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B131" w14:textId="77777777" w:rsidR="006E14F4" w:rsidRDefault="00BA7ECC">
      <w:pPr>
        <w:spacing w:before="20" w:line="259" w:lineRule="auto"/>
        <w:ind w:left="119" w:right="321"/>
        <w:rPr>
          <w:rFonts w:ascii="Calibri"/>
          <w:b/>
          <w:sz w:val="32"/>
        </w:rPr>
      </w:pPr>
      <w:bookmarkStart w:id="0" w:name="Table_of_Contents"/>
      <w:bookmarkStart w:id="1" w:name="Application_for_Federal_Assistance_SF-42"/>
      <w:bookmarkStart w:id="2" w:name="ED_GEPA427_Form"/>
      <w:bookmarkStart w:id="3" w:name="Attachment_-_1_(CSA_GEPA427_Statement_20"/>
      <w:bookmarkStart w:id="4" w:name="Grants.gov_Lobbying_Form"/>
      <w:bookmarkStart w:id="5" w:name="Dept_of_Education_Supplemental_Informati"/>
      <w:bookmarkStart w:id="6" w:name="ED_Abstract_Narrative_Form"/>
      <w:bookmarkStart w:id="7" w:name="Attachment_-_1_(Abstract_Center_for_Sout"/>
      <w:bookmarkStart w:id="8" w:name="Project_Narrative_Form"/>
      <w:bookmarkStart w:id="9" w:name="Attachment_-_1_(CSAT62022_26_NRC_Narrati"/>
      <w:bookmarkStart w:id="10" w:name="Other_Narrative_Form"/>
      <w:bookmarkStart w:id="11" w:name="Attachment_-_1_(1_Application_Profile_Fo"/>
      <w:bookmarkStart w:id="12" w:name="Attachment_-_2_(DiversePerspectives_Nati"/>
      <w:bookmarkStart w:id="13" w:name="Budget_Narrative_Form"/>
      <w:bookmarkStart w:id="14" w:name="Attachment_-_1_(7_Budget_narrative_NRC10"/>
      <w:bookmarkStart w:id="15" w:name="Form_ED_524_Budget_1_4-V1.4.pdf"/>
      <w:bookmarkStart w:id="16"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Calibri"/>
          <w:b/>
          <w:sz w:val="32"/>
        </w:rPr>
        <w:t>Individuals</w:t>
      </w:r>
      <w:r>
        <w:rPr>
          <w:rFonts w:ascii="Calibri"/>
          <w:b/>
          <w:spacing w:val="-9"/>
          <w:sz w:val="32"/>
        </w:rPr>
        <w:t xml:space="preserve"> </w:t>
      </w:r>
      <w:r>
        <w:rPr>
          <w:rFonts w:ascii="Calibri"/>
          <w:b/>
          <w:sz w:val="32"/>
        </w:rPr>
        <w:t>using</w:t>
      </w:r>
      <w:r>
        <w:rPr>
          <w:rFonts w:ascii="Calibri"/>
          <w:b/>
          <w:spacing w:val="-8"/>
          <w:sz w:val="32"/>
        </w:rPr>
        <w:t xml:space="preserve"> </w:t>
      </w:r>
      <w:r>
        <w:rPr>
          <w:rFonts w:ascii="Calibri"/>
          <w:b/>
          <w:sz w:val="32"/>
        </w:rPr>
        <w:t>assistive</w:t>
      </w:r>
      <w:r>
        <w:rPr>
          <w:rFonts w:ascii="Calibri"/>
          <w:b/>
          <w:spacing w:val="-9"/>
          <w:sz w:val="32"/>
        </w:rPr>
        <w:t xml:space="preserve"> </w:t>
      </w:r>
      <w:r>
        <w:rPr>
          <w:rFonts w:ascii="Calibri"/>
          <w:b/>
          <w:sz w:val="32"/>
        </w:rPr>
        <w:t>technol</w:t>
      </w:r>
      <w:bookmarkStart w:id="17" w:name="Cover_Page"/>
      <w:bookmarkEnd w:id="17"/>
      <w:r>
        <w:rPr>
          <w:rFonts w:ascii="Calibri"/>
          <w:b/>
          <w:sz w:val="32"/>
        </w:rPr>
        <w:t>ogy</w:t>
      </w:r>
      <w:r>
        <w:rPr>
          <w:rFonts w:ascii="Calibri"/>
          <w:b/>
          <w:spacing w:val="-10"/>
          <w:sz w:val="32"/>
        </w:rPr>
        <w:t xml:space="preserve"> </w:t>
      </w:r>
      <w:r>
        <w:rPr>
          <w:rFonts w:ascii="Calibri"/>
          <w:b/>
          <w:sz w:val="32"/>
        </w:rPr>
        <w:t>may</w:t>
      </w:r>
      <w:r>
        <w:rPr>
          <w:rFonts w:ascii="Calibri"/>
          <w:b/>
          <w:spacing w:val="-9"/>
          <w:sz w:val="32"/>
        </w:rPr>
        <w:t xml:space="preserve"> </w:t>
      </w:r>
      <w:r>
        <w:rPr>
          <w:rFonts w:ascii="Calibri"/>
          <w:b/>
          <w:sz w:val="32"/>
        </w:rPr>
        <w:t>not</w:t>
      </w:r>
      <w:r>
        <w:rPr>
          <w:rFonts w:ascii="Calibri"/>
          <w:b/>
          <w:spacing w:val="-7"/>
          <w:sz w:val="32"/>
        </w:rPr>
        <w:t xml:space="preserve"> </w:t>
      </w:r>
      <w:r>
        <w:rPr>
          <w:rFonts w:ascii="Calibri"/>
          <w:b/>
          <w:sz w:val="32"/>
        </w:rPr>
        <w:t>be</w:t>
      </w:r>
      <w:r>
        <w:rPr>
          <w:rFonts w:ascii="Calibri"/>
          <w:b/>
          <w:spacing w:val="-9"/>
          <w:sz w:val="32"/>
        </w:rPr>
        <w:t xml:space="preserve"> </w:t>
      </w:r>
      <w:r>
        <w:rPr>
          <w:rFonts w:ascii="Calibri"/>
          <w:b/>
          <w:sz w:val="32"/>
        </w:rPr>
        <w:t>able</w:t>
      </w:r>
      <w:r>
        <w:rPr>
          <w:rFonts w:ascii="Calibri"/>
          <w:b/>
          <w:spacing w:val="-9"/>
          <w:sz w:val="32"/>
        </w:rPr>
        <w:t xml:space="preserve"> </w:t>
      </w:r>
      <w:r>
        <w:rPr>
          <w:rFonts w:ascii="Calibri"/>
          <w:b/>
          <w:sz w:val="32"/>
        </w:rPr>
        <w:t>to</w:t>
      </w:r>
      <w:r>
        <w:rPr>
          <w:rFonts w:ascii="Calibri"/>
          <w:b/>
          <w:spacing w:val="-8"/>
          <w:sz w:val="32"/>
        </w:rPr>
        <w:t xml:space="preserve"> </w:t>
      </w:r>
      <w:r>
        <w:rPr>
          <w:rFonts w:ascii="Calibri"/>
          <w:b/>
          <w:sz w:val="32"/>
        </w:rPr>
        <w:t>fully</w:t>
      </w:r>
      <w:r>
        <w:rPr>
          <w:rFonts w:ascii="Calibri"/>
          <w:b/>
          <w:spacing w:val="-11"/>
          <w:sz w:val="32"/>
        </w:rPr>
        <w:t xml:space="preserve"> </w:t>
      </w:r>
      <w:r>
        <w:rPr>
          <w:rFonts w:ascii="Calibri"/>
          <w:b/>
          <w:sz w:val="32"/>
        </w:rPr>
        <w:t>access the information contained in this file.</w:t>
      </w:r>
    </w:p>
    <w:p w14:paraId="3A77B132" w14:textId="77777777" w:rsidR="006E14F4" w:rsidRDefault="00BA7ECC">
      <w:pPr>
        <w:spacing w:before="158" w:line="259" w:lineRule="auto"/>
        <w:ind w:left="120" w:right="321"/>
        <w:rPr>
          <w:rFonts w:ascii="Calibri" w:hAnsi="Calibri"/>
          <w:b/>
          <w:sz w:val="32"/>
        </w:rPr>
      </w:pPr>
      <w:r>
        <w:rPr>
          <w:rFonts w:ascii="Calibri" w:hAnsi="Calibri"/>
          <w:b/>
          <w:sz w:val="32"/>
        </w:rPr>
        <w:t xml:space="preserve">For assistance, please send an e-mail to </w:t>
      </w:r>
      <w:hyperlink r:id="rId7">
        <w:r>
          <w:rPr>
            <w:rFonts w:ascii="Calibri" w:hAnsi="Calibri"/>
            <w:b/>
            <w:color w:val="0000FF"/>
            <w:sz w:val="32"/>
            <w:u w:val="single" w:color="0000FF"/>
          </w:rPr>
          <w:t>NRC-FLAS@ed.gov</w:t>
        </w:r>
      </w:hyperlink>
      <w:r>
        <w:rPr>
          <w:rFonts w:ascii="Calibri" w:hAnsi="Calibri"/>
          <w:b/>
          <w:color w:val="0000FF"/>
          <w:sz w:val="32"/>
        </w:rPr>
        <w:t xml:space="preserve"> </w:t>
      </w:r>
      <w:r>
        <w:rPr>
          <w:rFonts w:ascii="Calibri" w:hAnsi="Calibri"/>
          <w:b/>
          <w:sz w:val="32"/>
        </w:rPr>
        <w:t>and include</w:t>
      </w:r>
      <w:r>
        <w:rPr>
          <w:rFonts w:ascii="Calibri" w:hAnsi="Calibri"/>
          <w:b/>
          <w:spacing w:val="-4"/>
          <w:sz w:val="32"/>
        </w:rPr>
        <w:t xml:space="preserve"> </w:t>
      </w:r>
      <w:r>
        <w:rPr>
          <w:rFonts w:ascii="Calibri" w:hAnsi="Calibri"/>
          <w:b/>
          <w:sz w:val="32"/>
        </w:rPr>
        <w:t>“508</w:t>
      </w:r>
      <w:r>
        <w:rPr>
          <w:rFonts w:ascii="Calibri" w:hAnsi="Calibri"/>
          <w:b/>
          <w:spacing w:val="-10"/>
          <w:sz w:val="32"/>
        </w:rPr>
        <w:t xml:space="preserve"> </w:t>
      </w:r>
      <w:r>
        <w:rPr>
          <w:rFonts w:ascii="Calibri" w:hAnsi="Calibri"/>
          <w:b/>
          <w:sz w:val="32"/>
        </w:rPr>
        <w:t>Accommodation”</w:t>
      </w:r>
      <w:r>
        <w:rPr>
          <w:rFonts w:ascii="Calibri" w:hAnsi="Calibri"/>
          <w:b/>
          <w:spacing w:val="-9"/>
          <w:sz w:val="32"/>
        </w:rPr>
        <w:t xml:space="preserve"> </w:t>
      </w:r>
      <w:r>
        <w:rPr>
          <w:rFonts w:ascii="Calibri" w:hAnsi="Calibri"/>
          <w:b/>
          <w:sz w:val="32"/>
        </w:rPr>
        <w:t>and</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title</w:t>
      </w:r>
      <w:r>
        <w:rPr>
          <w:rFonts w:ascii="Calibri" w:hAnsi="Calibri"/>
          <w:b/>
          <w:spacing w:val="-13"/>
          <w:sz w:val="32"/>
        </w:rPr>
        <w:t xml:space="preserve"> </w:t>
      </w:r>
      <w:r>
        <w:rPr>
          <w:rFonts w:ascii="Calibri" w:hAnsi="Calibri"/>
          <w:b/>
          <w:sz w:val="32"/>
        </w:rPr>
        <w:t>of</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document</w:t>
      </w:r>
      <w:r>
        <w:rPr>
          <w:rFonts w:ascii="Calibri" w:hAnsi="Calibri"/>
          <w:b/>
          <w:spacing w:val="-7"/>
          <w:sz w:val="32"/>
        </w:rPr>
        <w:t xml:space="preserve"> </w:t>
      </w:r>
      <w:r>
        <w:rPr>
          <w:rFonts w:ascii="Calibri" w:hAnsi="Calibri"/>
          <w:b/>
          <w:sz w:val="32"/>
        </w:rPr>
        <w:t>in</w:t>
      </w:r>
      <w:r>
        <w:rPr>
          <w:rFonts w:ascii="Calibri" w:hAnsi="Calibri"/>
          <w:b/>
          <w:spacing w:val="-9"/>
          <w:sz w:val="32"/>
        </w:rPr>
        <w:t xml:space="preserve"> </w:t>
      </w:r>
      <w:r>
        <w:rPr>
          <w:rFonts w:ascii="Calibri" w:hAnsi="Calibri"/>
          <w:b/>
          <w:sz w:val="32"/>
        </w:rPr>
        <w:t>the subject line of your e-mail.</w:t>
      </w:r>
    </w:p>
    <w:p w14:paraId="3A77B133" w14:textId="77777777" w:rsidR="006E14F4" w:rsidRDefault="006E14F4">
      <w:pPr>
        <w:spacing w:line="259" w:lineRule="auto"/>
        <w:rPr>
          <w:rFonts w:ascii="Calibri" w:hAnsi="Calibri"/>
          <w:sz w:val="32"/>
        </w:rPr>
        <w:sectPr w:rsidR="006E14F4">
          <w:type w:val="continuous"/>
          <w:pgSz w:w="12240" w:h="15840"/>
          <w:pgMar w:top="1420" w:right="1200" w:bottom="280" w:left="1320" w:header="720" w:footer="720" w:gutter="0"/>
          <w:cols w:space="720"/>
        </w:sectPr>
      </w:pPr>
    </w:p>
    <w:p w14:paraId="3A77B134" w14:textId="77777777" w:rsidR="006E14F4" w:rsidRDefault="006E14F4">
      <w:pPr>
        <w:pStyle w:val="BodyText"/>
        <w:ind w:left="0"/>
        <w:rPr>
          <w:rFonts w:ascii="Calibri"/>
          <w:b/>
          <w:sz w:val="20"/>
        </w:rPr>
      </w:pPr>
    </w:p>
    <w:p w14:paraId="3A77B135" w14:textId="77777777" w:rsidR="006E14F4" w:rsidRDefault="006E14F4">
      <w:pPr>
        <w:pStyle w:val="BodyText"/>
        <w:ind w:left="0"/>
        <w:rPr>
          <w:rFonts w:ascii="Calibri"/>
          <w:b/>
          <w:sz w:val="20"/>
        </w:rPr>
      </w:pPr>
    </w:p>
    <w:p w14:paraId="3A77B136" w14:textId="77777777" w:rsidR="006E14F4" w:rsidRDefault="006E14F4">
      <w:pPr>
        <w:pStyle w:val="BodyText"/>
        <w:ind w:left="0"/>
        <w:rPr>
          <w:rFonts w:ascii="Calibri"/>
          <w:b/>
          <w:sz w:val="20"/>
        </w:rPr>
      </w:pPr>
    </w:p>
    <w:p w14:paraId="3A77B137" w14:textId="77777777" w:rsidR="006E14F4" w:rsidRDefault="006E14F4">
      <w:pPr>
        <w:pStyle w:val="BodyText"/>
        <w:ind w:left="0"/>
        <w:rPr>
          <w:rFonts w:ascii="Calibri"/>
          <w:b/>
          <w:sz w:val="20"/>
        </w:rPr>
      </w:pPr>
    </w:p>
    <w:p w14:paraId="3A77B138" w14:textId="77777777" w:rsidR="006E14F4" w:rsidRDefault="006E14F4">
      <w:pPr>
        <w:pStyle w:val="BodyText"/>
        <w:ind w:left="0"/>
        <w:rPr>
          <w:rFonts w:ascii="Calibri"/>
          <w:b/>
          <w:sz w:val="20"/>
        </w:rPr>
      </w:pPr>
    </w:p>
    <w:p w14:paraId="3A77B139" w14:textId="77777777" w:rsidR="006E14F4" w:rsidRDefault="006E14F4">
      <w:pPr>
        <w:pStyle w:val="BodyText"/>
        <w:ind w:left="0"/>
        <w:rPr>
          <w:rFonts w:ascii="Calibri"/>
          <w:b/>
          <w:sz w:val="20"/>
        </w:rPr>
      </w:pPr>
    </w:p>
    <w:p w14:paraId="3A77B13A" w14:textId="77777777" w:rsidR="006E14F4" w:rsidRDefault="006E14F4">
      <w:pPr>
        <w:pStyle w:val="BodyText"/>
        <w:ind w:left="0"/>
        <w:rPr>
          <w:rFonts w:ascii="Calibri"/>
          <w:b/>
          <w:sz w:val="20"/>
        </w:rPr>
      </w:pPr>
    </w:p>
    <w:p w14:paraId="3A77B13B" w14:textId="77777777" w:rsidR="006E14F4" w:rsidRDefault="006E14F4">
      <w:pPr>
        <w:pStyle w:val="BodyText"/>
        <w:ind w:left="0"/>
        <w:rPr>
          <w:rFonts w:ascii="Calibri"/>
          <w:b/>
          <w:sz w:val="20"/>
        </w:rPr>
      </w:pPr>
    </w:p>
    <w:p w14:paraId="3A77B13C" w14:textId="77777777" w:rsidR="006E14F4" w:rsidRDefault="006E14F4">
      <w:pPr>
        <w:pStyle w:val="BodyText"/>
        <w:ind w:left="0"/>
        <w:rPr>
          <w:rFonts w:ascii="Calibri"/>
          <w:b/>
          <w:sz w:val="20"/>
        </w:rPr>
      </w:pPr>
    </w:p>
    <w:p w14:paraId="3A77B13D" w14:textId="77777777" w:rsidR="006E14F4" w:rsidRDefault="006E14F4">
      <w:pPr>
        <w:pStyle w:val="BodyText"/>
        <w:ind w:left="0"/>
        <w:rPr>
          <w:rFonts w:ascii="Calibri"/>
          <w:b/>
          <w:sz w:val="20"/>
        </w:rPr>
      </w:pPr>
    </w:p>
    <w:p w14:paraId="3A77B13E" w14:textId="77777777" w:rsidR="006E14F4" w:rsidRDefault="006E14F4">
      <w:pPr>
        <w:pStyle w:val="BodyText"/>
        <w:ind w:left="0"/>
        <w:rPr>
          <w:rFonts w:ascii="Calibri"/>
          <w:b/>
          <w:sz w:val="20"/>
        </w:rPr>
      </w:pPr>
    </w:p>
    <w:p w14:paraId="3A77B13F" w14:textId="77777777" w:rsidR="006E14F4" w:rsidRDefault="006E14F4">
      <w:pPr>
        <w:pStyle w:val="BodyText"/>
        <w:ind w:left="0"/>
        <w:rPr>
          <w:rFonts w:ascii="Calibri"/>
          <w:b/>
          <w:sz w:val="20"/>
        </w:rPr>
      </w:pPr>
    </w:p>
    <w:p w14:paraId="3A77B140" w14:textId="77777777" w:rsidR="006E14F4" w:rsidRDefault="006E14F4">
      <w:pPr>
        <w:pStyle w:val="BodyText"/>
        <w:ind w:left="0"/>
        <w:rPr>
          <w:rFonts w:ascii="Calibri"/>
          <w:b/>
          <w:sz w:val="20"/>
        </w:rPr>
      </w:pPr>
    </w:p>
    <w:p w14:paraId="3A77B141" w14:textId="77777777" w:rsidR="006E14F4" w:rsidRDefault="006E14F4">
      <w:pPr>
        <w:pStyle w:val="BodyText"/>
        <w:ind w:left="0"/>
        <w:rPr>
          <w:rFonts w:ascii="Calibri"/>
          <w:b/>
          <w:sz w:val="20"/>
        </w:rPr>
      </w:pPr>
    </w:p>
    <w:p w14:paraId="3A77B142" w14:textId="77777777" w:rsidR="006E14F4" w:rsidRDefault="006E14F4">
      <w:pPr>
        <w:pStyle w:val="BodyText"/>
        <w:spacing w:before="2"/>
        <w:ind w:left="0"/>
        <w:rPr>
          <w:rFonts w:ascii="Calibri"/>
          <w:b/>
          <w:sz w:val="21"/>
        </w:rPr>
      </w:pPr>
    </w:p>
    <w:p w14:paraId="3A77B143" w14:textId="77777777" w:rsidR="006E14F4" w:rsidRDefault="00BA7ECC">
      <w:pPr>
        <w:pStyle w:val="Title"/>
      </w:pPr>
      <w:r>
        <w:t>Title</w:t>
      </w:r>
      <w:r>
        <w:rPr>
          <w:spacing w:val="-6"/>
        </w:rPr>
        <w:t xml:space="preserve"> </w:t>
      </w:r>
      <w:r>
        <w:t>VI</w:t>
      </w:r>
      <w:r>
        <w:rPr>
          <w:spacing w:val="-6"/>
        </w:rPr>
        <w:t xml:space="preserve"> </w:t>
      </w:r>
      <w:r>
        <w:t>National</w:t>
      </w:r>
      <w:r>
        <w:rPr>
          <w:spacing w:val="-6"/>
        </w:rPr>
        <w:t xml:space="preserve"> </w:t>
      </w:r>
      <w:r>
        <w:t>Resource</w:t>
      </w:r>
      <w:r>
        <w:rPr>
          <w:spacing w:val="-6"/>
        </w:rPr>
        <w:t xml:space="preserve"> </w:t>
      </w:r>
      <w:r>
        <w:t>Center</w:t>
      </w:r>
      <w:r>
        <w:rPr>
          <w:spacing w:val="-6"/>
        </w:rPr>
        <w:t xml:space="preserve"> </w:t>
      </w:r>
      <w:r>
        <w:t>(NRC)</w:t>
      </w:r>
      <w:r>
        <w:rPr>
          <w:spacing w:val="-6"/>
        </w:rPr>
        <w:t xml:space="preserve"> </w:t>
      </w:r>
      <w:r>
        <w:t>and</w:t>
      </w:r>
      <w:r>
        <w:rPr>
          <w:spacing w:val="-6"/>
        </w:rPr>
        <w:t xml:space="preserve"> </w:t>
      </w:r>
      <w:r>
        <w:t>Foreign Language and Area Studies (FLAS) Proposal</w:t>
      </w:r>
    </w:p>
    <w:p w14:paraId="3A77B144" w14:textId="77777777" w:rsidR="006E14F4" w:rsidRDefault="006E14F4">
      <w:pPr>
        <w:pStyle w:val="BodyText"/>
        <w:spacing w:before="3"/>
        <w:ind w:left="0"/>
        <w:rPr>
          <w:sz w:val="64"/>
        </w:rPr>
      </w:pPr>
    </w:p>
    <w:p w14:paraId="3A77B145" w14:textId="77777777" w:rsidR="006E14F4" w:rsidRDefault="00BA7ECC">
      <w:pPr>
        <w:ind w:left="442" w:right="560"/>
        <w:jc w:val="center"/>
        <w:rPr>
          <w:sz w:val="32"/>
        </w:rPr>
      </w:pPr>
      <w:r>
        <w:rPr>
          <w:spacing w:val="-2"/>
          <w:sz w:val="32"/>
        </w:rPr>
        <w:t>2022-</w:t>
      </w:r>
      <w:r>
        <w:rPr>
          <w:spacing w:val="-4"/>
          <w:sz w:val="32"/>
        </w:rPr>
        <w:t>2026</w:t>
      </w:r>
    </w:p>
    <w:p w14:paraId="3A77B146" w14:textId="77777777" w:rsidR="006E14F4" w:rsidRDefault="00BA7ECC">
      <w:pPr>
        <w:spacing w:before="275"/>
        <w:ind w:left="442" w:right="559"/>
        <w:jc w:val="center"/>
        <w:rPr>
          <w:sz w:val="32"/>
        </w:rPr>
      </w:pPr>
      <w:r>
        <w:rPr>
          <w:sz w:val="32"/>
        </w:rPr>
        <w:t>UW-Madison</w:t>
      </w:r>
      <w:r>
        <w:rPr>
          <w:spacing w:val="-10"/>
          <w:sz w:val="32"/>
        </w:rPr>
        <w:t xml:space="preserve"> </w:t>
      </w:r>
      <w:r>
        <w:rPr>
          <w:sz w:val="32"/>
        </w:rPr>
        <w:t>Center</w:t>
      </w:r>
      <w:r>
        <w:rPr>
          <w:spacing w:val="-7"/>
          <w:sz w:val="32"/>
        </w:rPr>
        <w:t xml:space="preserve"> </w:t>
      </w:r>
      <w:r>
        <w:rPr>
          <w:sz w:val="32"/>
        </w:rPr>
        <w:t>for</w:t>
      </w:r>
      <w:r>
        <w:rPr>
          <w:spacing w:val="-7"/>
          <w:sz w:val="32"/>
        </w:rPr>
        <w:t xml:space="preserve"> </w:t>
      </w:r>
      <w:r>
        <w:rPr>
          <w:sz w:val="32"/>
        </w:rPr>
        <w:t>South</w:t>
      </w:r>
      <w:r>
        <w:rPr>
          <w:spacing w:val="-7"/>
          <w:sz w:val="32"/>
        </w:rPr>
        <w:t xml:space="preserve"> </w:t>
      </w:r>
      <w:r>
        <w:rPr>
          <w:spacing w:val="-4"/>
          <w:sz w:val="32"/>
        </w:rPr>
        <w:t>Asia</w:t>
      </w:r>
    </w:p>
    <w:p w14:paraId="3A77B147" w14:textId="77777777" w:rsidR="006E14F4" w:rsidRDefault="006E14F4">
      <w:pPr>
        <w:pStyle w:val="BodyText"/>
        <w:ind w:left="0"/>
        <w:rPr>
          <w:sz w:val="20"/>
        </w:rPr>
      </w:pPr>
    </w:p>
    <w:p w14:paraId="3A77B148" w14:textId="77777777" w:rsidR="006E14F4" w:rsidRDefault="006E14F4">
      <w:pPr>
        <w:pStyle w:val="BodyText"/>
        <w:ind w:left="0"/>
        <w:rPr>
          <w:sz w:val="20"/>
        </w:rPr>
      </w:pPr>
    </w:p>
    <w:p w14:paraId="3A77B149" w14:textId="77777777" w:rsidR="006E14F4" w:rsidRDefault="00BA7ECC">
      <w:pPr>
        <w:pStyle w:val="BodyText"/>
        <w:ind w:left="0"/>
        <w:rPr>
          <w:sz w:val="22"/>
        </w:rPr>
      </w:pPr>
      <w:r>
        <w:rPr>
          <w:noProof/>
        </w:rPr>
        <w:drawing>
          <wp:anchor distT="0" distB="0" distL="0" distR="0" simplePos="0" relativeHeight="251658240" behindDoc="0" locked="0" layoutInCell="1" allowOverlap="1" wp14:anchorId="3A77B696" wp14:editId="3A77B697">
            <wp:simplePos x="0" y="0"/>
            <wp:positionH relativeFrom="page">
              <wp:posOffset>3314700</wp:posOffset>
            </wp:positionH>
            <wp:positionV relativeFrom="paragraph">
              <wp:posOffset>176228</wp:posOffset>
            </wp:positionV>
            <wp:extent cx="1129468" cy="108127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9468" cy="1081277"/>
                    </a:xfrm>
                    <a:prstGeom prst="rect">
                      <a:avLst/>
                    </a:prstGeom>
                  </pic:spPr>
                </pic:pic>
              </a:graphicData>
            </a:graphic>
          </wp:anchor>
        </w:drawing>
      </w:r>
    </w:p>
    <w:p w14:paraId="3A77B14A" w14:textId="77777777" w:rsidR="006E14F4" w:rsidRDefault="006E14F4">
      <w:pPr>
        <w:sectPr w:rsidR="006E14F4">
          <w:footerReference w:type="default" r:id="rId9"/>
          <w:pgSz w:w="12240" w:h="15840"/>
          <w:pgMar w:top="1820" w:right="1200" w:bottom="880" w:left="1320" w:header="0" w:footer="685" w:gutter="0"/>
          <w:pgNumType w:start="15"/>
          <w:cols w:space="720"/>
        </w:sectPr>
      </w:pPr>
    </w:p>
    <w:p w14:paraId="3A77B14B" w14:textId="77777777" w:rsidR="006E14F4" w:rsidRDefault="00BA7ECC">
      <w:pPr>
        <w:pStyle w:val="Heading1"/>
        <w:spacing w:before="61"/>
      </w:pPr>
      <w:r>
        <w:lastRenderedPageBreak/>
        <w:t>University</w:t>
      </w:r>
      <w:r>
        <w:rPr>
          <w:spacing w:val="-4"/>
        </w:rPr>
        <w:t xml:space="preserve"> </w:t>
      </w:r>
      <w:r>
        <w:t>of</w:t>
      </w:r>
      <w:r>
        <w:rPr>
          <w:spacing w:val="-1"/>
        </w:rPr>
        <w:t xml:space="preserve"> </w:t>
      </w:r>
      <w:r>
        <w:t>Wisconsin-Madison</w:t>
      </w:r>
      <w:r>
        <w:rPr>
          <w:spacing w:val="-1"/>
        </w:rPr>
        <w:t xml:space="preserve"> </w:t>
      </w:r>
      <w:r>
        <w:t>Center</w:t>
      </w:r>
      <w:r>
        <w:rPr>
          <w:spacing w:val="-2"/>
        </w:rPr>
        <w:t xml:space="preserve"> </w:t>
      </w:r>
      <w:r>
        <w:t>for</w:t>
      </w:r>
      <w:r>
        <w:rPr>
          <w:spacing w:val="-2"/>
        </w:rPr>
        <w:t xml:space="preserve"> </w:t>
      </w:r>
      <w:r>
        <w:t>South</w:t>
      </w:r>
      <w:r>
        <w:rPr>
          <w:spacing w:val="-1"/>
        </w:rPr>
        <w:t xml:space="preserve"> </w:t>
      </w:r>
      <w:r>
        <w:rPr>
          <w:spacing w:val="-4"/>
        </w:rPr>
        <w:t>Asia</w:t>
      </w:r>
    </w:p>
    <w:p w14:paraId="3A77B14C" w14:textId="77777777" w:rsidR="006E14F4" w:rsidRDefault="006E14F4">
      <w:pPr>
        <w:pStyle w:val="BodyText"/>
        <w:spacing w:before="5"/>
        <w:ind w:left="0"/>
        <w:rPr>
          <w:b/>
        </w:rPr>
      </w:pPr>
    </w:p>
    <w:p w14:paraId="3A77B14D" w14:textId="77777777" w:rsidR="006E14F4" w:rsidRDefault="00BA7ECC">
      <w:pPr>
        <w:pStyle w:val="BodyText"/>
      </w:pPr>
      <w:r>
        <w:t>Table</w:t>
      </w:r>
      <w:r>
        <w:rPr>
          <w:spacing w:val="-2"/>
        </w:rPr>
        <w:t xml:space="preserve"> </w:t>
      </w:r>
      <w:r>
        <w:t>of</w:t>
      </w:r>
      <w:r>
        <w:rPr>
          <w:spacing w:val="-1"/>
        </w:rPr>
        <w:t xml:space="preserve"> </w:t>
      </w:r>
      <w:r>
        <w:rPr>
          <w:spacing w:val="-2"/>
        </w:rPr>
        <w:t>Contents</w:t>
      </w:r>
    </w:p>
    <w:p w14:paraId="3A77B14E" w14:textId="77777777" w:rsidR="006E14F4" w:rsidRDefault="006E14F4">
      <w:pPr>
        <w:pStyle w:val="BodyText"/>
        <w:ind w:left="0"/>
      </w:pPr>
    </w:p>
    <w:p w14:paraId="3A77B14F" w14:textId="77777777" w:rsidR="006E14F4" w:rsidRDefault="00BA7ECC">
      <w:pPr>
        <w:pStyle w:val="ListParagraph"/>
        <w:numPr>
          <w:ilvl w:val="0"/>
          <w:numId w:val="8"/>
        </w:numPr>
        <w:tabs>
          <w:tab w:val="left" w:pos="840"/>
        </w:tabs>
        <w:rPr>
          <w:sz w:val="24"/>
        </w:rPr>
      </w:pPr>
      <w:r>
        <w:rPr>
          <w:sz w:val="24"/>
        </w:rPr>
        <w:t xml:space="preserve">GEPA 427 </w:t>
      </w:r>
      <w:r>
        <w:rPr>
          <w:spacing w:val="-2"/>
          <w:sz w:val="24"/>
        </w:rPr>
        <w:t>Statement</w:t>
      </w:r>
    </w:p>
    <w:p w14:paraId="3A77B150" w14:textId="77777777" w:rsidR="006E14F4" w:rsidRDefault="00BA7ECC">
      <w:pPr>
        <w:pStyle w:val="ListParagraph"/>
        <w:numPr>
          <w:ilvl w:val="0"/>
          <w:numId w:val="8"/>
        </w:numPr>
        <w:tabs>
          <w:tab w:val="left" w:pos="840"/>
        </w:tabs>
        <w:rPr>
          <w:sz w:val="24"/>
        </w:rPr>
      </w:pPr>
      <w:r>
        <w:rPr>
          <w:sz w:val="24"/>
        </w:rPr>
        <w:t>Project</w:t>
      </w:r>
      <w:r>
        <w:rPr>
          <w:spacing w:val="-3"/>
          <w:sz w:val="24"/>
        </w:rPr>
        <w:t xml:space="preserve"> </w:t>
      </w:r>
      <w:r>
        <w:rPr>
          <w:spacing w:val="-2"/>
          <w:sz w:val="24"/>
        </w:rPr>
        <w:t>Abstract</w:t>
      </w:r>
    </w:p>
    <w:p w14:paraId="3A77B151" w14:textId="77777777" w:rsidR="006E14F4" w:rsidRDefault="00BA7ECC">
      <w:pPr>
        <w:pStyle w:val="ListParagraph"/>
        <w:numPr>
          <w:ilvl w:val="0"/>
          <w:numId w:val="8"/>
        </w:numPr>
        <w:tabs>
          <w:tab w:val="left" w:pos="840"/>
        </w:tabs>
        <w:spacing w:before="3"/>
        <w:rPr>
          <w:sz w:val="24"/>
        </w:rPr>
      </w:pPr>
      <w:r>
        <w:rPr>
          <w:sz w:val="24"/>
        </w:rPr>
        <w:t>Project</w:t>
      </w:r>
      <w:r>
        <w:rPr>
          <w:spacing w:val="-3"/>
          <w:sz w:val="24"/>
        </w:rPr>
        <w:t xml:space="preserve"> </w:t>
      </w:r>
      <w:r>
        <w:rPr>
          <w:sz w:val="24"/>
        </w:rPr>
        <w:t>Narrative</w:t>
      </w:r>
      <w:r>
        <w:rPr>
          <w:spacing w:val="-3"/>
          <w:sz w:val="24"/>
        </w:rPr>
        <w:t xml:space="preserve"> </w:t>
      </w:r>
      <w:r>
        <w:rPr>
          <w:spacing w:val="-2"/>
          <w:sz w:val="24"/>
        </w:rPr>
        <w:t>ED524</w:t>
      </w:r>
    </w:p>
    <w:p w14:paraId="3A77B152" w14:textId="77777777" w:rsidR="006E14F4" w:rsidRDefault="00BA7ECC">
      <w:pPr>
        <w:pStyle w:val="ListParagraph"/>
        <w:numPr>
          <w:ilvl w:val="1"/>
          <w:numId w:val="8"/>
        </w:numPr>
        <w:tabs>
          <w:tab w:val="left" w:pos="1560"/>
        </w:tabs>
        <w:rPr>
          <w:sz w:val="24"/>
        </w:rPr>
      </w:pPr>
      <w:r>
        <w:rPr>
          <w:sz w:val="24"/>
        </w:rPr>
        <w:t>Table</w:t>
      </w:r>
      <w:r>
        <w:rPr>
          <w:spacing w:val="-2"/>
          <w:sz w:val="24"/>
        </w:rPr>
        <w:t xml:space="preserve"> </w:t>
      </w:r>
      <w:r>
        <w:rPr>
          <w:sz w:val="24"/>
        </w:rPr>
        <w:t>of</w:t>
      </w:r>
      <w:r>
        <w:rPr>
          <w:spacing w:val="-1"/>
          <w:sz w:val="24"/>
        </w:rPr>
        <w:t xml:space="preserve"> </w:t>
      </w:r>
      <w:r>
        <w:rPr>
          <w:spacing w:val="-2"/>
          <w:sz w:val="24"/>
        </w:rPr>
        <w:t>Contents</w:t>
      </w:r>
    </w:p>
    <w:p w14:paraId="3A77B153" w14:textId="77777777" w:rsidR="006E14F4" w:rsidRDefault="00BA7ECC">
      <w:pPr>
        <w:pStyle w:val="ListParagraph"/>
        <w:numPr>
          <w:ilvl w:val="1"/>
          <w:numId w:val="8"/>
        </w:numPr>
        <w:tabs>
          <w:tab w:val="left" w:pos="1560"/>
        </w:tabs>
        <w:spacing w:before="2"/>
        <w:rPr>
          <w:sz w:val="24"/>
        </w:rPr>
      </w:pPr>
      <w:r>
        <w:rPr>
          <w:sz w:val="24"/>
        </w:rPr>
        <w:t>Application</w:t>
      </w:r>
      <w:r>
        <w:rPr>
          <w:spacing w:val="-3"/>
          <w:sz w:val="24"/>
        </w:rPr>
        <w:t xml:space="preserve"> </w:t>
      </w:r>
      <w:r>
        <w:rPr>
          <w:spacing w:val="-2"/>
          <w:sz w:val="24"/>
        </w:rPr>
        <w:t>Narrative</w:t>
      </w:r>
    </w:p>
    <w:p w14:paraId="3A77B154" w14:textId="77777777" w:rsidR="006E14F4" w:rsidRDefault="00BA7ECC">
      <w:pPr>
        <w:pStyle w:val="ListParagraph"/>
        <w:numPr>
          <w:ilvl w:val="1"/>
          <w:numId w:val="8"/>
        </w:numPr>
        <w:tabs>
          <w:tab w:val="left" w:pos="1560"/>
        </w:tabs>
        <w:rPr>
          <w:sz w:val="24"/>
        </w:rPr>
      </w:pPr>
      <w:r>
        <w:rPr>
          <w:sz w:val="24"/>
        </w:rPr>
        <w:t xml:space="preserve">List of </w:t>
      </w:r>
      <w:r>
        <w:rPr>
          <w:spacing w:val="-2"/>
          <w:sz w:val="24"/>
        </w:rPr>
        <w:t>Acronyms</w:t>
      </w:r>
    </w:p>
    <w:p w14:paraId="3A77B155" w14:textId="77777777" w:rsidR="006E14F4" w:rsidRDefault="00BA7ECC">
      <w:pPr>
        <w:pStyle w:val="ListParagraph"/>
        <w:numPr>
          <w:ilvl w:val="1"/>
          <w:numId w:val="8"/>
        </w:numPr>
        <w:tabs>
          <w:tab w:val="left" w:pos="1560"/>
        </w:tabs>
        <w:spacing w:before="2"/>
        <w:rPr>
          <w:sz w:val="24"/>
        </w:rPr>
      </w:pPr>
      <w:r>
        <w:rPr>
          <w:spacing w:val="-2"/>
          <w:sz w:val="24"/>
        </w:rPr>
        <w:t>Appendices</w:t>
      </w:r>
    </w:p>
    <w:p w14:paraId="3A77B156" w14:textId="77777777" w:rsidR="006E14F4" w:rsidRDefault="00BA7ECC">
      <w:pPr>
        <w:pStyle w:val="ListParagraph"/>
        <w:numPr>
          <w:ilvl w:val="2"/>
          <w:numId w:val="8"/>
        </w:numPr>
        <w:tabs>
          <w:tab w:val="left" w:pos="2280"/>
        </w:tabs>
        <w:jc w:val="left"/>
        <w:rPr>
          <w:sz w:val="24"/>
        </w:rPr>
      </w:pPr>
      <w:r>
        <w:rPr>
          <w:sz w:val="24"/>
        </w:rPr>
        <w:t xml:space="preserve">List of </w:t>
      </w:r>
      <w:r>
        <w:rPr>
          <w:spacing w:val="-2"/>
          <w:sz w:val="24"/>
        </w:rPr>
        <w:t>Courses</w:t>
      </w:r>
    </w:p>
    <w:p w14:paraId="3A77B157" w14:textId="77777777" w:rsidR="006E14F4" w:rsidRDefault="00BA7ECC">
      <w:pPr>
        <w:pStyle w:val="ListParagraph"/>
        <w:numPr>
          <w:ilvl w:val="2"/>
          <w:numId w:val="8"/>
        </w:numPr>
        <w:tabs>
          <w:tab w:val="left" w:pos="2280"/>
        </w:tabs>
        <w:spacing w:before="3"/>
        <w:ind w:hanging="374"/>
        <w:jc w:val="left"/>
        <w:rPr>
          <w:sz w:val="24"/>
        </w:rPr>
      </w:pPr>
      <w:r>
        <w:rPr>
          <w:sz w:val="24"/>
        </w:rPr>
        <w:t xml:space="preserve">Position </w:t>
      </w:r>
      <w:r>
        <w:rPr>
          <w:spacing w:val="-2"/>
          <w:sz w:val="24"/>
        </w:rPr>
        <w:t>Descriptions</w:t>
      </w:r>
    </w:p>
    <w:p w14:paraId="3A77B158" w14:textId="77777777" w:rsidR="006E14F4" w:rsidRDefault="00BA7ECC">
      <w:pPr>
        <w:pStyle w:val="ListParagraph"/>
        <w:numPr>
          <w:ilvl w:val="2"/>
          <w:numId w:val="8"/>
        </w:numPr>
        <w:tabs>
          <w:tab w:val="left" w:pos="2280"/>
        </w:tabs>
        <w:ind w:hanging="441"/>
        <w:jc w:val="left"/>
        <w:rPr>
          <w:sz w:val="24"/>
        </w:rPr>
      </w:pPr>
      <w:r>
        <w:rPr>
          <w:sz w:val="24"/>
        </w:rPr>
        <w:t>Curriculum</w:t>
      </w:r>
      <w:r>
        <w:rPr>
          <w:spacing w:val="-4"/>
          <w:sz w:val="24"/>
        </w:rPr>
        <w:t xml:space="preserve"> </w:t>
      </w:r>
      <w:r>
        <w:rPr>
          <w:spacing w:val="-2"/>
          <w:sz w:val="24"/>
        </w:rPr>
        <w:t>Vitae</w:t>
      </w:r>
    </w:p>
    <w:p w14:paraId="3A77B159" w14:textId="77777777" w:rsidR="006E14F4" w:rsidRDefault="00BA7ECC">
      <w:pPr>
        <w:pStyle w:val="ListParagraph"/>
        <w:numPr>
          <w:ilvl w:val="2"/>
          <w:numId w:val="8"/>
        </w:numPr>
        <w:tabs>
          <w:tab w:val="left" w:pos="2280"/>
        </w:tabs>
        <w:spacing w:before="2"/>
        <w:ind w:hanging="427"/>
        <w:jc w:val="left"/>
        <w:rPr>
          <w:sz w:val="24"/>
        </w:rPr>
      </w:pPr>
      <w:r>
        <w:rPr>
          <w:sz w:val="24"/>
        </w:rPr>
        <w:t>Letters</w:t>
      </w:r>
      <w:r>
        <w:rPr>
          <w:spacing w:val="-1"/>
          <w:sz w:val="24"/>
        </w:rPr>
        <w:t xml:space="preserve"> </w:t>
      </w:r>
      <w:r>
        <w:rPr>
          <w:sz w:val="24"/>
        </w:rPr>
        <w:t>of</w:t>
      </w:r>
      <w:r>
        <w:rPr>
          <w:spacing w:val="-1"/>
          <w:sz w:val="24"/>
        </w:rPr>
        <w:t xml:space="preserve"> </w:t>
      </w:r>
      <w:r>
        <w:rPr>
          <w:sz w:val="24"/>
        </w:rPr>
        <w:t>Support</w:t>
      </w:r>
      <w:r>
        <w:rPr>
          <w:spacing w:val="-1"/>
          <w:sz w:val="24"/>
        </w:rPr>
        <w:t xml:space="preserve"> </w:t>
      </w:r>
      <w:r>
        <w:rPr>
          <w:spacing w:val="-5"/>
          <w:sz w:val="24"/>
        </w:rPr>
        <w:t>(5)</w:t>
      </w:r>
    </w:p>
    <w:p w14:paraId="3A77B15A" w14:textId="77777777" w:rsidR="006E14F4" w:rsidRDefault="00BA7ECC">
      <w:pPr>
        <w:pStyle w:val="ListParagraph"/>
        <w:numPr>
          <w:ilvl w:val="1"/>
          <w:numId w:val="8"/>
        </w:numPr>
        <w:tabs>
          <w:tab w:val="left" w:pos="1560"/>
        </w:tabs>
        <w:rPr>
          <w:sz w:val="24"/>
        </w:rPr>
      </w:pPr>
      <w:r>
        <w:rPr>
          <w:sz w:val="24"/>
        </w:rPr>
        <w:t xml:space="preserve">FLAS &amp; NRC </w:t>
      </w:r>
      <w:r>
        <w:rPr>
          <w:spacing w:val="-2"/>
          <w:sz w:val="24"/>
        </w:rPr>
        <w:t>Budgets</w:t>
      </w:r>
    </w:p>
    <w:p w14:paraId="3A77B15B" w14:textId="77777777" w:rsidR="006E14F4" w:rsidRDefault="00BA7ECC">
      <w:pPr>
        <w:pStyle w:val="ListParagraph"/>
        <w:numPr>
          <w:ilvl w:val="0"/>
          <w:numId w:val="8"/>
        </w:numPr>
        <w:tabs>
          <w:tab w:val="left" w:pos="840"/>
        </w:tabs>
        <w:spacing w:before="3"/>
        <w:rPr>
          <w:sz w:val="24"/>
        </w:rPr>
      </w:pPr>
      <w:r>
        <w:rPr>
          <w:sz w:val="24"/>
        </w:rPr>
        <w:t>Budget</w:t>
      </w:r>
      <w:r>
        <w:rPr>
          <w:spacing w:val="-2"/>
          <w:sz w:val="24"/>
        </w:rPr>
        <w:t xml:space="preserve"> </w:t>
      </w:r>
      <w:r>
        <w:rPr>
          <w:sz w:val="24"/>
        </w:rPr>
        <w:t>Narrative</w:t>
      </w:r>
      <w:r>
        <w:rPr>
          <w:spacing w:val="-1"/>
          <w:sz w:val="24"/>
        </w:rPr>
        <w:t xml:space="preserve"> </w:t>
      </w:r>
      <w:r>
        <w:rPr>
          <w:sz w:val="24"/>
        </w:rPr>
        <w:t>(ED</w:t>
      </w:r>
      <w:r>
        <w:rPr>
          <w:spacing w:val="-1"/>
          <w:sz w:val="24"/>
        </w:rPr>
        <w:t xml:space="preserve"> </w:t>
      </w:r>
      <w:r>
        <w:rPr>
          <w:sz w:val="24"/>
        </w:rPr>
        <w:t>524</w:t>
      </w:r>
      <w:r>
        <w:rPr>
          <w:spacing w:val="-1"/>
          <w:sz w:val="24"/>
        </w:rPr>
        <w:t xml:space="preserve"> </w:t>
      </w:r>
      <w:r>
        <w:rPr>
          <w:sz w:val="24"/>
        </w:rPr>
        <w:t>Section</w:t>
      </w:r>
      <w:r>
        <w:rPr>
          <w:spacing w:val="-1"/>
          <w:sz w:val="24"/>
        </w:rPr>
        <w:t xml:space="preserve"> </w:t>
      </w:r>
      <w:r>
        <w:rPr>
          <w:spacing w:val="-5"/>
          <w:sz w:val="24"/>
        </w:rPr>
        <w:t>C)</w:t>
      </w:r>
    </w:p>
    <w:p w14:paraId="3A77B15C" w14:textId="77777777" w:rsidR="006E14F4" w:rsidRDefault="00BA7ECC">
      <w:pPr>
        <w:pStyle w:val="ListParagraph"/>
        <w:numPr>
          <w:ilvl w:val="0"/>
          <w:numId w:val="8"/>
        </w:numPr>
        <w:tabs>
          <w:tab w:val="left" w:pos="840"/>
        </w:tabs>
        <w:rPr>
          <w:sz w:val="24"/>
        </w:rPr>
      </w:pPr>
      <w:r>
        <w:rPr>
          <w:sz w:val="24"/>
        </w:rPr>
        <w:t>Other</w:t>
      </w:r>
      <w:r>
        <w:rPr>
          <w:spacing w:val="-4"/>
          <w:sz w:val="24"/>
        </w:rPr>
        <w:t xml:space="preserve"> </w:t>
      </w:r>
      <w:r>
        <w:rPr>
          <w:sz w:val="24"/>
        </w:rPr>
        <w:t>Attachment</w:t>
      </w:r>
      <w:r>
        <w:rPr>
          <w:spacing w:val="-2"/>
          <w:sz w:val="24"/>
        </w:rPr>
        <w:t xml:space="preserve"> </w:t>
      </w:r>
      <w:r>
        <w:rPr>
          <w:sz w:val="24"/>
        </w:rPr>
        <w:t>1</w:t>
      </w:r>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Applicant</w:t>
      </w:r>
      <w:r>
        <w:rPr>
          <w:spacing w:val="-2"/>
          <w:sz w:val="24"/>
        </w:rPr>
        <w:t xml:space="preserve"> </w:t>
      </w:r>
      <w:r>
        <w:rPr>
          <w:sz w:val="24"/>
        </w:rPr>
        <w:t>Profile</w:t>
      </w:r>
      <w:r>
        <w:rPr>
          <w:spacing w:val="-2"/>
          <w:sz w:val="24"/>
        </w:rPr>
        <w:t xml:space="preserve"> </w:t>
      </w:r>
      <w:r>
        <w:rPr>
          <w:spacing w:val="-4"/>
          <w:sz w:val="24"/>
        </w:rPr>
        <w:t>Form</w:t>
      </w:r>
    </w:p>
    <w:p w14:paraId="3A77B15D" w14:textId="77777777" w:rsidR="006E14F4" w:rsidRDefault="00BA7ECC">
      <w:pPr>
        <w:pStyle w:val="ListParagraph"/>
        <w:numPr>
          <w:ilvl w:val="0"/>
          <w:numId w:val="8"/>
        </w:numPr>
        <w:tabs>
          <w:tab w:val="left" w:pos="840"/>
        </w:tabs>
        <w:spacing w:before="2" w:line="240" w:lineRule="auto"/>
        <w:rPr>
          <w:sz w:val="24"/>
        </w:rPr>
      </w:pPr>
      <w:r>
        <w:rPr>
          <w:sz w:val="24"/>
        </w:rPr>
        <w:t>Other</w:t>
      </w:r>
      <w:r>
        <w:rPr>
          <w:spacing w:val="-4"/>
          <w:sz w:val="24"/>
        </w:rPr>
        <w:t xml:space="preserve"> </w:t>
      </w:r>
      <w:r>
        <w:rPr>
          <w:sz w:val="24"/>
        </w:rPr>
        <w:t>Attachment</w:t>
      </w:r>
      <w:r>
        <w:rPr>
          <w:spacing w:val="-2"/>
          <w:sz w:val="24"/>
        </w:rPr>
        <w:t xml:space="preserve"> </w:t>
      </w:r>
      <w:r>
        <w:rPr>
          <w:sz w:val="24"/>
        </w:rPr>
        <w:t>2</w:t>
      </w:r>
      <w:r>
        <w:rPr>
          <w:spacing w:val="-2"/>
          <w:sz w:val="24"/>
        </w:rPr>
        <w:t xml:space="preserve"> </w:t>
      </w:r>
      <w:r>
        <w:rPr>
          <w:sz w:val="24"/>
        </w:rPr>
        <w:t>–</w:t>
      </w:r>
      <w:r>
        <w:rPr>
          <w:spacing w:val="-1"/>
          <w:sz w:val="24"/>
        </w:rPr>
        <w:t xml:space="preserve"> </w:t>
      </w:r>
      <w:r>
        <w:rPr>
          <w:sz w:val="24"/>
        </w:rPr>
        <w:t>Diverse</w:t>
      </w:r>
      <w:r>
        <w:rPr>
          <w:spacing w:val="-3"/>
          <w:sz w:val="24"/>
        </w:rPr>
        <w:t xml:space="preserve"> </w:t>
      </w:r>
      <w:r>
        <w:rPr>
          <w:sz w:val="24"/>
        </w:rPr>
        <w:t>Perspectives</w:t>
      </w:r>
      <w:r>
        <w:rPr>
          <w:spacing w:val="-1"/>
          <w:sz w:val="24"/>
        </w:rPr>
        <w:t xml:space="preserve"> </w:t>
      </w:r>
      <w:r>
        <w:rPr>
          <w:sz w:val="24"/>
        </w:rPr>
        <w:t>&amp;</w:t>
      </w:r>
      <w:r>
        <w:rPr>
          <w:spacing w:val="-2"/>
          <w:sz w:val="24"/>
        </w:rPr>
        <w:t xml:space="preserve"> </w:t>
      </w:r>
      <w:r>
        <w:rPr>
          <w:sz w:val="24"/>
        </w:rPr>
        <w:t>National</w:t>
      </w:r>
      <w:r>
        <w:rPr>
          <w:spacing w:val="-1"/>
          <w:sz w:val="24"/>
        </w:rPr>
        <w:t xml:space="preserve"> </w:t>
      </w:r>
      <w:r>
        <w:rPr>
          <w:spacing w:val="-2"/>
          <w:sz w:val="24"/>
        </w:rPr>
        <w:t>Needs</w:t>
      </w:r>
    </w:p>
    <w:p w14:paraId="3A77B15E" w14:textId="77777777" w:rsidR="006E14F4" w:rsidRDefault="00BA7ECC">
      <w:pPr>
        <w:pStyle w:val="ListParagraph"/>
        <w:numPr>
          <w:ilvl w:val="0"/>
          <w:numId w:val="8"/>
        </w:numPr>
        <w:tabs>
          <w:tab w:val="left" w:pos="840"/>
        </w:tabs>
        <w:spacing w:before="3" w:line="240" w:lineRule="auto"/>
        <w:rPr>
          <w:sz w:val="24"/>
        </w:rPr>
      </w:pPr>
      <w:r>
        <w:rPr>
          <w:sz w:val="24"/>
        </w:rPr>
        <w:t>Federal</w:t>
      </w:r>
      <w:r>
        <w:rPr>
          <w:spacing w:val="-3"/>
          <w:sz w:val="24"/>
        </w:rPr>
        <w:t xml:space="preserve"> </w:t>
      </w:r>
      <w:r>
        <w:rPr>
          <w:sz w:val="24"/>
        </w:rPr>
        <w:t>forms,</w:t>
      </w:r>
      <w:r>
        <w:rPr>
          <w:spacing w:val="-2"/>
          <w:sz w:val="24"/>
        </w:rPr>
        <w:t xml:space="preserve"> </w:t>
      </w:r>
      <w:r>
        <w:rPr>
          <w:sz w:val="24"/>
        </w:rPr>
        <w:t>assurances,</w:t>
      </w:r>
      <w:r>
        <w:rPr>
          <w:spacing w:val="-2"/>
          <w:sz w:val="24"/>
        </w:rPr>
        <w:t xml:space="preserve"> </w:t>
      </w:r>
      <w:r>
        <w:rPr>
          <w:sz w:val="24"/>
        </w:rPr>
        <w:t>and</w:t>
      </w:r>
      <w:r>
        <w:rPr>
          <w:spacing w:val="-2"/>
          <w:sz w:val="24"/>
        </w:rPr>
        <w:t xml:space="preserve"> certifications</w:t>
      </w:r>
    </w:p>
    <w:p w14:paraId="3A77B15F" w14:textId="77777777" w:rsidR="006E14F4" w:rsidRDefault="006E14F4">
      <w:pPr>
        <w:rPr>
          <w:sz w:val="24"/>
        </w:rPr>
        <w:sectPr w:rsidR="006E14F4">
          <w:pgSz w:w="12240" w:h="15840"/>
          <w:pgMar w:top="1380" w:right="1200" w:bottom="880" w:left="1320" w:header="0" w:footer="685" w:gutter="0"/>
          <w:cols w:space="720"/>
        </w:sectPr>
      </w:pPr>
    </w:p>
    <w:p w14:paraId="3A77B160" w14:textId="77777777" w:rsidR="006E14F4" w:rsidRDefault="00BA7ECC">
      <w:pPr>
        <w:pStyle w:val="Heading1"/>
        <w:numPr>
          <w:ilvl w:val="0"/>
          <w:numId w:val="7"/>
        </w:numPr>
        <w:tabs>
          <w:tab w:val="left" w:pos="414"/>
        </w:tabs>
        <w:spacing w:before="76"/>
      </w:pPr>
      <w:r>
        <w:lastRenderedPageBreak/>
        <w:t>Commitment</w:t>
      </w:r>
      <w:r>
        <w:rPr>
          <w:spacing w:val="-1"/>
        </w:rPr>
        <w:t xml:space="preserve"> </w:t>
      </w:r>
      <w:r>
        <w:t>to</w:t>
      </w:r>
      <w:r>
        <w:rPr>
          <w:spacing w:val="-1"/>
        </w:rPr>
        <w:t xml:space="preserve"> </w:t>
      </w:r>
      <w:r>
        <w:t>the</w:t>
      </w:r>
      <w:r>
        <w:rPr>
          <w:spacing w:val="-2"/>
        </w:rPr>
        <w:t xml:space="preserve"> </w:t>
      </w:r>
      <w:r>
        <w:t>Subject</w:t>
      </w:r>
      <w:r>
        <w:rPr>
          <w:spacing w:val="-1"/>
        </w:rPr>
        <w:t xml:space="preserve"> </w:t>
      </w:r>
      <w:r>
        <w:rPr>
          <w:spacing w:val="-4"/>
        </w:rPr>
        <w:t>Area</w:t>
      </w:r>
    </w:p>
    <w:p w14:paraId="3A77B161" w14:textId="77777777" w:rsidR="006E14F4" w:rsidRDefault="006E14F4">
      <w:pPr>
        <w:pStyle w:val="BodyText"/>
        <w:spacing w:before="5"/>
        <w:ind w:left="0"/>
        <w:rPr>
          <w:b/>
        </w:rPr>
      </w:pPr>
    </w:p>
    <w:p w14:paraId="3A77B162" w14:textId="77777777" w:rsidR="006E14F4" w:rsidRDefault="00BA7ECC">
      <w:pPr>
        <w:pStyle w:val="ListParagraph"/>
        <w:numPr>
          <w:ilvl w:val="1"/>
          <w:numId w:val="7"/>
        </w:numPr>
        <w:tabs>
          <w:tab w:val="left" w:pos="360"/>
        </w:tabs>
        <w:spacing w:line="480" w:lineRule="auto"/>
        <w:ind w:right="260" w:firstLine="0"/>
        <w:rPr>
          <w:sz w:val="24"/>
        </w:rPr>
      </w:pPr>
      <w:r>
        <w:rPr>
          <w:sz w:val="24"/>
        </w:rPr>
        <w:t>Operation of the Center:</w:t>
      </w:r>
      <w:r>
        <w:rPr>
          <w:spacing w:val="40"/>
          <w:sz w:val="24"/>
        </w:rPr>
        <w:t xml:space="preserve"> </w:t>
      </w:r>
      <w:r>
        <w:rPr>
          <w:sz w:val="24"/>
        </w:rPr>
        <w:t>The International Division (ID) took on the oversight of the Area Studies Centers (ASC) at the University of Wisconsin-Madison (UW) in 2015, resulting in a greater institutional support for South Asian (SA) studies by committing increased resources to Hind</w:t>
      </w:r>
      <w:r>
        <w:rPr>
          <w:sz w:val="24"/>
        </w:rPr>
        <w:t>i-Urdu and by exploring increased long-term linkages with institutions abroad (Table A.2 below). In 2016, the</w:t>
      </w:r>
      <w:r>
        <w:rPr>
          <w:spacing w:val="-1"/>
          <w:sz w:val="24"/>
        </w:rPr>
        <w:t xml:space="preserve"> </w:t>
      </w:r>
      <w:r>
        <w:rPr>
          <w:sz w:val="24"/>
        </w:rPr>
        <w:t>Institute</w:t>
      </w:r>
      <w:r>
        <w:rPr>
          <w:spacing w:val="-1"/>
          <w:sz w:val="24"/>
        </w:rPr>
        <w:t xml:space="preserve"> </w:t>
      </w:r>
      <w:r>
        <w:rPr>
          <w:sz w:val="24"/>
        </w:rPr>
        <w:t>for Regional and International Studies (IRIS) was established as an umbrella</w:t>
      </w:r>
      <w:r>
        <w:rPr>
          <w:spacing w:val="-4"/>
          <w:sz w:val="24"/>
        </w:rPr>
        <w:t xml:space="preserve"> </w:t>
      </w:r>
      <w:r>
        <w:rPr>
          <w:sz w:val="24"/>
        </w:rPr>
        <w:t>for</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ASCs</w:t>
      </w:r>
      <w:r>
        <w:rPr>
          <w:spacing w:val="-4"/>
          <w:sz w:val="24"/>
        </w:rPr>
        <w:t xml:space="preserve"> </w:t>
      </w:r>
      <w:r>
        <w:rPr>
          <w:sz w:val="24"/>
        </w:rPr>
        <w:t>at</w:t>
      </w:r>
      <w:r>
        <w:rPr>
          <w:spacing w:val="-3"/>
          <w:sz w:val="24"/>
        </w:rPr>
        <w:t xml:space="preserve"> </w:t>
      </w:r>
      <w:r>
        <w:rPr>
          <w:sz w:val="24"/>
        </w:rPr>
        <w:t>UW.</w:t>
      </w:r>
      <w:r>
        <w:rPr>
          <w:spacing w:val="-3"/>
          <w:sz w:val="24"/>
        </w:rPr>
        <w:t xml:space="preserve"> </w:t>
      </w:r>
      <w:r>
        <w:rPr>
          <w:sz w:val="24"/>
        </w:rPr>
        <w:t>The</w:t>
      </w:r>
      <w:r>
        <w:rPr>
          <w:spacing w:val="-4"/>
          <w:sz w:val="24"/>
        </w:rPr>
        <w:t xml:space="preserve"> </w:t>
      </w:r>
      <w:r>
        <w:rPr>
          <w:sz w:val="24"/>
        </w:rPr>
        <w:t>ID</w:t>
      </w:r>
      <w:r>
        <w:rPr>
          <w:spacing w:val="-3"/>
          <w:sz w:val="24"/>
        </w:rPr>
        <w:t xml:space="preserve"> </w:t>
      </w:r>
      <w:r>
        <w:rPr>
          <w:sz w:val="24"/>
        </w:rPr>
        <w:t>pays</w:t>
      </w:r>
      <w:r>
        <w:rPr>
          <w:spacing w:val="-3"/>
          <w:sz w:val="24"/>
        </w:rPr>
        <w:t xml:space="preserve"> </w:t>
      </w:r>
      <w:r>
        <w:rPr>
          <w:sz w:val="24"/>
        </w:rPr>
        <w:t>Center</w:t>
      </w:r>
      <w:r>
        <w:rPr>
          <w:spacing w:val="-3"/>
          <w:sz w:val="24"/>
        </w:rPr>
        <w:t xml:space="preserve"> </w:t>
      </w:r>
      <w:r>
        <w:rPr>
          <w:sz w:val="24"/>
        </w:rPr>
        <w:t>for</w:t>
      </w:r>
      <w:r>
        <w:rPr>
          <w:spacing w:val="-3"/>
          <w:sz w:val="24"/>
        </w:rPr>
        <w:t xml:space="preserve"> </w:t>
      </w:r>
      <w:r>
        <w:rPr>
          <w:sz w:val="24"/>
        </w:rPr>
        <w:t>South</w:t>
      </w:r>
      <w:r>
        <w:rPr>
          <w:spacing w:val="-3"/>
          <w:sz w:val="24"/>
        </w:rPr>
        <w:t xml:space="preserve"> </w:t>
      </w:r>
      <w:r>
        <w:rPr>
          <w:sz w:val="24"/>
        </w:rPr>
        <w:t>Asia</w:t>
      </w:r>
      <w:r>
        <w:rPr>
          <w:spacing w:val="-3"/>
          <w:sz w:val="24"/>
        </w:rPr>
        <w:t xml:space="preserve"> </w:t>
      </w:r>
      <w:r>
        <w:rPr>
          <w:sz w:val="24"/>
        </w:rPr>
        <w:t>(</w:t>
      </w:r>
      <w:r>
        <w:rPr>
          <w:sz w:val="24"/>
        </w:rPr>
        <w:t>CSA)</w:t>
      </w:r>
      <w:r>
        <w:rPr>
          <w:spacing w:val="-3"/>
          <w:sz w:val="24"/>
        </w:rPr>
        <w:t xml:space="preserve"> </w:t>
      </w:r>
      <w:r>
        <w:rPr>
          <w:sz w:val="24"/>
        </w:rPr>
        <w:t>Associate</w:t>
      </w:r>
      <w:r>
        <w:rPr>
          <w:spacing w:val="-4"/>
          <w:sz w:val="24"/>
        </w:rPr>
        <w:t xml:space="preserve"> </w:t>
      </w:r>
      <w:r>
        <w:rPr>
          <w:sz w:val="24"/>
        </w:rPr>
        <w:t>Director’s (AD) salary, administrative support, computing and infrastructure fees, and compensates Center Directors for their duties.</w:t>
      </w:r>
      <w:r>
        <w:rPr>
          <w:spacing w:val="40"/>
          <w:sz w:val="24"/>
        </w:rPr>
        <w:t xml:space="preserve"> </w:t>
      </w:r>
      <w:r>
        <w:rPr>
          <w:sz w:val="24"/>
        </w:rPr>
        <w:t>UW-Madison’s commitment to the SA studies is shown in Table A.1:</w:t>
      </w:r>
    </w:p>
    <w:tbl>
      <w:tblPr>
        <w:tblW w:w="0" w:type="auto"/>
        <w:tblInd w:w="130" w:type="dxa"/>
        <w:tblBorders>
          <w:top w:val="single" w:sz="4" w:space="0" w:color="660000"/>
          <w:left w:val="single" w:sz="4" w:space="0" w:color="660000"/>
          <w:bottom w:val="single" w:sz="4" w:space="0" w:color="660000"/>
          <w:right w:val="single" w:sz="4" w:space="0" w:color="660000"/>
          <w:insideH w:val="single" w:sz="4" w:space="0" w:color="660000"/>
          <w:insideV w:val="single" w:sz="4" w:space="0" w:color="660000"/>
        </w:tblBorders>
        <w:tblLayout w:type="fixed"/>
        <w:tblCellMar>
          <w:left w:w="0" w:type="dxa"/>
          <w:right w:w="0" w:type="dxa"/>
        </w:tblCellMar>
        <w:tblLook w:val="01E0" w:firstRow="1" w:lastRow="1" w:firstColumn="1" w:lastColumn="1" w:noHBand="0" w:noVBand="0"/>
      </w:tblPr>
      <w:tblGrid>
        <w:gridCol w:w="3619"/>
        <w:gridCol w:w="1800"/>
        <w:gridCol w:w="1776"/>
        <w:gridCol w:w="2069"/>
      </w:tblGrid>
      <w:tr w:rsidR="006E14F4" w14:paraId="3A77B167" w14:textId="77777777">
        <w:trPr>
          <w:trHeight w:val="460"/>
        </w:trPr>
        <w:tc>
          <w:tcPr>
            <w:tcW w:w="3619" w:type="dxa"/>
            <w:shd w:val="clear" w:color="auto" w:fill="EEECE1"/>
          </w:tcPr>
          <w:p w14:paraId="3A77B163" w14:textId="77777777" w:rsidR="006E14F4" w:rsidRDefault="00BA7ECC">
            <w:pPr>
              <w:pStyle w:val="TableParagraph"/>
              <w:spacing w:before="115"/>
              <w:ind w:left="38"/>
              <w:rPr>
                <w:b/>
                <w:sz w:val="20"/>
              </w:rPr>
            </w:pPr>
            <w:r>
              <w:rPr>
                <w:b/>
                <w:sz w:val="20"/>
              </w:rPr>
              <w:t>Table</w:t>
            </w:r>
            <w:r>
              <w:rPr>
                <w:b/>
                <w:spacing w:val="-5"/>
                <w:sz w:val="20"/>
              </w:rPr>
              <w:t xml:space="preserve"> </w:t>
            </w:r>
            <w:r>
              <w:rPr>
                <w:b/>
                <w:sz w:val="20"/>
              </w:rPr>
              <w:t>A.1</w:t>
            </w:r>
            <w:r>
              <w:rPr>
                <w:b/>
                <w:spacing w:val="-5"/>
                <w:sz w:val="20"/>
              </w:rPr>
              <w:t xml:space="preserve"> </w:t>
            </w:r>
            <w:r>
              <w:rPr>
                <w:b/>
                <w:sz w:val="20"/>
              </w:rPr>
              <w:t>Operation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pacing w:val="-2"/>
                <w:sz w:val="20"/>
              </w:rPr>
              <w:t>Center</w:t>
            </w:r>
          </w:p>
        </w:tc>
        <w:tc>
          <w:tcPr>
            <w:tcW w:w="1800" w:type="dxa"/>
            <w:shd w:val="clear" w:color="auto" w:fill="EEECE1"/>
          </w:tcPr>
          <w:p w14:paraId="3A77B164" w14:textId="77777777" w:rsidR="006E14F4" w:rsidRDefault="00BA7ECC">
            <w:pPr>
              <w:pStyle w:val="TableParagraph"/>
              <w:spacing w:before="115"/>
              <w:ind w:left="180"/>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65" w14:textId="77777777" w:rsidR="006E14F4" w:rsidRDefault="00BA7ECC">
            <w:pPr>
              <w:pStyle w:val="TableParagraph"/>
              <w:spacing w:before="115"/>
              <w:ind w:left="500"/>
              <w:rPr>
                <w:b/>
                <w:sz w:val="20"/>
              </w:rPr>
            </w:pPr>
            <w:r>
              <w:rPr>
                <w:b/>
                <w:spacing w:val="-2"/>
                <w:sz w:val="20"/>
              </w:rPr>
              <w:t>Amount</w:t>
            </w:r>
          </w:p>
        </w:tc>
        <w:tc>
          <w:tcPr>
            <w:tcW w:w="2069" w:type="dxa"/>
            <w:shd w:val="clear" w:color="auto" w:fill="EEECE1"/>
          </w:tcPr>
          <w:p w14:paraId="3A77B166" w14:textId="77777777" w:rsidR="006E14F4" w:rsidRDefault="00BA7ECC">
            <w:pPr>
              <w:pStyle w:val="TableParagraph"/>
              <w:spacing w:line="230" w:lineRule="atLeast"/>
              <w:ind w:left="682" w:right="403" w:hanging="339"/>
              <w:rPr>
                <w:b/>
                <w:sz w:val="20"/>
              </w:rPr>
            </w:pPr>
            <w:r>
              <w:rPr>
                <w:b/>
                <w:sz w:val="20"/>
              </w:rPr>
              <w:t>%</w:t>
            </w:r>
            <w:r>
              <w:rPr>
                <w:b/>
                <w:spacing w:val="-13"/>
                <w:sz w:val="20"/>
              </w:rPr>
              <w:t xml:space="preserve"> </w:t>
            </w:r>
            <w:r>
              <w:rPr>
                <w:b/>
                <w:sz w:val="20"/>
              </w:rPr>
              <w:t xml:space="preserve">Institutional </w:t>
            </w:r>
            <w:r>
              <w:rPr>
                <w:b/>
                <w:spacing w:val="-2"/>
                <w:sz w:val="20"/>
              </w:rPr>
              <w:t>Support</w:t>
            </w:r>
          </w:p>
        </w:tc>
      </w:tr>
      <w:tr w:rsidR="006E14F4" w14:paraId="3A77B16F" w14:textId="77777777">
        <w:trPr>
          <w:trHeight w:val="830"/>
        </w:trPr>
        <w:tc>
          <w:tcPr>
            <w:tcW w:w="3619" w:type="dxa"/>
          </w:tcPr>
          <w:p w14:paraId="3A77B168" w14:textId="77777777" w:rsidR="006E14F4" w:rsidRDefault="006E14F4">
            <w:pPr>
              <w:pStyle w:val="TableParagraph"/>
              <w:ind w:left="0"/>
              <w:rPr>
                <w:sz w:val="21"/>
              </w:rPr>
            </w:pPr>
          </w:p>
          <w:p w14:paraId="3A77B169" w14:textId="77777777" w:rsidR="006E14F4" w:rsidRDefault="00BA7ECC">
            <w:pPr>
              <w:pStyle w:val="TableParagraph"/>
              <w:rPr>
                <w:rFonts w:ascii="Cambria"/>
                <w:sz w:val="20"/>
              </w:rPr>
            </w:pPr>
            <w:r>
              <w:rPr>
                <w:rFonts w:ascii="Cambria"/>
                <w:sz w:val="20"/>
              </w:rPr>
              <w:t>Administrative salaries and benefits; technical</w:t>
            </w:r>
            <w:r>
              <w:rPr>
                <w:rFonts w:ascii="Cambria"/>
                <w:spacing w:val="-12"/>
                <w:sz w:val="20"/>
              </w:rPr>
              <w:t xml:space="preserve"> </w:t>
            </w:r>
            <w:r>
              <w:rPr>
                <w:rFonts w:ascii="Cambria"/>
                <w:sz w:val="20"/>
              </w:rPr>
              <w:t>support,</w:t>
            </w:r>
            <w:r>
              <w:rPr>
                <w:rFonts w:ascii="Cambria"/>
                <w:spacing w:val="-11"/>
                <w:sz w:val="20"/>
              </w:rPr>
              <w:t xml:space="preserve"> </w:t>
            </w:r>
            <w:r>
              <w:rPr>
                <w:rFonts w:ascii="Cambria"/>
                <w:sz w:val="20"/>
              </w:rPr>
              <w:t>supplies,</w:t>
            </w:r>
            <w:r>
              <w:rPr>
                <w:rFonts w:ascii="Cambria"/>
                <w:spacing w:val="-11"/>
                <w:sz w:val="20"/>
              </w:rPr>
              <w:t xml:space="preserve"> </w:t>
            </w:r>
            <w:r>
              <w:rPr>
                <w:rFonts w:ascii="Cambria"/>
                <w:sz w:val="20"/>
              </w:rPr>
              <w:t>equipment</w:t>
            </w:r>
          </w:p>
        </w:tc>
        <w:tc>
          <w:tcPr>
            <w:tcW w:w="1800" w:type="dxa"/>
          </w:tcPr>
          <w:p w14:paraId="3A77B16A" w14:textId="77777777" w:rsidR="006E14F4" w:rsidRDefault="00BA7ECC">
            <w:pPr>
              <w:pStyle w:val="TableParagraph"/>
              <w:spacing w:before="182"/>
              <w:ind w:left="105" w:right="20"/>
              <w:rPr>
                <w:sz w:val="20"/>
              </w:rPr>
            </w:pPr>
            <w:r>
              <w:rPr>
                <w:spacing w:val="-2"/>
                <w:sz w:val="20"/>
              </w:rPr>
              <w:t xml:space="preserve">International </w:t>
            </w:r>
            <w:r>
              <w:rPr>
                <w:sz w:val="20"/>
              </w:rPr>
              <w:t>Division</w:t>
            </w:r>
            <w:r>
              <w:rPr>
                <w:spacing w:val="-9"/>
                <w:sz w:val="20"/>
              </w:rPr>
              <w:t xml:space="preserve"> </w:t>
            </w:r>
            <w:r>
              <w:rPr>
                <w:spacing w:val="-4"/>
                <w:sz w:val="20"/>
              </w:rPr>
              <w:t>(ID)</w:t>
            </w:r>
          </w:p>
        </w:tc>
        <w:tc>
          <w:tcPr>
            <w:tcW w:w="1776" w:type="dxa"/>
          </w:tcPr>
          <w:p w14:paraId="3A77B16B" w14:textId="77777777" w:rsidR="006E14F4" w:rsidRDefault="006E14F4">
            <w:pPr>
              <w:pStyle w:val="TableParagraph"/>
              <w:spacing w:before="10"/>
              <w:ind w:left="0"/>
              <w:rPr>
                <w:sz w:val="25"/>
              </w:rPr>
            </w:pPr>
          </w:p>
          <w:p w14:paraId="3A77B16C" w14:textId="77777777" w:rsidR="006E14F4" w:rsidRDefault="00BA7ECC">
            <w:pPr>
              <w:pStyle w:val="TableParagraph"/>
              <w:ind w:left="0" w:right="97"/>
              <w:jc w:val="right"/>
              <w:rPr>
                <w:sz w:val="20"/>
              </w:rPr>
            </w:pPr>
            <w:r>
              <w:rPr>
                <w:spacing w:val="-2"/>
                <w:sz w:val="20"/>
              </w:rPr>
              <w:t>$175,000</w:t>
            </w:r>
          </w:p>
        </w:tc>
        <w:tc>
          <w:tcPr>
            <w:tcW w:w="2069" w:type="dxa"/>
          </w:tcPr>
          <w:p w14:paraId="3A77B16D" w14:textId="77777777" w:rsidR="006E14F4" w:rsidRDefault="006E14F4">
            <w:pPr>
              <w:pStyle w:val="TableParagraph"/>
              <w:spacing w:before="10"/>
              <w:ind w:left="0"/>
              <w:rPr>
                <w:sz w:val="25"/>
              </w:rPr>
            </w:pPr>
          </w:p>
          <w:p w14:paraId="3A77B16E" w14:textId="77777777" w:rsidR="006E14F4" w:rsidRDefault="00BA7ECC">
            <w:pPr>
              <w:pStyle w:val="TableParagraph"/>
              <w:ind w:left="283" w:right="277"/>
              <w:jc w:val="center"/>
              <w:rPr>
                <w:sz w:val="20"/>
              </w:rPr>
            </w:pPr>
            <w:r>
              <w:rPr>
                <w:spacing w:val="-5"/>
                <w:sz w:val="20"/>
              </w:rPr>
              <w:t>85%</w:t>
            </w:r>
          </w:p>
        </w:tc>
      </w:tr>
      <w:tr w:rsidR="006E14F4" w14:paraId="3A77B174" w14:textId="77777777">
        <w:trPr>
          <w:trHeight w:val="460"/>
        </w:trPr>
        <w:tc>
          <w:tcPr>
            <w:tcW w:w="3619" w:type="dxa"/>
            <w:shd w:val="clear" w:color="auto" w:fill="EEECE1"/>
          </w:tcPr>
          <w:p w14:paraId="3A77B170" w14:textId="77777777" w:rsidR="006E14F4" w:rsidRDefault="00BA7ECC">
            <w:pPr>
              <w:pStyle w:val="TableParagraph"/>
              <w:spacing w:before="115"/>
              <w:rPr>
                <w:b/>
                <w:sz w:val="20"/>
              </w:rPr>
            </w:pPr>
            <w:r>
              <w:rPr>
                <w:b/>
                <w:sz w:val="20"/>
              </w:rPr>
              <w:t>Teaching</w:t>
            </w:r>
            <w:r>
              <w:rPr>
                <w:b/>
                <w:spacing w:val="-9"/>
                <w:sz w:val="20"/>
              </w:rPr>
              <w:t xml:space="preserve"> </w:t>
            </w:r>
            <w:r>
              <w:rPr>
                <w:b/>
                <w:spacing w:val="-2"/>
                <w:sz w:val="20"/>
              </w:rPr>
              <w:t>Staff</w:t>
            </w:r>
          </w:p>
        </w:tc>
        <w:tc>
          <w:tcPr>
            <w:tcW w:w="1800" w:type="dxa"/>
            <w:shd w:val="clear" w:color="auto" w:fill="EEECE1"/>
          </w:tcPr>
          <w:p w14:paraId="3A77B171" w14:textId="77777777" w:rsidR="006E14F4" w:rsidRDefault="00BA7ECC">
            <w:pPr>
              <w:pStyle w:val="TableParagraph"/>
              <w:spacing w:before="115"/>
              <w:ind w:left="105"/>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72" w14:textId="77777777" w:rsidR="006E14F4" w:rsidRDefault="00BA7ECC">
            <w:pPr>
              <w:pStyle w:val="TableParagraph"/>
              <w:ind w:left="105"/>
              <w:rPr>
                <w:b/>
                <w:sz w:val="20"/>
              </w:rPr>
            </w:pPr>
            <w:r>
              <w:rPr>
                <w:b/>
                <w:spacing w:val="-2"/>
                <w:sz w:val="20"/>
              </w:rPr>
              <w:t>Amount</w:t>
            </w:r>
          </w:p>
        </w:tc>
        <w:tc>
          <w:tcPr>
            <w:tcW w:w="2069" w:type="dxa"/>
            <w:shd w:val="clear" w:color="auto" w:fill="EEECE1"/>
          </w:tcPr>
          <w:p w14:paraId="3A77B173" w14:textId="77777777" w:rsidR="006E14F4" w:rsidRDefault="006E14F4">
            <w:pPr>
              <w:pStyle w:val="TableParagraph"/>
              <w:ind w:left="0"/>
              <w:rPr>
                <w:sz w:val="20"/>
              </w:rPr>
            </w:pPr>
          </w:p>
        </w:tc>
      </w:tr>
      <w:tr w:rsidR="006E14F4" w14:paraId="3A77B179" w14:textId="77777777">
        <w:trPr>
          <w:trHeight w:val="230"/>
        </w:trPr>
        <w:tc>
          <w:tcPr>
            <w:tcW w:w="3619" w:type="dxa"/>
          </w:tcPr>
          <w:p w14:paraId="3A77B175" w14:textId="77777777" w:rsidR="006E14F4" w:rsidRDefault="00BA7ECC">
            <w:pPr>
              <w:pStyle w:val="TableParagraph"/>
              <w:spacing w:line="210" w:lineRule="exact"/>
              <w:rPr>
                <w:sz w:val="20"/>
              </w:rPr>
            </w:pPr>
            <w:r>
              <w:rPr>
                <w:sz w:val="20"/>
              </w:rPr>
              <w:t>Faculty</w:t>
            </w:r>
            <w:r>
              <w:rPr>
                <w:spacing w:val="-7"/>
                <w:sz w:val="20"/>
              </w:rPr>
              <w:t xml:space="preserve"> </w:t>
            </w:r>
            <w:r>
              <w:rPr>
                <w:sz w:val="20"/>
              </w:rPr>
              <w:t>salaries</w:t>
            </w:r>
            <w:r>
              <w:rPr>
                <w:spacing w:val="-7"/>
                <w:sz w:val="20"/>
              </w:rPr>
              <w:t xml:space="preserve"> </w:t>
            </w:r>
            <w:r>
              <w:rPr>
                <w:sz w:val="20"/>
              </w:rPr>
              <w:t>and</w:t>
            </w:r>
            <w:r>
              <w:rPr>
                <w:spacing w:val="-7"/>
                <w:sz w:val="20"/>
              </w:rPr>
              <w:t xml:space="preserve"> </w:t>
            </w:r>
            <w:r>
              <w:rPr>
                <w:sz w:val="20"/>
              </w:rPr>
              <w:t>benefits;</w:t>
            </w:r>
            <w:r>
              <w:rPr>
                <w:spacing w:val="-6"/>
                <w:sz w:val="20"/>
              </w:rPr>
              <w:t xml:space="preserve"> </w:t>
            </w:r>
            <w:r>
              <w:rPr>
                <w:spacing w:val="-2"/>
                <w:sz w:val="20"/>
              </w:rPr>
              <w:t>recruitment</w:t>
            </w:r>
          </w:p>
        </w:tc>
        <w:tc>
          <w:tcPr>
            <w:tcW w:w="1800" w:type="dxa"/>
          </w:tcPr>
          <w:p w14:paraId="3A77B176" w14:textId="77777777" w:rsidR="006E14F4" w:rsidRDefault="00BA7ECC">
            <w:pPr>
              <w:pStyle w:val="TableParagraph"/>
              <w:spacing w:line="210" w:lineRule="exact"/>
              <w:ind w:left="105"/>
              <w:rPr>
                <w:sz w:val="20"/>
              </w:rPr>
            </w:pPr>
            <w:r>
              <w:rPr>
                <w:sz w:val="20"/>
              </w:rPr>
              <w:t>University</w:t>
            </w:r>
            <w:r>
              <w:rPr>
                <w:spacing w:val="-11"/>
                <w:sz w:val="20"/>
              </w:rPr>
              <w:t xml:space="preserve"> </w:t>
            </w:r>
            <w:r>
              <w:rPr>
                <w:spacing w:val="-2"/>
                <w:sz w:val="20"/>
              </w:rPr>
              <w:t>colleges</w:t>
            </w:r>
          </w:p>
        </w:tc>
        <w:tc>
          <w:tcPr>
            <w:tcW w:w="1776" w:type="dxa"/>
          </w:tcPr>
          <w:p w14:paraId="3A77B177" w14:textId="77777777" w:rsidR="006E14F4" w:rsidRDefault="00BA7ECC">
            <w:pPr>
              <w:pStyle w:val="TableParagraph"/>
              <w:spacing w:line="210" w:lineRule="exact"/>
              <w:ind w:left="0" w:right="97"/>
              <w:jc w:val="right"/>
              <w:rPr>
                <w:sz w:val="20"/>
              </w:rPr>
            </w:pPr>
            <w:r>
              <w:rPr>
                <w:spacing w:val="-2"/>
                <w:sz w:val="20"/>
              </w:rPr>
              <w:t>$7,500,747</w:t>
            </w:r>
          </w:p>
        </w:tc>
        <w:tc>
          <w:tcPr>
            <w:tcW w:w="2069" w:type="dxa"/>
          </w:tcPr>
          <w:p w14:paraId="3A77B178"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7E" w14:textId="77777777">
        <w:trPr>
          <w:trHeight w:val="455"/>
        </w:trPr>
        <w:tc>
          <w:tcPr>
            <w:tcW w:w="3619" w:type="dxa"/>
          </w:tcPr>
          <w:p w14:paraId="3A77B17A" w14:textId="77777777" w:rsidR="006E14F4" w:rsidRDefault="00BA7ECC">
            <w:pPr>
              <w:pStyle w:val="TableParagraph"/>
              <w:spacing w:line="226" w:lineRule="exact"/>
              <w:rPr>
                <w:sz w:val="20"/>
              </w:rPr>
            </w:pPr>
            <w:r>
              <w:rPr>
                <w:sz w:val="20"/>
              </w:rPr>
              <w:t>Faculty</w:t>
            </w:r>
            <w:r>
              <w:rPr>
                <w:spacing w:val="-13"/>
                <w:sz w:val="20"/>
              </w:rPr>
              <w:t xml:space="preserve"> </w:t>
            </w:r>
            <w:r>
              <w:rPr>
                <w:sz w:val="20"/>
              </w:rPr>
              <w:t>research</w:t>
            </w:r>
            <w:r>
              <w:rPr>
                <w:spacing w:val="-12"/>
                <w:sz w:val="20"/>
              </w:rPr>
              <w:t xml:space="preserve"> </w:t>
            </w:r>
            <w:r>
              <w:rPr>
                <w:sz w:val="20"/>
              </w:rPr>
              <w:t>leave</w:t>
            </w:r>
            <w:r>
              <w:rPr>
                <w:spacing w:val="-13"/>
                <w:sz w:val="20"/>
              </w:rPr>
              <w:t xml:space="preserve"> </w:t>
            </w:r>
            <w:r>
              <w:rPr>
                <w:sz w:val="20"/>
              </w:rPr>
              <w:t xml:space="preserve">(replacement </w:t>
            </w:r>
            <w:r>
              <w:rPr>
                <w:spacing w:val="-2"/>
                <w:sz w:val="20"/>
              </w:rPr>
              <w:t>instructors)</w:t>
            </w:r>
          </w:p>
        </w:tc>
        <w:tc>
          <w:tcPr>
            <w:tcW w:w="1800" w:type="dxa"/>
          </w:tcPr>
          <w:p w14:paraId="3A77B17B" w14:textId="77777777" w:rsidR="006E14F4" w:rsidRDefault="00BA7ECC">
            <w:pPr>
              <w:pStyle w:val="TableParagraph"/>
              <w:spacing w:before="110"/>
              <w:ind w:left="105"/>
              <w:rPr>
                <w:sz w:val="20"/>
              </w:rPr>
            </w:pPr>
            <w:r>
              <w:rPr>
                <w:sz w:val="20"/>
              </w:rPr>
              <w:t>Graduate</w:t>
            </w:r>
            <w:r>
              <w:rPr>
                <w:spacing w:val="-9"/>
                <w:sz w:val="20"/>
              </w:rPr>
              <w:t xml:space="preserve"> </w:t>
            </w:r>
            <w:r>
              <w:rPr>
                <w:spacing w:val="-2"/>
                <w:sz w:val="20"/>
              </w:rPr>
              <w:t>School</w:t>
            </w:r>
          </w:p>
        </w:tc>
        <w:tc>
          <w:tcPr>
            <w:tcW w:w="1776" w:type="dxa"/>
          </w:tcPr>
          <w:p w14:paraId="3A77B17C" w14:textId="77777777" w:rsidR="006E14F4" w:rsidRDefault="00BA7ECC">
            <w:pPr>
              <w:pStyle w:val="TableParagraph"/>
              <w:spacing w:before="110"/>
              <w:ind w:left="0" w:right="97"/>
              <w:jc w:val="right"/>
              <w:rPr>
                <w:sz w:val="20"/>
              </w:rPr>
            </w:pPr>
            <w:r>
              <w:rPr>
                <w:spacing w:val="-2"/>
                <w:sz w:val="20"/>
              </w:rPr>
              <w:t>$65,000</w:t>
            </w:r>
          </w:p>
        </w:tc>
        <w:tc>
          <w:tcPr>
            <w:tcW w:w="2069" w:type="dxa"/>
          </w:tcPr>
          <w:p w14:paraId="3A77B17D" w14:textId="77777777" w:rsidR="006E14F4" w:rsidRDefault="00BA7ECC">
            <w:pPr>
              <w:pStyle w:val="TableParagraph"/>
              <w:spacing w:before="110"/>
              <w:ind w:left="283" w:right="277"/>
              <w:jc w:val="center"/>
              <w:rPr>
                <w:sz w:val="20"/>
              </w:rPr>
            </w:pPr>
            <w:r>
              <w:rPr>
                <w:spacing w:val="-4"/>
                <w:sz w:val="20"/>
              </w:rPr>
              <w:t>100%</w:t>
            </w:r>
          </w:p>
        </w:tc>
      </w:tr>
      <w:tr w:rsidR="006E14F4" w14:paraId="3A77B183" w14:textId="77777777">
        <w:trPr>
          <w:trHeight w:val="230"/>
        </w:trPr>
        <w:tc>
          <w:tcPr>
            <w:tcW w:w="3619" w:type="dxa"/>
          </w:tcPr>
          <w:p w14:paraId="3A77B17F" w14:textId="77777777" w:rsidR="006E14F4" w:rsidRDefault="00BA7ECC">
            <w:pPr>
              <w:pStyle w:val="TableParagraph"/>
              <w:spacing w:line="210" w:lineRule="exact"/>
              <w:rPr>
                <w:sz w:val="20"/>
              </w:rPr>
            </w:pPr>
            <w:r>
              <w:rPr>
                <w:sz w:val="20"/>
              </w:rPr>
              <w:t>Summer</w:t>
            </w:r>
            <w:r>
              <w:rPr>
                <w:spacing w:val="-5"/>
                <w:sz w:val="20"/>
              </w:rPr>
              <w:t xml:space="preserve"> </w:t>
            </w:r>
            <w:r>
              <w:rPr>
                <w:sz w:val="20"/>
              </w:rPr>
              <w:t>SA</w:t>
            </w:r>
            <w:r>
              <w:rPr>
                <w:spacing w:val="-6"/>
                <w:sz w:val="20"/>
              </w:rPr>
              <w:t xml:space="preserve"> </w:t>
            </w:r>
            <w:r>
              <w:rPr>
                <w:sz w:val="20"/>
              </w:rPr>
              <w:t>LCTL</w:t>
            </w:r>
            <w:r>
              <w:rPr>
                <w:spacing w:val="-5"/>
                <w:sz w:val="20"/>
              </w:rPr>
              <w:t xml:space="preserve"> </w:t>
            </w:r>
            <w:r>
              <w:rPr>
                <w:spacing w:val="-2"/>
                <w:sz w:val="20"/>
              </w:rPr>
              <w:t>instruction</w:t>
            </w:r>
          </w:p>
        </w:tc>
        <w:tc>
          <w:tcPr>
            <w:tcW w:w="1800" w:type="dxa"/>
          </w:tcPr>
          <w:p w14:paraId="3A77B180" w14:textId="77777777" w:rsidR="006E14F4" w:rsidRDefault="00BA7ECC">
            <w:pPr>
              <w:pStyle w:val="TableParagraph"/>
              <w:spacing w:line="210" w:lineRule="exact"/>
              <w:ind w:left="105"/>
              <w:rPr>
                <w:sz w:val="20"/>
              </w:rPr>
            </w:pPr>
            <w:r>
              <w:rPr>
                <w:spacing w:val="-5"/>
                <w:sz w:val="20"/>
              </w:rPr>
              <w:t>LPO</w:t>
            </w:r>
          </w:p>
        </w:tc>
        <w:tc>
          <w:tcPr>
            <w:tcW w:w="1776" w:type="dxa"/>
          </w:tcPr>
          <w:p w14:paraId="3A77B181" w14:textId="77777777" w:rsidR="006E14F4" w:rsidRDefault="00BA7ECC">
            <w:pPr>
              <w:pStyle w:val="TableParagraph"/>
              <w:spacing w:line="210" w:lineRule="exact"/>
              <w:ind w:left="0" w:right="97"/>
              <w:jc w:val="right"/>
              <w:rPr>
                <w:sz w:val="20"/>
              </w:rPr>
            </w:pPr>
            <w:r>
              <w:rPr>
                <w:spacing w:val="-2"/>
                <w:sz w:val="20"/>
              </w:rPr>
              <w:t>$260,882</w:t>
            </w:r>
          </w:p>
        </w:tc>
        <w:tc>
          <w:tcPr>
            <w:tcW w:w="2069" w:type="dxa"/>
          </w:tcPr>
          <w:p w14:paraId="3A77B182" w14:textId="77777777" w:rsidR="006E14F4" w:rsidRDefault="006E14F4">
            <w:pPr>
              <w:pStyle w:val="TableParagraph"/>
              <w:ind w:left="0"/>
              <w:rPr>
                <w:sz w:val="16"/>
              </w:rPr>
            </w:pPr>
          </w:p>
        </w:tc>
      </w:tr>
      <w:tr w:rsidR="006E14F4" w14:paraId="3A77B188" w14:textId="77777777">
        <w:trPr>
          <w:trHeight w:val="230"/>
        </w:trPr>
        <w:tc>
          <w:tcPr>
            <w:tcW w:w="3619" w:type="dxa"/>
            <w:shd w:val="clear" w:color="auto" w:fill="EEECE1"/>
          </w:tcPr>
          <w:p w14:paraId="3A77B184" w14:textId="77777777" w:rsidR="006E14F4" w:rsidRDefault="00BA7ECC">
            <w:pPr>
              <w:pStyle w:val="TableParagraph"/>
              <w:spacing w:line="210" w:lineRule="exact"/>
              <w:rPr>
                <w:b/>
                <w:sz w:val="20"/>
              </w:rPr>
            </w:pPr>
            <w:r>
              <w:rPr>
                <w:b/>
                <w:sz w:val="20"/>
              </w:rPr>
              <w:t>Library</w:t>
            </w:r>
            <w:r>
              <w:rPr>
                <w:b/>
                <w:spacing w:val="-7"/>
                <w:sz w:val="20"/>
              </w:rPr>
              <w:t xml:space="preserve"> </w:t>
            </w:r>
            <w:r>
              <w:rPr>
                <w:b/>
                <w:sz w:val="20"/>
              </w:rPr>
              <w:t>Resources</w:t>
            </w:r>
            <w:r>
              <w:rPr>
                <w:b/>
                <w:spacing w:val="-6"/>
                <w:sz w:val="20"/>
              </w:rPr>
              <w:t xml:space="preserve"> </w:t>
            </w:r>
            <w:r>
              <w:rPr>
                <w:b/>
                <w:sz w:val="20"/>
              </w:rPr>
              <w:t>for</w:t>
            </w:r>
            <w:r>
              <w:rPr>
                <w:b/>
                <w:spacing w:val="-6"/>
                <w:sz w:val="20"/>
              </w:rPr>
              <w:t xml:space="preserve"> </w:t>
            </w:r>
            <w:r>
              <w:rPr>
                <w:b/>
                <w:sz w:val="20"/>
              </w:rPr>
              <w:t>the</w:t>
            </w:r>
            <w:r>
              <w:rPr>
                <w:b/>
                <w:spacing w:val="-6"/>
                <w:sz w:val="20"/>
              </w:rPr>
              <w:t xml:space="preserve"> </w:t>
            </w:r>
            <w:r>
              <w:rPr>
                <w:b/>
                <w:sz w:val="20"/>
              </w:rPr>
              <w:t>Subject</w:t>
            </w:r>
            <w:r>
              <w:rPr>
                <w:b/>
                <w:spacing w:val="-6"/>
                <w:sz w:val="20"/>
              </w:rPr>
              <w:t xml:space="preserve"> </w:t>
            </w:r>
            <w:r>
              <w:rPr>
                <w:b/>
                <w:spacing w:val="-4"/>
                <w:sz w:val="20"/>
              </w:rPr>
              <w:t>Area</w:t>
            </w:r>
          </w:p>
        </w:tc>
        <w:tc>
          <w:tcPr>
            <w:tcW w:w="1800" w:type="dxa"/>
            <w:shd w:val="clear" w:color="auto" w:fill="EEECE1"/>
          </w:tcPr>
          <w:p w14:paraId="3A77B185" w14:textId="77777777" w:rsidR="006E14F4" w:rsidRDefault="00BA7ECC">
            <w:pPr>
              <w:pStyle w:val="TableParagraph"/>
              <w:spacing w:line="210" w:lineRule="exact"/>
              <w:ind w:left="105"/>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86" w14:textId="77777777" w:rsidR="006E14F4" w:rsidRDefault="00BA7ECC">
            <w:pPr>
              <w:pStyle w:val="TableParagraph"/>
              <w:spacing w:line="210" w:lineRule="exact"/>
              <w:ind w:left="105"/>
              <w:rPr>
                <w:b/>
                <w:sz w:val="20"/>
              </w:rPr>
            </w:pPr>
            <w:r>
              <w:rPr>
                <w:b/>
                <w:spacing w:val="-2"/>
                <w:sz w:val="20"/>
              </w:rPr>
              <w:t>Amount</w:t>
            </w:r>
          </w:p>
        </w:tc>
        <w:tc>
          <w:tcPr>
            <w:tcW w:w="2069" w:type="dxa"/>
            <w:shd w:val="clear" w:color="auto" w:fill="EEECE1"/>
          </w:tcPr>
          <w:p w14:paraId="3A77B187" w14:textId="77777777" w:rsidR="006E14F4" w:rsidRDefault="006E14F4">
            <w:pPr>
              <w:pStyle w:val="TableParagraph"/>
              <w:ind w:left="0"/>
              <w:rPr>
                <w:sz w:val="16"/>
              </w:rPr>
            </w:pPr>
          </w:p>
        </w:tc>
      </w:tr>
      <w:tr w:rsidR="006E14F4" w14:paraId="3A77B18D" w14:textId="77777777">
        <w:trPr>
          <w:trHeight w:val="230"/>
        </w:trPr>
        <w:tc>
          <w:tcPr>
            <w:tcW w:w="3619" w:type="dxa"/>
          </w:tcPr>
          <w:p w14:paraId="3A77B189" w14:textId="77777777" w:rsidR="006E14F4" w:rsidRDefault="00BA7ECC">
            <w:pPr>
              <w:pStyle w:val="TableParagraph"/>
              <w:spacing w:line="210" w:lineRule="exact"/>
              <w:rPr>
                <w:sz w:val="20"/>
              </w:rPr>
            </w:pPr>
            <w:r>
              <w:rPr>
                <w:sz w:val="20"/>
              </w:rPr>
              <w:t>GLS</w:t>
            </w:r>
            <w:r>
              <w:rPr>
                <w:spacing w:val="-5"/>
                <w:sz w:val="20"/>
              </w:rPr>
              <w:t xml:space="preserve"> </w:t>
            </w:r>
            <w:r>
              <w:rPr>
                <w:sz w:val="20"/>
              </w:rPr>
              <w:t>salaries</w:t>
            </w:r>
            <w:r>
              <w:rPr>
                <w:spacing w:val="-5"/>
                <w:sz w:val="20"/>
              </w:rPr>
              <w:t xml:space="preserve"> </w:t>
            </w:r>
            <w:r>
              <w:rPr>
                <w:sz w:val="20"/>
              </w:rPr>
              <w:t>and</w:t>
            </w:r>
            <w:r>
              <w:rPr>
                <w:spacing w:val="-5"/>
                <w:sz w:val="20"/>
              </w:rPr>
              <w:t xml:space="preserve"> </w:t>
            </w:r>
            <w:r>
              <w:rPr>
                <w:spacing w:val="-2"/>
                <w:sz w:val="20"/>
              </w:rPr>
              <w:t>benefits</w:t>
            </w:r>
          </w:p>
        </w:tc>
        <w:tc>
          <w:tcPr>
            <w:tcW w:w="1800" w:type="dxa"/>
          </w:tcPr>
          <w:p w14:paraId="3A77B18A" w14:textId="77777777" w:rsidR="006E14F4" w:rsidRDefault="00BA7ECC">
            <w:pPr>
              <w:pStyle w:val="TableParagraph"/>
              <w:spacing w:line="210" w:lineRule="exact"/>
              <w:ind w:left="105"/>
              <w:rPr>
                <w:sz w:val="20"/>
              </w:rPr>
            </w:pPr>
            <w:r>
              <w:rPr>
                <w:spacing w:val="-2"/>
                <w:sz w:val="20"/>
              </w:rPr>
              <w:t>Library</w:t>
            </w:r>
          </w:p>
        </w:tc>
        <w:tc>
          <w:tcPr>
            <w:tcW w:w="1776" w:type="dxa"/>
          </w:tcPr>
          <w:p w14:paraId="3A77B18B" w14:textId="77777777" w:rsidR="006E14F4" w:rsidRDefault="00BA7ECC">
            <w:pPr>
              <w:pStyle w:val="TableParagraph"/>
              <w:spacing w:line="210" w:lineRule="exact"/>
              <w:ind w:left="0" w:right="97"/>
              <w:jc w:val="right"/>
              <w:rPr>
                <w:sz w:val="20"/>
              </w:rPr>
            </w:pPr>
            <w:r>
              <w:rPr>
                <w:spacing w:val="-2"/>
                <w:sz w:val="20"/>
              </w:rPr>
              <w:t>$150,000</w:t>
            </w:r>
          </w:p>
        </w:tc>
        <w:tc>
          <w:tcPr>
            <w:tcW w:w="2069" w:type="dxa"/>
          </w:tcPr>
          <w:p w14:paraId="3A77B18C"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92" w14:textId="77777777">
        <w:trPr>
          <w:trHeight w:val="230"/>
        </w:trPr>
        <w:tc>
          <w:tcPr>
            <w:tcW w:w="3619" w:type="dxa"/>
          </w:tcPr>
          <w:p w14:paraId="3A77B18E" w14:textId="77777777" w:rsidR="006E14F4" w:rsidRDefault="00BA7ECC">
            <w:pPr>
              <w:pStyle w:val="TableParagraph"/>
              <w:spacing w:line="210" w:lineRule="exact"/>
              <w:rPr>
                <w:sz w:val="20"/>
              </w:rPr>
            </w:pPr>
            <w:r>
              <w:rPr>
                <w:sz w:val="20"/>
              </w:rPr>
              <w:t>GLS</w:t>
            </w:r>
            <w:r>
              <w:rPr>
                <w:spacing w:val="-4"/>
                <w:sz w:val="20"/>
              </w:rPr>
              <w:t xml:space="preserve"> </w:t>
            </w:r>
            <w:r>
              <w:rPr>
                <w:spacing w:val="-2"/>
                <w:sz w:val="20"/>
              </w:rPr>
              <w:t>acquisitions</w:t>
            </w:r>
          </w:p>
        </w:tc>
        <w:tc>
          <w:tcPr>
            <w:tcW w:w="1800" w:type="dxa"/>
          </w:tcPr>
          <w:p w14:paraId="3A77B18F" w14:textId="77777777" w:rsidR="006E14F4" w:rsidRDefault="00BA7ECC">
            <w:pPr>
              <w:pStyle w:val="TableParagraph"/>
              <w:spacing w:line="210" w:lineRule="exact"/>
              <w:ind w:left="105"/>
              <w:rPr>
                <w:sz w:val="20"/>
              </w:rPr>
            </w:pPr>
            <w:r>
              <w:rPr>
                <w:spacing w:val="-2"/>
                <w:sz w:val="20"/>
              </w:rPr>
              <w:t>Library</w:t>
            </w:r>
          </w:p>
        </w:tc>
        <w:tc>
          <w:tcPr>
            <w:tcW w:w="1776" w:type="dxa"/>
          </w:tcPr>
          <w:p w14:paraId="3A77B190" w14:textId="77777777" w:rsidR="006E14F4" w:rsidRDefault="00BA7ECC">
            <w:pPr>
              <w:pStyle w:val="TableParagraph"/>
              <w:spacing w:line="210" w:lineRule="exact"/>
              <w:ind w:left="0" w:right="97"/>
              <w:jc w:val="right"/>
              <w:rPr>
                <w:sz w:val="20"/>
              </w:rPr>
            </w:pPr>
            <w:r>
              <w:rPr>
                <w:spacing w:val="-2"/>
                <w:sz w:val="20"/>
              </w:rPr>
              <w:t>$80,000</w:t>
            </w:r>
          </w:p>
        </w:tc>
        <w:tc>
          <w:tcPr>
            <w:tcW w:w="2069" w:type="dxa"/>
          </w:tcPr>
          <w:p w14:paraId="3A77B191" w14:textId="77777777" w:rsidR="006E14F4" w:rsidRDefault="00BA7ECC">
            <w:pPr>
              <w:pStyle w:val="TableParagraph"/>
              <w:spacing w:line="210" w:lineRule="exact"/>
              <w:ind w:left="283" w:right="277"/>
              <w:jc w:val="center"/>
              <w:rPr>
                <w:sz w:val="20"/>
              </w:rPr>
            </w:pPr>
            <w:r>
              <w:rPr>
                <w:spacing w:val="-5"/>
                <w:sz w:val="20"/>
              </w:rPr>
              <w:t>88%</w:t>
            </w:r>
          </w:p>
        </w:tc>
      </w:tr>
      <w:tr w:rsidR="006E14F4" w14:paraId="3A77B197" w14:textId="77777777">
        <w:trPr>
          <w:trHeight w:val="230"/>
        </w:trPr>
        <w:tc>
          <w:tcPr>
            <w:tcW w:w="3619" w:type="dxa"/>
            <w:shd w:val="clear" w:color="auto" w:fill="EEECE1"/>
          </w:tcPr>
          <w:p w14:paraId="3A77B193" w14:textId="77777777" w:rsidR="006E14F4" w:rsidRDefault="00BA7ECC">
            <w:pPr>
              <w:pStyle w:val="TableParagraph"/>
              <w:spacing w:line="210" w:lineRule="exact"/>
              <w:rPr>
                <w:b/>
                <w:sz w:val="20"/>
              </w:rPr>
            </w:pPr>
            <w:r>
              <w:rPr>
                <w:b/>
                <w:sz w:val="20"/>
              </w:rPr>
              <w:t>Linkages</w:t>
            </w:r>
            <w:r>
              <w:rPr>
                <w:b/>
                <w:spacing w:val="-9"/>
                <w:sz w:val="20"/>
              </w:rPr>
              <w:t xml:space="preserve"> </w:t>
            </w:r>
            <w:r>
              <w:rPr>
                <w:b/>
                <w:sz w:val="20"/>
              </w:rPr>
              <w:t>with</w:t>
            </w:r>
            <w:r>
              <w:rPr>
                <w:b/>
                <w:spacing w:val="-9"/>
                <w:sz w:val="20"/>
              </w:rPr>
              <w:t xml:space="preserve"> </w:t>
            </w:r>
            <w:r>
              <w:rPr>
                <w:b/>
                <w:sz w:val="20"/>
              </w:rPr>
              <w:t>Institutions</w:t>
            </w:r>
            <w:r>
              <w:rPr>
                <w:b/>
                <w:spacing w:val="-8"/>
                <w:sz w:val="20"/>
              </w:rPr>
              <w:t xml:space="preserve"> </w:t>
            </w:r>
            <w:r>
              <w:rPr>
                <w:b/>
                <w:spacing w:val="-2"/>
                <w:sz w:val="20"/>
              </w:rPr>
              <w:t>Abroad</w:t>
            </w:r>
          </w:p>
        </w:tc>
        <w:tc>
          <w:tcPr>
            <w:tcW w:w="1800" w:type="dxa"/>
            <w:shd w:val="clear" w:color="auto" w:fill="EEECE1"/>
          </w:tcPr>
          <w:p w14:paraId="3A77B194" w14:textId="77777777" w:rsidR="006E14F4" w:rsidRDefault="00BA7ECC">
            <w:pPr>
              <w:pStyle w:val="TableParagraph"/>
              <w:spacing w:line="210" w:lineRule="exact"/>
              <w:ind w:left="105"/>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95" w14:textId="77777777" w:rsidR="006E14F4" w:rsidRDefault="00BA7ECC">
            <w:pPr>
              <w:pStyle w:val="TableParagraph"/>
              <w:spacing w:line="210" w:lineRule="exact"/>
              <w:ind w:left="105"/>
              <w:rPr>
                <w:b/>
                <w:sz w:val="20"/>
              </w:rPr>
            </w:pPr>
            <w:r>
              <w:rPr>
                <w:b/>
                <w:spacing w:val="-2"/>
                <w:sz w:val="20"/>
              </w:rPr>
              <w:t>Amount</w:t>
            </w:r>
          </w:p>
        </w:tc>
        <w:tc>
          <w:tcPr>
            <w:tcW w:w="2069" w:type="dxa"/>
            <w:shd w:val="clear" w:color="auto" w:fill="EEECE1"/>
          </w:tcPr>
          <w:p w14:paraId="3A77B196" w14:textId="77777777" w:rsidR="006E14F4" w:rsidRDefault="006E14F4">
            <w:pPr>
              <w:pStyle w:val="TableParagraph"/>
              <w:ind w:left="0"/>
              <w:rPr>
                <w:sz w:val="16"/>
              </w:rPr>
            </w:pPr>
          </w:p>
        </w:tc>
      </w:tr>
      <w:tr w:rsidR="006E14F4" w14:paraId="3A77B19C" w14:textId="77777777">
        <w:trPr>
          <w:trHeight w:val="460"/>
        </w:trPr>
        <w:tc>
          <w:tcPr>
            <w:tcW w:w="3619" w:type="dxa"/>
          </w:tcPr>
          <w:p w14:paraId="3A77B198" w14:textId="77777777" w:rsidR="006E14F4" w:rsidRDefault="00BA7ECC">
            <w:pPr>
              <w:pStyle w:val="TableParagraph"/>
              <w:spacing w:line="230" w:lineRule="atLeast"/>
              <w:ind w:right="201"/>
              <w:rPr>
                <w:sz w:val="20"/>
              </w:rPr>
            </w:pPr>
            <w:r>
              <w:rPr>
                <w:sz w:val="20"/>
              </w:rPr>
              <w:t>Study</w:t>
            </w:r>
            <w:r>
              <w:rPr>
                <w:spacing w:val="-13"/>
                <w:sz w:val="20"/>
              </w:rPr>
              <w:t xml:space="preserve"> </w:t>
            </w:r>
            <w:r>
              <w:rPr>
                <w:sz w:val="20"/>
              </w:rPr>
              <w:t>Abroad</w:t>
            </w:r>
            <w:r>
              <w:rPr>
                <w:spacing w:val="-12"/>
                <w:sz w:val="20"/>
              </w:rPr>
              <w:t xml:space="preserve"> </w:t>
            </w:r>
            <w:r>
              <w:rPr>
                <w:sz w:val="20"/>
              </w:rPr>
              <w:t xml:space="preserve">administration; </w:t>
            </w:r>
            <w:r>
              <w:rPr>
                <w:spacing w:val="-2"/>
                <w:sz w:val="20"/>
              </w:rPr>
              <w:t>scholarships</w:t>
            </w:r>
          </w:p>
        </w:tc>
        <w:tc>
          <w:tcPr>
            <w:tcW w:w="1800" w:type="dxa"/>
          </w:tcPr>
          <w:p w14:paraId="3A77B199" w14:textId="77777777" w:rsidR="006E14F4" w:rsidRDefault="00BA7ECC">
            <w:pPr>
              <w:pStyle w:val="TableParagraph"/>
              <w:spacing w:before="115"/>
              <w:ind w:left="105"/>
              <w:rPr>
                <w:sz w:val="20"/>
              </w:rPr>
            </w:pPr>
            <w:r>
              <w:rPr>
                <w:spacing w:val="-5"/>
                <w:sz w:val="20"/>
              </w:rPr>
              <w:t>ID</w:t>
            </w:r>
          </w:p>
        </w:tc>
        <w:tc>
          <w:tcPr>
            <w:tcW w:w="1776" w:type="dxa"/>
          </w:tcPr>
          <w:p w14:paraId="3A77B19A" w14:textId="77777777" w:rsidR="006E14F4" w:rsidRDefault="00BA7ECC">
            <w:pPr>
              <w:pStyle w:val="TableParagraph"/>
              <w:spacing w:before="115"/>
              <w:ind w:left="0" w:right="97"/>
              <w:jc w:val="right"/>
              <w:rPr>
                <w:sz w:val="20"/>
              </w:rPr>
            </w:pPr>
            <w:r>
              <w:rPr>
                <w:spacing w:val="-2"/>
                <w:sz w:val="20"/>
              </w:rPr>
              <w:t>$4,097,550</w:t>
            </w:r>
          </w:p>
        </w:tc>
        <w:tc>
          <w:tcPr>
            <w:tcW w:w="2069" w:type="dxa"/>
          </w:tcPr>
          <w:p w14:paraId="3A77B19B" w14:textId="77777777" w:rsidR="006E14F4" w:rsidRDefault="00BA7ECC">
            <w:pPr>
              <w:pStyle w:val="TableParagraph"/>
              <w:ind w:left="283" w:right="277"/>
              <w:jc w:val="center"/>
              <w:rPr>
                <w:sz w:val="20"/>
              </w:rPr>
            </w:pPr>
            <w:r>
              <w:rPr>
                <w:spacing w:val="-4"/>
                <w:sz w:val="20"/>
              </w:rPr>
              <w:t>100%</w:t>
            </w:r>
          </w:p>
        </w:tc>
      </w:tr>
      <w:tr w:rsidR="006E14F4" w14:paraId="3A77B1A1" w14:textId="77777777">
        <w:trPr>
          <w:trHeight w:val="230"/>
        </w:trPr>
        <w:tc>
          <w:tcPr>
            <w:tcW w:w="3619" w:type="dxa"/>
            <w:shd w:val="clear" w:color="auto" w:fill="EEECE1"/>
          </w:tcPr>
          <w:p w14:paraId="3A77B19D" w14:textId="77777777" w:rsidR="006E14F4" w:rsidRDefault="00BA7ECC">
            <w:pPr>
              <w:pStyle w:val="TableParagraph"/>
              <w:spacing w:line="210" w:lineRule="exact"/>
              <w:rPr>
                <w:b/>
                <w:sz w:val="20"/>
              </w:rPr>
            </w:pPr>
            <w:r>
              <w:rPr>
                <w:b/>
                <w:sz w:val="20"/>
              </w:rPr>
              <w:t>Center</w:t>
            </w:r>
            <w:r>
              <w:rPr>
                <w:b/>
                <w:spacing w:val="-8"/>
                <w:sz w:val="20"/>
              </w:rPr>
              <w:t xml:space="preserve"> </w:t>
            </w:r>
            <w:r>
              <w:rPr>
                <w:b/>
                <w:sz w:val="20"/>
              </w:rPr>
              <w:t>Outreach</w:t>
            </w:r>
            <w:r>
              <w:rPr>
                <w:b/>
                <w:spacing w:val="-8"/>
                <w:sz w:val="20"/>
              </w:rPr>
              <w:t xml:space="preserve"> </w:t>
            </w:r>
            <w:r>
              <w:rPr>
                <w:b/>
                <w:spacing w:val="-2"/>
                <w:sz w:val="20"/>
              </w:rPr>
              <w:t>Activities</w:t>
            </w:r>
          </w:p>
        </w:tc>
        <w:tc>
          <w:tcPr>
            <w:tcW w:w="1800" w:type="dxa"/>
            <w:shd w:val="clear" w:color="auto" w:fill="EEECE1"/>
          </w:tcPr>
          <w:p w14:paraId="3A77B19E" w14:textId="77777777" w:rsidR="006E14F4" w:rsidRDefault="00BA7ECC">
            <w:pPr>
              <w:pStyle w:val="TableParagraph"/>
              <w:spacing w:line="210" w:lineRule="exact"/>
              <w:ind w:left="105"/>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9F" w14:textId="77777777" w:rsidR="006E14F4" w:rsidRDefault="00BA7ECC">
            <w:pPr>
              <w:pStyle w:val="TableParagraph"/>
              <w:spacing w:line="210" w:lineRule="exact"/>
              <w:ind w:left="105"/>
              <w:rPr>
                <w:b/>
                <w:sz w:val="20"/>
              </w:rPr>
            </w:pPr>
            <w:r>
              <w:rPr>
                <w:b/>
                <w:spacing w:val="-2"/>
                <w:sz w:val="20"/>
              </w:rPr>
              <w:t>Amount</w:t>
            </w:r>
          </w:p>
        </w:tc>
        <w:tc>
          <w:tcPr>
            <w:tcW w:w="2069" w:type="dxa"/>
            <w:shd w:val="clear" w:color="auto" w:fill="EEECE1"/>
          </w:tcPr>
          <w:p w14:paraId="3A77B1A0" w14:textId="77777777" w:rsidR="006E14F4" w:rsidRDefault="006E14F4">
            <w:pPr>
              <w:pStyle w:val="TableParagraph"/>
              <w:ind w:left="0"/>
              <w:rPr>
                <w:sz w:val="16"/>
              </w:rPr>
            </w:pPr>
          </w:p>
        </w:tc>
      </w:tr>
      <w:tr w:rsidR="006E14F4" w14:paraId="3A77B1A6" w14:textId="77777777">
        <w:trPr>
          <w:trHeight w:val="230"/>
        </w:trPr>
        <w:tc>
          <w:tcPr>
            <w:tcW w:w="3619" w:type="dxa"/>
          </w:tcPr>
          <w:p w14:paraId="3A77B1A2" w14:textId="77777777" w:rsidR="006E14F4" w:rsidRDefault="00BA7ECC">
            <w:pPr>
              <w:pStyle w:val="TableParagraph"/>
              <w:spacing w:line="210" w:lineRule="exact"/>
              <w:rPr>
                <w:sz w:val="20"/>
              </w:rPr>
            </w:pPr>
            <w:r>
              <w:rPr>
                <w:sz w:val="20"/>
              </w:rPr>
              <w:t>Outreach</w:t>
            </w:r>
            <w:r>
              <w:rPr>
                <w:spacing w:val="-9"/>
                <w:sz w:val="20"/>
              </w:rPr>
              <w:t xml:space="preserve"> </w:t>
            </w:r>
            <w:r>
              <w:rPr>
                <w:spacing w:val="-2"/>
                <w:sz w:val="20"/>
              </w:rPr>
              <w:t>Assistant</w:t>
            </w:r>
          </w:p>
        </w:tc>
        <w:tc>
          <w:tcPr>
            <w:tcW w:w="1800" w:type="dxa"/>
          </w:tcPr>
          <w:p w14:paraId="3A77B1A3" w14:textId="77777777" w:rsidR="006E14F4" w:rsidRDefault="00BA7ECC">
            <w:pPr>
              <w:pStyle w:val="TableParagraph"/>
              <w:spacing w:line="210" w:lineRule="exact"/>
              <w:ind w:left="105"/>
              <w:rPr>
                <w:sz w:val="20"/>
              </w:rPr>
            </w:pPr>
            <w:r>
              <w:rPr>
                <w:spacing w:val="-5"/>
                <w:sz w:val="20"/>
              </w:rPr>
              <w:t>ID</w:t>
            </w:r>
          </w:p>
        </w:tc>
        <w:tc>
          <w:tcPr>
            <w:tcW w:w="1776" w:type="dxa"/>
          </w:tcPr>
          <w:p w14:paraId="3A77B1A4" w14:textId="77777777" w:rsidR="006E14F4" w:rsidRDefault="00BA7ECC">
            <w:pPr>
              <w:pStyle w:val="TableParagraph"/>
              <w:spacing w:line="210" w:lineRule="exact"/>
              <w:ind w:left="0" w:right="97"/>
              <w:jc w:val="right"/>
              <w:rPr>
                <w:sz w:val="20"/>
              </w:rPr>
            </w:pPr>
            <w:r>
              <w:rPr>
                <w:spacing w:val="-2"/>
                <w:sz w:val="20"/>
              </w:rPr>
              <w:t>$61,200</w:t>
            </w:r>
          </w:p>
        </w:tc>
        <w:tc>
          <w:tcPr>
            <w:tcW w:w="2069" w:type="dxa"/>
          </w:tcPr>
          <w:p w14:paraId="3A77B1A5" w14:textId="77777777" w:rsidR="006E14F4" w:rsidRDefault="00BA7ECC">
            <w:pPr>
              <w:pStyle w:val="TableParagraph"/>
              <w:spacing w:line="210" w:lineRule="exact"/>
              <w:ind w:left="283" w:right="277"/>
              <w:jc w:val="center"/>
              <w:rPr>
                <w:sz w:val="20"/>
              </w:rPr>
            </w:pPr>
            <w:r>
              <w:rPr>
                <w:spacing w:val="-5"/>
                <w:sz w:val="20"/>
              </w:rPr>
              <w:t>50%</w:t>
            </w:r>
          </w:p>
        </w:tc>
      </w:tr>
      <w:tr w:rsidR="006E14F4" w14:paraId="3A77B1AB" w14:textId="77777777">
        <w:trPr>
          <w:trHeight w:val="230"/>
        </w:trPr>
        <w:tc>
          <w:tcPr>
            <w:tcW w:w="3619" w:type="dxa"/>
          </w:tcPr>
          <w:p w14:paraId="3A77B1A7" w14:textId="77777777" w:rsidR="006E14F4" w:rsidRDefault="00BA7ECC">
            <w:pPr>
              <w:pStyle w:val="TableParagraph"/>
              <w:spacing w:line="210" w:lineRule="exact"/>
              <w:rPr>
                <w:sz w:val="20"/>
              </w:rPr>
            </w:pPr>
            <w:r>
              <w:rPr>
                <w:sz w:val="20"/>
              </w:rPr>
              <w:t>IRIS</w:t>
            </w:r>
            <w:r>
              <w:rPr>
                <w:spacing w:val="-7"/>
                <w:sz w:val="20"/>
              </w:rPr>
              <w:t xml:space="preserve"> </w:t>
            </w:r>
            <w:r>
              <w:rPr>
                <w:sz w:val="20"/>
              </w:rPr>
              <w:t>Outreach</w:t>
            </w:r>
            <w:r>
              <w:rPr>
                <w:spacing w:val="-7"/>
                <w:sz w:val="20"/>
              </w:rPr>
              <w:t xml:space="preserve"> </w:t>
            </w:r>
            <w:r>
              <w:rPr>
                <w:spacing w:val="-2"/>
                <w:sz w:val="20"/>
              </w:rPr>
              <w:t>activities</w:t>
            </w:r>
          </w:p>
        </w:tc>
        <w:tc>
          <w:tcPr>
            <w:tcW w:w="1800" w:type="dxa"/>
          </w:tcPr>
          <w:p w14:paraId="3A77B1A8" w14:textId="77777777" w:rsidR="006E14F4" w:rsidRDefault="00BA7ECC">
            <w:pPr>
              <w:pStyle w:val="TableParagraph"/>
              <w:spacing w:line="210" w:lineRule="exact"/>
              <w:ind w:left="105"/>
              <w:rPr>
                <w:sz w:val="20"/>
              </w:rPr>
            </w:pPr>
            <w:r>
              <w:rPr>
                <w:spacing w:val="-2"/>
                <w:sz w:val="20"/>
              </w:rPr>
              <w:t>ID/L&amp;S</w:t>
            </w:r>
          </w:p>
        </w:tc>
        <w:tc>
          <w:tcPr>
            <w:tcW w:w="1776" w:type="dxa"/>
          </w:tcPr>
          <w:p w14:paraId="3A77B1A9" w14:textId="77777777" w:rsidR="006E14F4" w:rsidRDefault="00BA7ECC">
            <w:pPr>
              <w:pStyle w:val="TableParagraph"/>
              <w:spacing w:line="210" w:lineRule="exact"/>
              <w:ind w:left="0" w:right="97"/>
              <w:jc w:val="right"/>
              <w:rPr>
                <w:sz w:val="20"/>
              </w:rPr>
            </w:pPr>
            <w:r>
              <w:rPr>
                <w:spacing w:val="-2"/>
                <w:sz w:val="20"/>
              </w:rPr>
              <w:t>$105,000</w:t>
            </w:r>
          </w:p>
        </w:tc>
        <w:tc>
          <w:tcPr>
            <w:tcW w:w="2069" w:type="dxa"/>
          </w:tcPr>
          <w:p w14:paraId="3A77B1AA" w14:textId="77777777" w:rsidR="006E14F4" w:rsidRDefault="00BA7ECC">
            <w:pPr>
              <w:pStyle w:val="TableParagraph"/>
              <w:spacing w:line="210" w:lineRule="exact"/>
              <w:ind w:left="283" w:right="277"/>
              <w:jc w:val="center"/>
              <w:rPr>
                <w:sz w:val="20"/>
              </w:rPr>
            </w:pPr>
            <w:r>
              <w:rPr>
                <w:spacing w:val="-5"/>
                <w:sz w:val="20"/>
              </w:rPr>
              <w:t>81%</w:t>
            </w:r>
          </w:p>
        </w:tc>
      </w:tr>
      <w:tr w:rsidR="006E14F4" w14:paraId="3A77B1B0" w14:textId="77777777">
        <w:trPr>
          <w:trHeight w:val="230"/>
        </w:trPr>
        <w:tc>
          <w:tcPr>
            <w:tcW w:w="3619" w:type="dxa"/>
            <w:shd w:val="clear" w:color="auto" w:fill="EEECE1"/>
          </w:tcPr>
          <w:p w14:paraId="3A77B1AC" w14:textId="77777777" w:rsidR="006E14F4" w:rsidRDefault="00BA7ECC">
            <w:pPr>
              <w:pStyle w:val="TableParagraph"/>
              <w:spacing w:line="210" w:lineRule="exact"/>
              <w:rPr>
                <w:b/>
                <w:sz w:val="20"/>
              </w:rPr>
            </w:pPr>
            <w:r>
              <w:rPr>
                <w:b/>
                <w:sz w:val="20"/>
              </w:rPr>
              <w:t>Student</w:t>
            </w:r>
            <w:r>
              <w:rPr>
                <w:b/>
                <w:spacing w:val="-7"/>
                <w:sz w:val="20"/>
              </w:rPr>
              <w:t xml:space="preserve"> </w:t>
            </w:r>
            <w:r>
              <w:rPr>
                <w:b/>
                <w:spacing w:val="-2"/>
                <w:sz w:val="20"/>
              </w:rPr>
              <w:t>Support</w:t>
            </w:r>
          </w:p>
        </w:tc>
        <w:tc>
          <w:tcPr>
            <w:tcW w:w="1800" w:type="dxa"/>
            <w:shd w:val="clear" w:color="auto" w:fill="EEECE1"/>
          </w:tcPr>
          <w:p w14:paraId="3A77B1AD" w14:textId="77777777" w:rsidR="006E14F4" w:rsidRDefault="00BA7ECC">
            <w:pPr>
              <w:pStyle w:val="TableParagraph"/>
              <w:spacing w:line="210" w:lineRule="exact"/>
              <w:ind w:left="105"/>
              <w:rPr>
                <w:b/>
                <w:sz w:val="20"/>
              </w:rPr>
            </w:pPr>
            <w:r>
              <w:rPr>
                <w:b/>
                <w:sz w:val="20"/>
              </w:rPr>
              <w:t>Funding</w:t>
            </w:r>
            <w:r>
              <w:rPr>
                <w:b/>
                <w:spacing w:val="-7"/>
                <w:sz w:val="20"/>
              </w:rPr>
              <w:t xml:space="preserve"> </w:t>
            </w:r>
            <w:r>
              <w:rPr>
                <w:b/>
                <w:spacing w:val="-2"/>
                <w:sz w:val="20"/>
              </w:rPr>
              <w:t>Source</w:t>
            </w:r>
          </w:p>
        </w:tc>
        <w:tc>
          <w:tcPr>
            <w:tcW w:w="1776" w:type="dxa"/>
            <w:shd w:val="clear" w:color="auto" w:fill="EEECE1"/>
          </w:tcPr>
          <w:p w14:paraId="3A77B1AE" w14:textId="77777777" w:rsidR="006E14F4" w:rsidRDefault="00BA7ECC">
            <w:pPr>
              <w:pStyle w:val="TableParagraph"/>
              <w:spacing w:line="210" w:lineRule="exact"/>
              <w:ind w:left="0" w:right="96"/>
              <w:jc w:val="right"/>
              <w:rPr>
                <w:b/>
                <w:sz w:val="20"/>
              </w:rPr>
            </w:pPr>
            <w:r>
              <w:rPr>
                <w:b/>
                <w:spacing w:val="-2"/>
                <w:sz w:val="20"/>
              </w:rPr>
              <w:t>Amount</w:t>
            </w:r>
          </w:p>
        </w:tc>
        <w:tc>
          <w:tcPr>
            <w:tcW w:w="2069" w:type="dxa"/>
            <w:shd w:val="clear" w:color="auto" w:fill="EEECE1"/>
          </w:tcPr>
          <w:p w14:paraId="3A77B1AF" w14:textId="77777777" w:rsidR="006E14F4" w:rsidRDefault="006E14F4">
            <w:pPr>
              <w:pStyle w:val="TableParagraph"/>
              <w:ind w:left="0"/>
              <w:rPr>
                <w:sz w:val="16"/>
              </w:rPr>
            </w:pPr>
          </w:p>
        </w:tc>
      </w:tr>
      <w:tr w:rsidR="006E14F4" w14:paraId="3A77B1B5" w14:textId="77777777">
        <w:trPr>
          <w:trHeight w:val="230"/>
        </w:trPr>
        <w:tc>
          <w:tcPr>
            <w:tcW w:w="3619" w:type="dxa"/>
          </w:tcPr>
          <w:p w14:paraId="3A77B1B1" w14:textId="77777777" w:rsidR="006E14F4" w:rsidRDefault="00BA7ECC">
            <w:pPr>
              <w:pStyle w:val="TableParagraph"/>
              <w:spacing w:line="210" w:lineRule="exact"/>
              <w:rPr>
                <w:sz w:val="20"/>
              </w:rPr>
            </w:pPr>
            <w:r>
              <w:rPr>
                <w:sz w:val="20"/>
              </w:rPr>
              <w:t>Language</w:t>
            </w:r>
            <w:r>
              <w:rPr>
                <w:spacing w:val="-8"/>
                <w:sz w:val="20"/>
              </w:rPr>
              <w:t xml:space="preserve"> </w:t>
            </w:r>
            <w:r>
              <w:rPr>
                <w:sz w:val="20"/>
              </w:rPr>
              <w:t>Program</w:t>
            </w:r>
            <w:r>
              <w:rPr>
                <w:spacing w:val="-8"/>
                <w:sz w:val="20"/>
              </w:rPr>
              <w:t xml:space="preserve"> </w:t>
            </w:r>
            <w:r>
              <w:rPr>
                <w:sz w:val="20"/>
              </w:rPr>
              <w:t>Office</w:t>
            </w:r>
            <w:r>
              <w:rPr>
                <w:spacing w:val="-7"/>
                <w:sz w:val="20"/>
              </w:rPr>
              <w:t xml:space="preserve"> </w:t>
            </w:r>
            <w:r>
              <w:rPr>
                <w:spacing w:val="-2"/>
                <w:sz w:val="20"/>
              </w:rPr>
              <w:t>administration</w:t>
            </w:r>
          </w:p>
        </w:tc>
        <w:tc>
          <w:tcPr>
            <w:tcW w:w="1800" w:type="dxa"/>
          </w:tcPr>
          <w:p w14:paraId="3A77B1B2" w14:textId="77777777" w:rsidR="006E14F4" w:rsidRDefault="00BA7ECC">
            <w:pPr>
              <w:pStyle w:val="TableParagraph"/>
              <w:spacing w:line="210" w:lineRule="exact"/>
              <w:ind w:left="105"/>
              <w:rPr>
                <w:sz w:val="20"/>
              </w:rPr>
            </w:pPr>
            <w:r>
              <w:rPr>
                <w:spacing w:val="-5"/>
                <w:sz w:val="20"/>
              </w:rPr>
              <w:t>ID</w:t>
            </w:r>
          </w:p>
        </w:tc>
        <w:tc>
          <w:tcPr>
            <w:tcW w:w="1776" w:type="dxa"/>
          </w:tcPr>
          <w:p w14:paraId="3A77B1B3" w14:textId="77777777" w:rsidR="006E14F4" w:rsidRDefault="00BA7ECC">
            <w:pPr>
              <w:pStyle w:val="TableParagraph"/>
              <w:spacing w:line="210" w:lineRule="exact"/>
              <w:ind w:left="0" w:right="97"/>
              <w:jc w:val="right"/>
              <w:rPr>
                <w:sz w:val="20"/>
              </w:rPr>
            </w:pPr>
            <w:r>
              <w:rPr>
                <w:spacing w:val="-2"/>
                <w:sz w:val="20"/>
              </w:rPr>
              <w:t>$260,000</w:t>
            </w:r>
          </w:p>
        </w:tc>
        <w:tc>
          <w:tcPr>
            <w:tcW w:w="2069" w:type="dxa"/>
          </w:tcPr>
          <w:p w14:paraId="3A77B1B4"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BA" w14:textId="77777777">
        <w:trPr>
          <w:trHeight w:val="230"/>
        </w:trPr>
        <w:tc>
          <w:tcPr>
            <w:tcW w:w="3619" w:type="dxa"/>
          </w:tcPr>
          <w:p w14:paraId="3A77B1B6" w14:textId="77777777" w:rsidR="006E14F4" w:rsidRDefault="00BA7ECC">
            <w:pPr>
              <w:pStyle w:val="TableParagraph"/>
              <w:spacing w:line="210" w:lineRule="exact"/>
              <w:rPr>
                <w:sz w:val="20"/>
              </w:rPr>
            </w:pPr>
            <w:r>
              <w:rPr>
                <w:sz w:val="20"/>
              </w:rPr>
              <w:t>WISLI</w:t>
            </w:r>
            <w:r>
              <w:rPr>
                <w:spacing w:val="-7"/>
                <w:sz w:val="20"/>
              </w:rPr>
              <w:t xml:space="preserve"> </w:t>
            </w:r>
            <w:r>
              <w:rPr>
                <w:sz w:val="20"/>
              </w:rPr>
              <w:t>Tuition</w:t>
            </w:r>
            <w:r>
              <w:rPr>
                <w:spacing w:val="-6"/>
                <w:sz w:val="20"/>
              </w:rPr>
              <w:t xml:space="preserve"> </w:t>
            </w:r>
            <w:r>
              <w:rPr>
                <w:spacing w:val="-2"/>
                <w:sz w:val="20"/>
              </w:rPr>
              <w:t>Scholarships</w:t>
            </w:r>
          </w:p>
        </w:tc>
        <w:tc>
          <w:tcPr>
            <w:tcW w:w="1800" w:type="dxa"/>
          </w:tcPr>
          <w:p w14:paraId="3A77B1B7" w14:textId="77777777" w:rsidR="006E14F4" w:rsidRDefault="00BA7ECC">
            <w:pPr>
              <w:pStyle w:val="TableParagraph"/>
              <w:spacing w:line="210" w:lineRule="exact"/>
              <w:ind w:left="105"/>
              <w:rPr>
                <w:sz w:val="20"/>
              </w:rPr>
            </w:pPr>
            <w:r>
              <w:rPr>
                <w:spacing w:val="-5"/>
                <w:sz w:val="20"/>
              </w:rPr>
              <w:t>ID</w:t>
            </w:r>
          </w:p>
        </w:tc>
        <w:tc>
          <w:tcPr>
            <w:tcW w:w="1776" w:type="dxa"/>
          </w:tcPr>
          <w:p w14:paraId="3A77B1B8" w14:textId="77777777" w:rsidR="006E14F4" w:rsidRDefault="00BA7ECC">
            <w:pPr>
              <w:pStyle w:val="TableParagraph"/>
              <w:spacing w:line="210" w:lineRule="exact"/>
              <w:ind w:left="0" w:right="97"/>
              <w:jc w:val="right"/>
              <w:rPr>
                <w:sz w:val="20"/>
              </w:rPr>
            </w:pPr>
            <w:r>
              <w:rPr>
                <w:spacing w:val="-2"/>
                <w:sz w:val="20"/>
              </w:rPr>
              <w:t>$100,000</w:t>
            </w:r>
          </w:p>
        </w:tc>
        <w:tc>
          <w:tcPr>
            <w:tcW w:w="2069" w:type="dxa"/>
          </w:tcPr>
          <w:p w14:paraId="3A77B1B9"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BF" w14:textId="77777777">
        <w:trPr>
          <w:trHeight w:val="460"/>
        </w:trPr>
        <w:tc>
          <w:tcPr>
            <w:tcW w:w="3619" w:type="dxa"/>
          </w:tcPr>
          <w:p w14:paraId="3A77B1BB" w14:textId="77777777" w:rsidR="006E14F4" w:rsidRDefault="00BA7ECC">
            <w:pPr>
              <w:pStyle w:val="TableParagraph"/>
              <w:spacing w:line="230" w:lineRule="atLeast"/>
              <w:ind w:right="201"/>
              <w:rPr>
                <w:sz w:val="20"/>
              </w:rPr>
            </w:pPr>
            <w:r>
              <w:rPr>
                <w:sz w:val="20"/>
              </w:rPr>
              <w:t>Teaching Assistantships, Project Assistants,</w:t>
            </w:r>
            <w:r>
              <w:rPr>
                <w:spacing w:val="-13"/>
                <w:sz w:val="20"/>
              </w:rPr>
              <w:t xml:space="preserve"> </w:t>
            </w:r>
            <w:r>
              <w:rPr>
                <w:sz w:val="20"/>
              </w:rPr>
              <w:t>Pre-dissertation</w:t>
            </w:r>
            <w:r>
              <w:rPr>
                <w:spacing w:val="-12"/>
                <w:sz w:val="20"/>
              </w:rPr>
              <w:t xml:space="preserve"> </w:t>
            </w:r>
            <w:r>
              <w:rPr>
                <w:sz w:val="20"/>
              </w:rPr>
              <w:t>Travel</w:t>
            </w:r>
          </w:p>
        </w:tc>
        <w:tc>
          <w:tcPr>
            <w:tcW w:w="1800" w:type="dxa"/>
          </w:tcPr>
          <w:p w14:paraId="3A77B1BC" w14:textId="77777777" w:rsidR="006E14F4" w:rsidRDefault="00BA7ECC">
            <w:pPr>
              <w:pStyle w:val="TableParagraph"/>
              <w:spacing w:before="115"/>
              <w:ind w:left="105"/>
              <w:rPr>
                <w:sz w:val="20"/>
              </w:rPr>
            </w:pPr>
            <w:r>
              <w:rPr>
                <w:spacing w:val="-2"/>
                <w:sz w:val="20"/>
              </w:rPr>
              <w:t>L&amp;S/ID</w:t>
            </w:r>
          </w:p>
        </w:tc>
        <w:tc>
          <w:tcPr>
            <w:tcW w:w="1776" w:type="dxa"/>
          </w:tcPr>
          <w:p w14:paraId="3A77B1BD" w14:textId="77777777" w:rsidR="006E14F4" w:rsidRDefault="00BA7ECC">
            <w:pPr>
              <w:pStyle w:val="TableParagraph"/>
              <w:spacing w:before="115"/>
              <w:ind w:left="0" w:right="97"/>
              <w:jc w:val="right"/>
              <w:rPr>
                <w:sz w:val="20"/>
              </w:rPr>
            </w:pPr>
            <w:r>
              <w:rPr>
                <w:spacing w:val="-2"/>
                <w:sz w:val="20"/>
              </w:rPr>
              <w:t>$625,000</w:t>
            </w:r>
          </w:p>
        </w:tc>
        <w:tc>
          <w:tcPr>
            <w:tcW w:w="2069" w:type="dxa"/>
          </w:tcPr>
          <w:p w14:paraId="3A77B1BE" w14:textId="77777777" w:rsidR="006E14F4" w:rsidRDefault="00BA7ECC">
            <w:pPr>
              <w:pStyle w:val="TableParagraph"/>
              <w:ind w:left="283" w:right="277"/>
              <w:jc w:val="center"/>
              <w:rPr>
                <w:sz w:val="20"/>
              </w:rPr>
            </w:pPr>
            <w:r>
              <w:rPr>
                <w:spacing w:val="-4"/>
                <w:sz w:val="20"/>
              </w:rPr>
              <w:t>100%</w:t>
            </w:r>
          </w:p>
        </w:tc>
      </w:tr>
      <w:tr w:rsidR="006E14F4" w14:paraId="3A77B1C4" w14:textId="77777777">
        <w:trPr>
          <w:trHeight w:val="460"/>
        </w:trPr>
        <w:tc>
          <w:tcPr>
            <w:tcW w:w="3619" w:type="dxa"/>
          </w:tcPr>
          <w:p w14:paraId="3A77B1C0" w14:textId="77777777" w:rsidR="006E14F4" w:rsidRDefault="00BA7ECC">
            <w:pPr>
              <w:pStyle w:val="TableParagraph"/>
              <w:spacing w:line="230" w:lineRule="atLeast"/>
              <w:rPr>
                <w:sz w:val="20"/>
              </w:rPr>
            </w:pPr>
            <w:r>
              <w:rPr>
                <w:sz w:val="20"/>
              </w:rPr>
              <w:t>Assistant</w:t>
            </w:r>
            <w:r>
              <w:rPr>
                <w:spacing w:val="-10"/>
                <w:sz w:val="20"/>
              </w:rPr>
              <w:t xml:space="preserve"> </w:t>
            </w:r>
            <w:r>
              <w:rPr>
                <w:sz w:val="20"/>
              </w:rPr>
              <w:t>Director</w:t>
            </w:r>
            <w:r>
              <w:rPr>
                <w:spacing w:val="-10"/>
                <w:sz w:val="20"/>
              </w:rPr>
              <w:t xml:space="preserve"> </w:t>
            </w:r>
            <w:r>
              <w:rPr>
                <w:sz w:val="20"/>
              </w:rPr>
              <w:t>for</w:t>
            </w:r>
            <w:r>
              <w:rPr>
                <w:spacing w:val="-10"/>
                <w:sz w:val="20"/>
              </w:rPr>
              <w:t xml:space="preserve"> </w:t>
            </w:r>
            <w:r>
              <w:rPr>
                <w:sz w:val="20"/>
              </w:rPr>
              <w:t>Students</w:t>
            </w:r>
            <w:r>
              <w:rPr>
                <w:spacing w:val="-10"/>
                <w:sz w:val="20"/>
              </w:rPr>
              <w:t xml:space="preserve"> </w:t>
            </w:r>
            <w:r>
              <w:rPr>
                <w:sz w:val="20"/>
              </w:rPr>
              <w:t xml:space="preserve">&amp; </w:t>
            </w:r>
            <w:r>
              <w:rPr>
                <w:spacing w:val="-2"/>
                <w:sz w:val="20"/>
              </w:rPr>
              <w:t>Curriculum</w:t>
            </w:r>
          </w:p>
        </w:tc>
        <w:tc>
          <w:tcPr>
            <w:tcW w:w="1800" w:type="dxa"/>
          </w:tcPr>
          <w:p w14:paraId="3A77B1C1" w14:textId="77777777" w:rsidR="006E14F4" w:rsidRDefault="00BA7ECC">
            <w:pPr>
              <w:pStyle w:val="TableParagraph"/>
              <w:spacing w:before="115"/>
              <w:ind w:left="105"/>
              <w:rPr>
                <w:sz w:val="20"/>
              </w:rPr>
            </w:pPr>
            <w:r>
              <w:rPr>
                <w:spacing w:val="-5"/>
                <w:sz w:val="20"/>
              </w:rPr>
              <w:t>ID</w:t>
            </w:r>
          </w:p>
        </w:tc>
        <w:tc>
          <w:tcPr>
            <w:tcW w:w="1776" w:type="dxa"/>
          </w:tcPr>
          <w:p w14:paraId="3A77B1C2" w14:textId="77777777" w:rsidR="006E14F4" w:rsidRDefault="00BA7ECC">
            <w:pPr>
              <w:pStyle w:val="TableParagraph"/>
              <w:spacing w:before="115"/>
              <w:ind w:left="0" w:right="97"/>
              <w:jc w:val="right"/>
              <w:rPr>
                <w:sz w:val="20"/>
              </w:rPr>
            </w:pPr>
            <w:r>
              <w:rPr>
                <w:spacing w:val="-2"/>
                <w:sz w:val="20"/>
              </w:rPr>
              <w:t>$90,000</w:t>
            </w:r>
          </w:p>
        </w:tc>
        <w:tc>
          <w:tcPr>
            <w:tcW w:w="2069" w:type="dxa"/>
          </w:tcPr>
          <w:p w14:paraId="3A77B1C3" w14:textId="77777777" w:rsidR="006E14F4" w:rsidRDefault="00BA7ECC">
            <w:pPr>
              <w:pStyle w:val="TableParagraph"/>
              <w:spacing w:before="115"/>
              <w:ind w:left="283" w:right="277"/>
              <w:jc w:val="center"/>
              <w:rPr>
                <w:sz w:val="20"/>
              </w:rPr>
            </w:pPr>
            <w:r>
              <w:rPr>
                <w:spacing w:val="-4"/>
                <w:sz w:val="20"/>
              </w:rPr>
              <w:t>100%</w:t>
            </w:r>
          </w:p>
        </w:tc>
      </w:tr>
      <w:tr w:rsidR="006E14F4" w14:paraId="3A77B1C9" w14:textId="77777777">
        <w:trPr>
          <w:trHeight w:val="230"/>
        </w:trPr>
        <w:tc>
          <w:tcPr>
            <w:tcW w:w="3619" w:type="dxa"/>
          </w:tcPr>
          <w:p w14:paraId="3A77B1C5" w14:textId="77777777" w:rsidR="006E14F4" w:rsidRDefault="00BA7ECC">
            <w:pPr>
              <w:pStyle w:val="TableParagraph"/>
              <w:spacing w:line="210" w:lineRule="exact"/>
              <w:rPr>
                <w:sz w:val="20"/>
              </w:rPr>
            </w:pPr>
            <w:r>
              <w:rPr>
                <w:sz w:val="20"/>
              </w:rPr>
              <w:t>Assistant</w:t>
            </w:r>
            <w:r>
              <w:rPr>
                <w:spacing w:val="-8"/>
                <w:sz w:val="20"/>
              </w:rPr>
              <w:t xml:space="preserve"> </w:t>
            </w:r>
            <w:r>
              <w:rPr>
                <w:sz w:val="20"/>
              </w:rPr>
              <w:t>Director</w:t>
            </w:r>
            <w:r>
              <w:rPr>
                <w:spacing w:val="-7"/>
                <w:sz w:val="20"/>
              </w:rPr>
              <w:t xml:space="preserve"> </w:t>
            </w:r>
            <w:r>
              <w:rPr>
                <w:sz w:val="20"/>
              </w:rPr>
              <w:t>for</w:t>
            </w:r>
            <w:r>
              <w:rPr>
                <w:spacing w:val="-7"/>
                <w:sz w:val="20"/>
              </w:rPr>
              <w:t xml:space="preserve"> </w:t>
            </w:r>
            <w:r>
              <w:rPr>
                <w:spacing w:val="-2"/>
                <w:sz w:val="20"/>
              </w:rPr>
              <w:t>Awards</w:t>
            </w:r>
          </w:p>
        </w:tc>
        <w:tc>
          <w:tcPr>
            <w:tcW w:w="1800" w:type="dxa"/>
          </w:tcPr>
          <w:p w14:paraId="3A77B1C6" w14:textId="77777777" w:rsidR="006E14F4" w:rsidRDefault="00BA7ECC">
            <w:pPr>
              <w:pStyle w:val="TableParagraph"/>
              <w:spacing w:line="210" w:lineRule="exact"/>
              <w:ind w:left="105"/>
              <w:rPr>
                <w:sz w:val="20"/>
              </w:rPr>
            </w:pPr>
            <w:r>
              <w:rPr>
                <w:spacing w:val="-5"/>
                <w:sz w:val="20"/>
              </w:rPr>
              <w:t>ID</w:t>
            </w:r>
          </w:p>
        </w:tc>
        <w:tc>
          <w:tcPr>
            <w:tcW w:w="1776" w:type="dxa"/>
          </w:tcPr>
          <w:p w14:paraId="3A77B1C7" w14:textId="77777777" w:rsidR="006E14F4" w:rsidRDefault="00BA7ECC">
            <w:pPr>
              <w:pStyle w:val="TableParagraph"/>
              <w:spacing w:line="210" w:lineRule="exact"/>
              <w:ind w:left="0" w:right="97"/>
              <w:jc w:val="right"/>
              <w:rPr>
                <w:sz w:val="20"/>
              </w:rPr>
            </w:pPr>
            <w:r>
              <w:rPr>
                <w:spacing w:val="-2"/>
                <w:sz w:val="20"/>
              </w:rPr>
              <w:t>$90,000</w:t>
            </w:r>
          </w:p>
        </w:tc>
        <w:tc>
          <w:tcPr>
            <w:tcW w:w="2069" w:type="dxa"/>
          </w:tcPr>
          <w:p w14:paraId="3A77B1C8"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CE" w14:textId="77777777">
        <w:trPr>
          <w:trHeight w:val="230"/>
        </w:trPr>
        <w:tc>
          <w:tcPr>
            <w:tcW w:w="3619" w:type="dxa"/>
          </w:tcPr>
          <w:p w14:paraId="3A77B1CA" w14:textId="77777777" w:rsidR="006E14F4" w:rsidRDefault="00BA7ECC">
            <w:pPr>
              <w:pStyle w:val="TableParagraph"/>
              <w:spacing w:line="210" w:lineRule="exact"/>
              <w:rPr>
                <w:sz w:val="20"/>
              </w:rPr>
            </w:pPr>
            <w:r>
              <w:rPr>
                <w:sz w:val="20"/>
              </w:rPr>
              <w:t>CSA</w:t>
            </w:r>
            <w:r>
              <w:rPr>
                <w:spacing w:val="-9"/>
                <w:sz w:val="20"/>
              </w:rPr>
              <w:t xml:space="preserve"> </w:t>
            </w:r>
            <w:r>
              <w:rPr>
                <w:sz w:val="20"/>
              </w:rPr>
              <w:t>FLAS</w:t>
            </w:r>
            <w:r>
              <w:rPr>
                <w:spacing w:val="-7"/>
                <w:sz w:val="20"/>
              </w:rPr>
              <w:t xml:space="preserve"> </w:t>
            </w:r>
            <w:r>
              <w:rPr>
                <w:sz w:val="20"/>
              </w:rPr>
              <w:t>award</w:t>
            </w:r>
            <w:r>
              <w:rPr>
                <w:spacing w:val="-7"/>
                <w:sz w:val="20"/>
              </w:rPr>
              <w:t xml:space="preserve"> </w:t>
            </w:r>
            <w:r>
              <w:rPr>
                <w:sz w:val="20"/>
              </w:rPr>
              <w:t>pledges</w:t>
            </w:r>
            <w:r>
              <w:rPr>
                <w:spacing w:val="-7"/>
                <w:sz w:val="20"/>
              </w:rPr>
              <w:t xml:space="preserve"> </w:t>
            </w:r>
            <w:r>
              <w:rPr>
                <w:sz w:val="20"/>
              </w:rPr>
              <w:t>(2022-</w:t>
            </w:r>
            <w:r>
              <w:rPr>
                <w:spacing w:val="-5"/>
                <w:sz w:val="20"/>
              </w:rPr>
              <w:t>23)</w:t>
            </w:r>
          </w:p>
        </w:tc>
        <w:tc>
          <w:tcPr>
            <w:tcW w:w="1800" w:type="dxa"/>
          </w:tcPr>
          <w:p w14:paraId="3A77B1CB" w14:textId="77777777" w:rsidR="006E14F4" w:rsidRDefault="00BA7ECC">
            <w:pPr>
              <w:pStyle w:val="TableParagraph"/>
              <w:spacing w:line="210" w:lineRule="exact"/>
              <w:ind w:left="105"/>
              <w:rPr>
                <w:sz w:val="20"/>
              </w:rPr>
            </w:pPr>
            <w:r>
              <w:rPr>
                <w:spacing w:val="-5"/>
                <w:sz w:val="20"/>
              </w:rPr>
              <w:t>ID</w:t>
            </w:r>
          </w:p>
        </w:tc>
        <w:tc>
          <w:tcPr>
            <w:tcW w:w="1776" w:type="dxa"/>
          </w:tcPr>
          <w:p w14:paraId="3A77B1CC" w14:textId="77777777" w:rsidR="006E14F4" w:rsidRDefault="00BA7ECC">
            <w:pPr>
              <w:pStyle w:val="TableParagraph"/>
              <w:spacing w:line="210" w:lineRule="exact"/>
              <w:ind w:left="0" w:right="97"/>
              <w:jc w:val="right"/>
              <w:rPr>
                <w:sz w:val="20"/>
              </w:rPr>
            </w:pPr>
            <w:r>
              <w:rPr>
                <w:spacing w:val="-2"/>
                <w:sz w:val="20"/>
              </w:rPr>
              <w:t>$76,000</w:t>
            </w:r>
          </w:p>
        </w:tc>
        <w:tc>
          <w:tcPr>
            <w:tcW w:w="2069" w:type="dxa"/>
          </w:tcPr>
          <w:p w14:paraId="3A77B1CD" w14:textId="77777777" w:rsidR="006E14F4" w:rsidRDefault="00BA7ECC">
            <w:pPr>
              <w:pStyle w:val="TableParagraph"/>
              <w:spacing w:line="210" w:lineRule="exact"/>
              <w:ind w:left="283" w:right="277"/>
              <w:jc w:val="center"/>
              <w:rPr>
                <w:sz w:val="20"/>
              </w:rPr>
            </w:pPr>
            <w:r>
              <w:rPr>
                <w:spacing w:val="-4"/>
                <w:sz w:val="20"/>
              </w:rPr>
              <w:t>100%</w:t>
            </w:r>
          </w:p>
        </w:tc>
      </w:tr>
      <w:tr w:rsidR="006E14F4" w14:paraId="3A77B1D3" w14:textId="77777777">
        <w:trPr>
          <w:trHeight w:val="230"/>
        </w:trPr>
        <w:tc>
          <w:tcPr>
            <w:tcW w:w="3619" w:type="dxa"/>
          </w:tcPr>
          <w:p w14:paraId="3A77B1CF" w14:textId="77777777" w:rsidR="006E14F4" w:rsidRDefault="00BA7ECC">
            <w:pPr>
              <w:pStyle w:val="TableParagraph"/>
              <w:spacing w:line="210" w:lineRule="exact"/>
              <w:rPr>
                <w:b/>
                <w:sz w:val="20"/>
              </w:rPr>
            </w:pPr>
            <w:r>
              <w:rPr>
                <w:b/>
                <w:sz w:val="20"/>
              </w:rPr>
              <w:t>Total</w:t>
            </w:r>
            <w:r>
              <w:rPr>
                <w:b/>
                <w:spacing w:val="-10"/>
                <w:sz w:val="20"/>
              </w:rPr>
              <w:t xml:space="preserve"> </w:t>
            </w:r>
            <w:r>
              <w:rPr>
                <w:b/>
                <w:sz w:val="20"/>
              </w:rPr>
              <w:t>Institutional</w:t>
            </w:r>
            <w:r>
              <w:rPr>
                <w:b/>
                <w:spacing w:val="-9"/>
                <w:sz w:val="20"/>
              </w:rPr>
              <w:t xml:space="preserve"> </w:t>
            </w:r>
            <w:r>
              <w:rPr>
                <w:b/>
                <w:spacing w:val="-2"/>
                <w:sz w:val="20"/>
              </w:rPr>
              <w:t>Support</w:t>
            </w:r>
          </w:p>
        </w:tc>
        <w:tc>
          <w:tcPr>
            <w:tcW w:w="1800" w:type="dxa"/>
          </w:tcPr>
          <w:p w14:paraId="3A77B1D0" w14:textId="77777777" w:rsidR="006E14F4" w:rsidRDefault="00BA7ECC">
            <w:pPr>
              <w:pStyle w:val="TableParagraph"/>
              <w:spacing w:line="210" w:lineRule="exact"/>
              <w:ind w:left="105"/>
              <w:rPr>
                <w:b/>
                <w:sz w:val="20"/>
              </w:rPr>
            </w:pPr>
            <w:r>
              <w:rPr>
                <w:b/>
                <w:spacing w:val="-2"/>
                <w:sz w:val="20"/>
              </w:rPr>
              <w:t>UW-Madison</w:t>
            </w:r>
          </w:p>
        </w:tc>
        <w:tc>
          <w:tcPr>
            <w:tcW w:w="1776" w:type="dxa"/>
          </w:tcPr>
          <w:p w14:paraId="3A77B1D1" w14:textId="77777777" w:rsidR="006E14F4" w:rsidRDefault="00BA7ECC">
            <w:pPr>
              <w:pStyle w:val="TableParagraph"/>
              <w:spacing w:line="210" w:lineRule="exact"/>
              <w:ind w:left="0" w:right="97"/>
              <w:jc w:val="right"/>
              <w:rPr>
                <w:b/>
                <w:sz w:val="20"/>
              </w:rPr>
            </w:pPr>
            <w:r>
              <w:rPr>
                <w:b/>
                <w:spacing w:val="-2"/>
                <w:sz w:val="20"/>
              </w:rPr>
              <w:t>$13,646,379</w:t>
            </w:r>
          </w:p>
        </w:tc>
        <w:tc>
          <w:tcPr>
            <w:tcW w:w="2069" w:type="dxa"/>
          </w:tcPr>
          <w:p w14:paraId="3A77B1D2" w14:textId="77777777" w:rsidR="006E14F4" w:rsidRDefault="00BA7ECC">
            <w:pPr>
              <w:pStyle w:val="TableParagraph"/>
              <w:spacing w:line="210" w:lineRule="exact"/>
              <w:ind w:left="283" w:right="277"/>
              <w:jc w:val="center"/>
              <w:rPr>
                <w:b/>
                <w:sz w:val="20"/>
              </w:rPr>
            </w:pPr>
            <w:r>
              <w:rPr>
                <w:b/>
                <w:spacing w:val="-4"/>
                <w:sz w:val="20"/>
              </w:rPr>
              <w:t>100%</w:t>
            </w:r>
          </w:p>
        </w:tc>
      </w:tr>
    </w:tbl>
    <w:p w14:paraId="3A77B1D4" w14:textId="77777777" w:rsidR="006E14F4" w:rsidRDefault="006E14F4">
      <w:pPr>
        <w:spacing w:line="210" w:lineRule="exact"/>
        <w:jc w:val="center"/>
        <w:rPr>
          <w:sz w:val="20"/>
        </w:rPr>
        <w:sectPr w:rsidR="006E14F4">
          <w:pgSz w:w="12240" w:h="15840"/>
          <w:pgMar w:top="1360" w:right="1200" w:bottom="880" w:left="1320" w:header="0" w:footer="685" w:gutter="0"/>
          <w:cols w:space="720"/>
        </w:sectPr>
      </w:pPr>
    </w:p>
    <w:p w14:paraId="3A77B1D5" w14:textId="77777777" w:rsidR="006E14F4" w:rsidRDefault="006E14F4">
      <w:pPr>
        <w:pStyle w:val="BodyText"/>
        <w:spacing w:before="9"/>
        <w:ind w:left="0"/>
        <w:rPr>
          <w:sz w:val="17"/>
        </w:rPr>
      </w:pPr>
    </w:p>
    <w:p w14:paraId="3A77B1D6" w14:textId="77777777" w:rsidR="006E14F4" w:rsidRDefault="00BA7ECC">
      <w:pPr>
        <w:pStyle w:val="ListParagraph"/>
        <w:numPr>
          <w:ilvl w:val="1"/>
          <w:numId w:val="7"/>
        </w:numPr>
        <w:tabs>
          <w:tab w:val="left" w:pos="360"/>
        </w:tabs>
        <w:spacing w:before="90" w:line="480" w:lineRule="auto"/>
        <w:ind w:right="353" w:firstLine="0"/>
        <w:rPr>
          <w:b/>
          <w:sz w:val="24"/>
        </w:rPr>
      </w:pPr>
      <w:r>
        <w:rPr>
          <w:b/>
          <w:sz w:val="24"/>
        </w:rPr>
        <w:t>Teaching Staff</w:t>
      </w:r>
      <w:r>
        <w:rPr>
          <w:sz w:val="24"/>
        </w:rPr>
        <w:t>: UW-Madison has ~30 faculty and staff who are 100% dedicated to SA as well as an increasing number of faculty and staff who incorporate SA in their research and teaching. In addition, there</w:t>
      </w:r>
      <w:r>
        <w:rPr>
          <w:spacing w:val="-1"/>
          <w:sz w:val="24"/>
        </w:rPr>
        <w:t xml:space="preserve"> </w:t>
      </w:r>
      <w:r>
        <w:rPr>
          <w:sz w:val="24"/>
        </w:rPr>
        <w:t>are</w:t>
      </w:r>
      <w:r>
        <w:rPr>
          <w:spacing w:val="-1"/>
          <w:sz w:val="24"/>
        </w:rPr>
        <w:t xml:space="preserve"> </w:t>
      </w:r>
      <w:r>
        <w:rPr>
          <w:sz w:val="24"/>
        </w:rPr>
        <w:t>13 SA-focused faculty on 5 campuses of the</w:t>
      </w:r>
      <w:r>
        <w:rPr>
          <w:spacing w:val="-1"/>
          <w:sz w:val="24"/>
        </w:rPr>
        <w:t xml:space="preserve"> </w:t>
      </w:r>
      <w:r>
        <w:rPr>
          <w:sz w:val="24"/>
        </w:rPr>
        <w:t>UW-System, one</w:t>
      </w:r>
      <w:r>
        <w:rPr>
          <w:spacing w:val="-1"/>
          <w:sz w:val="24"/>
        </w:rPr>
        <w:t xml:space="preserve"> </w:t>
      </w:r>
      <w:r>
        <w:rPr>
          <w:sz w:val="24"/>
        </w:rPr>
        <w:t xml:space="preserve">of </w:t>
      </w:r>
      <w:r>
        <w:rPr>
          <w:sz w:val="24"/>
        </w:rPr>
        <w:t>which is a minority-serving institution (MSI). The recent restructuring of the Department of Asian Languages and Cultures (ALC) has and will lead to a number of new faculty lines, many of which will cross regional boundaries to represent UW-Madison’s visio</w:t>
      </w:r>
      <w:r>
        <w:rPr>
          <w:sz w:val="24"/>
        </w:rPr>
        <w:t>n of a truly global campus. Since Fall 2019, ALC instituted a new SA majors track, which has greatly increased enrollments</w:t>
      </w:r>
      <w:r>
        <w:rPr>
          <w:spacing w:val="-1"/>
          <w:sz w:val="24"/>
        </w:rPr>
        <w:t xml:space="preserve"> </w:t>
      </w:r>
      <w:r>
        <w:rPr>
          <w:sz w:val="24"/>
        </w:rPr>
        <w:t>in</w:t>
      </w:r>
      <w:r>
        <w:rPr>
          <w:spacing w:val="-1"/>
          <w:sz w:val="24"/>
        </w:rPr>
        <w:t xml:space="preserve"> </w:t>
      </w:r>
      <w:r>
        <w:rPr>
          <w:sz w:val="24"/>
        </w:rPr>
        <w:t>SA</w:t>
      </w:r>
      <w:r>
        <w:rPr>
          <w:spacing w:val="-1"/>
          <w:sz w:val="24"/>
        </w:rPr>
        <w:t xml:space="preserve"> </w:t>
      </w:r>
      <w:r>
        <w:rPr>
          <w:sz w:val="24"/>
        </w:rPr>
        <w:t>language</w:t>
      </w:r>
      <w:r>
        <w:rPr>
          <w:spacing w:val="-2"/>
          <w:sz w:val="24"/>
        </w:rPr>
        <w:t xml:space="preserve"> </w:t>
      </w:r>
      <w:r>
        <w:rPr>
          <w:sz w:val="24"/>
        </w:rPr>
        <w:t>and</w:t>
      </w:r>
      <w:r>
        <w:rPr>
          <w:spacing w:val="-1"/>
          <w:sz w:val="24"/>
        </w:rPr>
        <w:t xml:space="preserve"> </w:t>
      </w:r>
      <w:r>
        <w:rPr>
          <w:sz w:val="24"/>
        </w:rPr>
        <w:t>area</w:t>
      </w:r>
      <w:r>
        <w:rPr>
          <w:spacing w:val="-2"/>
          <w:sz w:val="24"/>
        </w:rPr>
        <w:t xml:space="preserve"> </w:t>
      </w:r>
      <w:r>
        <w:rPr>
          <w:sz w:val="24"/>
        </w:rPr>
        <w:t>courses,</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coming</w:t>
      </w:r>
      <w:r>
        <w:rPr>
          <w:spacing w:val="-1"/>
          <w:sz w:val="24"/>
        </w:rPr>
        <w:t xml:space="preserve"> </w:t>
      </w:r>
      <w:r>
        <w:rPr>
          <w:sz w:val="24"/>
        </w:rPr>
        <w:t>year,</w:t>
      </w:r>
      <w:r>
        <w:rPr>
          <w:spacing w:val="-1"/>
          <w:sz w:val="24"/>
        </w:rPr>
        <w:t xml:space="preserve"> </w:t>
      </w:r>
      <w:r>
        <w:rPr>
          <w:sz w:val="24"/>
        </w:rPr>
        <w:t>CSA</w:t>
      </w:r>
      <w:r>
        <w:rPr>
          <w:spacing w:val="-1"/>
          <w:sz w:val="24"/>
        </w:rPr>
        <w:t xml:space="preserve"> </w:t>
      </w:r>
      <w:r>
        <w:rPr>
          <w:sz w:val="24"/>
        </w:rPr>
        <w:t>will</w:t>
      </w:r>
      <w:r>
        <w:rPr>
          <w:spacing w:val="-1"/>
          <w:sz w:val="24"/>
        </w:rPr>
        <w:t xml:space="preserve"> </w:t>
      </w:r>
      <w:r>
        <w:rPr>
          <w:sz w:val="24"/>
        </w:rPr>
        <w:t>run</w:t>
      </w:r>
      <w:r>
        <w:rPr>
          <w:spacing w:val="-1"/>
          <w:sz w:val="24"/>
        </w:rPr>
        <w:t xml:space="preserve"> </w:t>
      </w:r>
      <w:r>
        <w:rPr>
          <w:sz w:val="24"/>
        </w:rPr>
        <w:t>a</w:t>
      </w:r>
      <w:r>
        <w:rPr>
          <w:spacing w:val="-2"/>
          <w:sz w:val="24"/>
        </w:rPr>
        <w:t xml:space="preserve"> </w:t>
      </w:r>
      <w:r>
        <w:rPr>
          <w:sz w:val="24"/>
        </w:rPr>
        <w:t>Freshman Interest</w:t>
      </w:r>
      <w:r>
        <w:rPr>
          <w:spacing w:val="-1"/>
          <w:sz w:val="24"/>
        </w:rPr>
        <w:t xml:space="preserve"> </w:t>
      </w:r>
      <w:r>
        <w:rPr>
          <w:sz w:val="24"/>
        </w:rPr>
        <w:t>Group</w:t>
      </w:r>
      <w:r>
        <w:rPr>
          <w:spacing w:val="-1"/>
          <w:sz w:val="24"/>
        </w:rPr>
        <w:t xml:space="preserve"> </w:t>
      </w:r>
      <w:r>
        <w:rPr>
          <w:sz w:val="24"/>
        </w:rPr>
        <w:t>(FIG)</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focus</w:t>
      </w:r>
      <w:r>
        <w:rPr>
          <w:spacing w:val="-1"/>
          <w:sz w:val="24"/>
        </w:rPr>
        <w:t xml:space="preserve"> </w:t>
      </w:r>
      <w:r>
        <w:rPr>
          <w:sz w:val="24"/>
        </w:rPr>
        <w:t>on</w:t>
      </w:r>
      <w:r>
        <w:rPr>
          <w:spacing w:val="-1"/>
          <w:sz w:val="24"/>
        </w:rPr>
        <w:t xml:space="preserve"> </w:t>
      </w:r>
      <w:r>
        <w:rPr>
          <w:sz w:val="24"/>
        </w:rPr>
        <w:t>SA</w:t>
      </w:r>
      <w:r>
        <w:rPr>
          <w:spacing w:val="-1"/>
          <w:sz w:val="24"/>
        </w:rPr>
        <w:t xml:space="preserve"> </w:t>
      </w:r>
      <w:r>
        <w:rPr>
          <w:sz w:val="24"/>
        </w:rPr>
        <w:t>languages</w:t>
      </w:r>
      <w:r>
        <w:rPr>
          <w:spacing w:val="-1"/>
          <w:sz w:val="24"/>
        </w:rPr>
        <w:t xml:space="preserve"> </w:t>
      </w:r>
      <w:r>
        <w:rPr>
          <w:sz w:val="24"/>
        </w:rPr>
        <w:t>an</w:t>
      </w:r>
      <w:r>
        <w:rPr>
          <w:sz w:val="24"/>
        </w:rPr>
        <w:t>d</w:t>
      </w:r>
      <w:r>
        <w:rPr>
          <w:spacing w:val="-1"/>
          <w:sz w:val="24"/>
        </w:rPr>
        <w:t xml:space="preserve"> </w:t>
      </w:r>
      <w:r>
        <w:rPr>
          <w:sz w:val="24"/>
        </w:rPr>
        <w:t>cultures.</w:t>
      </w:r>
      <w:r>
        <w:rPr>
          <w:spacing w:val="40"/>
          <w:sz w:val="24"/>
        </w:rPr>
        <w:t xml:space="preserve"> </w:t>
      </w:r>
      <w:r>
        <w:rPr>
          <w:sz w:val="24"/>
        </w:rPr>
        <w:t>Since</w:t>
      </w:r>
      <w:r>
        <w:rPr>
          <w:spacing w:val="-2"/>
          <w:sz w:val="24"/>
        </w:rPr>
        <w:t xml:space="preserve"> </w:t>
      </w:r>
      <w:r>
        <w:rPr>
          <w:sz w:val="24"/>
        </w:rPr>
        <w:t>2019,</w:t>
      </w:r>
      <w:r>
        <w:rPr>
          <w:spacing w:val="-1"/>
          <w:sz w:val="24"/>
        </w:rPr>
        <w:t xml:space="preserve"> </w:t>
      </w:r>
      <w:r>
        <w:rPr>
          <w:sz w:val="24"/>
        </w:rPr>
        <w:t>UW-Madison</w:t>
      </w:r>
      <w:r>
        <w:rPr>
          <w:spacing w:val="-1"/>
          <w:sz w:val="24"/>
        </w:rPr>
        <w:t xml:space="preserve"> </w:t>
      </w:r>
      <w:r>
        <w:rPr>
          <w:sz w:val="24"/>
        </w:rPr>
        <w:t>has supported the hire of a full-time Hindi Instructor (Zara Chowdhury) and five tenure-track specialists</w:t>
      </w:r>
      <w:r>
        <w:rPr>
          <w:spacing w:val="-4"/>
          <w:sz w:val="24"/>
        </w:rPr>
        <w:t xml:space="preserve"> </w:t>
      </w:r>
      <w:r>
        <w:rPr>
          <w:sz w:val="24"/>
        </w:rPr>
        <w:t>in</w:t>
      </w:r>
      <w:r>
        <w:rPr>
          <w:spacing w:val="-4"/>
          <w:sz w:val="24"/>
        </w:rPr>
        <w:t xml:space="preserve"> </w:t>
      </w:r>
      <w:r>
        <w:rPr>
          <w:sz w:val="24"/>
        </w:rPr>
        <w:t>SA:</w:t>
      </w:r>
      <w:r>
        <w:rPr>
          <w:spacing w:val="-4"/>
          <w:sz w:val="24"/>
        </w:rPr>
        <w:t xml:space="preserve"> </w:t>
      </w:r>
      <w:r>
        <w:rPr>
          <w:sz w:val="24"/>
        </w:rPr>
        <w:t>Mou</w:t>
      </w:r>
      <w:r>
        <w:rPr>
          <w:spacing w:val="-4"/>
          <w:sz w:val="24"/>
        </w:rPr>
        <w:t xml:space="preserve"> </w:t>
      </w:r>
      <w:r>
        <w:rPr>
          <w:sz w:val="24"/>
        </w:rPr>
        <w:t>Banerjee</w:t>
      </w:r>
      <w:r>
        <w:rPr>
          <w:spacing w:val="-5"/>
          <w:sz w:val="24"/>
        </w:rPr>
        <w:t xml:space="preserve"> </w:t>
      </w:r>
      <w:r>
        <w:rPr>
          <w:sz w:val="24"/>
        </w:rPr>
        <w:t>(History),</w:t>
      </w:r>
      <w:r>
        <w:rPr>
          <w:spacing w:val="-4"/>
          <w:sz w:val="24"/>
        </w:rPr>
        <w:t xml:space="preserve"> </w:t>
      </w:r>
      <w:r>
        <w:rPr>
          <w:sz w:val="24"/>
        </w:rPr>
        <w:t>Jamal</w:t>
      </w:r>
      <w:r>
        <w:rPr>
          <w:spacing w:val="-4"/>
          <w:sz w:val="24"/>
        </w:rPr>
        <w:t xml:space="preserve"> </w:t>
      </w:r>
      <w:r>
        <w:rPr>
          <w:sz w:val="24"/>
        </w:rPr>
        <w:t>Jones</w:t>
      </w:r>
      <w:r>
        <w:rPr>
          <w:spacing w:val="-4"/>
          <w:sz w:val="24"/>
        </w:rPr>
        <w:t xml:space="preserve"> </w:t>
      </w:r>
      <w:r>
        <w:rPr>
          <w:sz w:val="24"/>
        </w:rPr>
        <w:t>(ALC),</w:t>
      </w:r>
      <w:r>
        <w:rPr>
          <w:spacing w:val="-4"/>
          <w:sz w:val="24"/>
        </w:rPr>
        <w:t xml:space="preserve"> </w:t>
      </w:r>
      <w:r>
        <w:rPr>
          <w:sz w:val="24"/>
        </w:rPr>
        <w:t>Darshana</w:t>
      </w:r>
      <w:r>
        <w:rPr>
          <w:spacing w:val="-5"/>
          <w:sz w:val="24"/>
        </w:rPr>
        <w:t xml:space="preserve"> </w:t>
      </w:r>
      <w:r>
        <w:rPr>
          <w:sz w:val="24"/>
        </w:rPr>
        <w:t>Mini</w:t>
      </w:r>
      <w:r>
        <w:rPr>
          <w:spacing w:val="-5"/>
          <w:sz w:val="24"/>
        </w:rPr>
        <w:t xml:space="preserve"> </w:t>
      </w:r>
      <w:r>
        <w:rPr>
          <w:sz w:val="24"/>
        </w:rPr>
        <w:t>(Communication Arts), Priya Mukherjee (Agricultural and Applied Economics), and Anirban Baishya (Communication Arts).</w:t>
      </w:r>
      <w:r>
        <w:rPr>
          <w:spacing w:val="40"/>
          <w:sz w:val="24"/>
        </w:rPr>
        <w:t xml:space="preserve"> </w:t>
      </w:r>
      <w:r>
        <w:rPr>
          <w:sz w:val="24"/>
        </w:rPr>
        <w:t>In addition, we are currently working with Religious Studies and ALC on a new, named Jain Studies chair. CSA envisions supporting Gujarati</w:t>
      </w:r>
      <w:r>
        <w:rPr>
          <w:sz w:val="24"/>
        </w:rPr>
        <w:t xml:space="preserve"> summer language instruction with Title VI funds to complement this new hire.</w:t>
      </w:r>
      <w:r>
        <w:rPr>
          <w:spacing w:val="40"/>
          <w:sz w:val="24"/>
        </w:rPr>
        <w:t xml:space="preserve"> </w:t>
      </w:r>
      <w:r>
        <w:rPr>
          <w:sz w:val="24"/>
        </w:rPr>
        <w:t>CSA also plans to support the Department of History’s approved new hire in pre-modern SA [</w:t>
      </w:r>
      <w:r>
        <w:rPr>
          <w:i/>
          <w:sz w:val="24"/>
        </w:rPr>
        <w:t>Bgt 52</w:t>
      </w:r>
      <w:r>
        <w:rPr>
          <w:sz w:val="24"/>
        </w:rPr>
        <w:t xml:space="preserve">]. </w:t>
      </w:r>
      <w:r>
        <w:rPr>
          <w:b/>
          <w:sz w:val="24"/>
        </w:rPr>
        <w:t xml:space="preserve">3. Library: </w:t>
      </w:r>
      <w:r>
        <w:rPr>
          <w:sz w:val="24"/>
        </w:rPr>
        <w:t>The UW General Library System (GLS) houses over 11 million volumes.</w:t>
      </w:r>
      <w:r>
        <w:rPr>
          <w:sz w:val="24"/>
        </w:rPr>
        <w:t xml:space="preserve"> In a recent publication, the Association of Research Libraries ranked the UW-Madison libraries 10</w:t>
      </w:r>
      <w:r>
        <w:rPr>
          <w:sz w:val="24"/>
          <w:vertAlign w:val="superscript"/>
        </w:rPr>
        <w:t>th</w:t>
      </w:r>
      <w:r>
        <w:rPr>
          <w:sz w:val="24"/>
        </w:rPr>
        <w:t xml:space="preserve"> according to the number of volumes held. Among major research institutes, the GLS has the country’s largest staff of Area Studies bibliographers (9), comme</w:t>
      </w:r>
      <w:r>
        <w:rPr>
          <w:sz w:val="24"/>
        </w:rPr>
        <w:t>nsurate funding, and an entire department in Central Technical Services to support acquisitions, a digital collections unit, as well as a technology department and a robust interlibrary loan (ILL) unit. Commitment to International Studies is very strong. T</w:t>
      </w:r>
      <w:r>
        <w:rPr>
          <w:sz w:val="24"/>
        </w:rPr>
        <w:t>he GLS acquisitions budget in 2021 was $17,586,849. A total of</w:t>
      </w:r>
    </w:p>
    <w:p w14:paraId="3A77B1D7" w14:textId="77777777" w:rsidR="006E14F4" w:rsidRDefault="006E14F4">
      <w:pPr>
        <w:spacing w:line="480" w:lineRule="auto"/>
        <w:rPr>
          <w:sz w:val="24"/>
        </w:rPr>
        <w:sectPr w:rsidR="006E14F4">
          <w:headerReference w:type="default" r:id="rId10"/>
          <w:footerReference w:type="default" r:id="rId11"/>
          <w:pgSz w:w="12240" w:h="15840"/>
          <w:pgMar w:top="1140" w:right="1200" w:bottom="960" w:left="1320" w:header="584" w:footer="772" w:gutter="0"/>
          <w:cols w:space="720"/>
        </w:sectPr>
      </w:pPr>
    </w:p>
    <w:p w14:paraId="3A77B1D8" w14:textId="77777777" w:rsidR="006E14F4" w:rsidRDefault="006E14F4">
      <w:pPr>
        <w:pStyle w:val="BodyText"/>
        <w:spacing w:before="9"/>
        <w:ind w:left="0"/>
        <w:rPr>
          <w:sz w:val="17"/>
        </w:rPr>
      </w:pPr>
    </w:p>
    <w:p w14:paraId="3A77B1D9" w14:textId="77777777" w:rsidR="006E14F4" w:rsidRDefault="00BA7ECC">
      <w:pPr>
        <w:pStyle w:val="BodyText"/>
        <w:spacing w:before="90" w:line="480" w:lineRule="auto"/>
        <w:ind w:right="269"/>
      </w:pPr>
      <w:r>
        <w:t>$1,546,649</w:t>
      </w:r>
      <w:r>
        <w:rPr>
          <w:spacing w:val="-4"/>
        </w:rPr>
        <w:t xml:space="preserve"> </w:t>
      </w:r>
      <w:r>
        <w:t>is</w:t>
      </w:r>
      <w:r>
        <w:rPr>
          <w:spacing w:val="-4"/>
        </w:rPr>
        <w:t xml:space="preserve"> </w:t>
      </w:r>
      <w:r>
        <w:t>currently</w:t>
      </w:r>
      <w:r>
        <w:rPr>
          <w:spacing w:val="-4"/>
        </w:rPr>
        <w:t xml:space="preserve"> </w:t>
      </w:r>
      <w:r>
        <w:t>allocated</w:t>
      </w:r>
      <w:r>
        <w:rPr>
          <w:spacing w:val="-4"/>
        </w:rPr>
        <w:t xml:space="preserve"> </w:t>
      </w:r>
      <w:r>
        <w:t>for</w:t>
      </w:r>
      <w:r>
        <w:rPr>
          <w:spacing w:val="-4"/>
        </w:rPr>
        <w:t xml:space="preserve"> </w:t>
      </w:r>
      <w:r>
        <w:t>International</w:t>
      </w:r>
      <w:r>
        <w:rPr>
          <w:spacing w:val="-4"/>
        </w:rPr>
        <w:t xml:space="preserve"> </w:t>
      </w:r>
      <w:r>
        <w:t>Studies</w:t>
      </w:r>
      <w:r>
        <w:rPr>
          <w:spacing w:val="-4"/>
        </w:rPr>
        <w:t xml:space="preserve"> </w:t>
      </w:r>
      <w:r>
        <w:t>personnel</w:t>
      </w:r>
      <w:r>
        <w:rPr>
          <w:spacing w:val="-4"/>
        </w:rPr>
        <w:t xml:space="preserve"> </w:t>
      </w:r>
      <w:r>
        <w:t>in</w:t>
      </w:r>
      <w:r>
        <w:rPr>
          <w:spacing w:val="-4"/>
        </w:rPr>
        <w:t xml:space="preserve"> </w:t>
      </w:r>
      <w:r>
        <w:t>the</w:t>
      </w:r>
      <w:r>
        <w:rPr>
          <w:spacing w:val="-5"/>
        </w:rPr>
        <w:t xml:space="preserve"> </w:t>
      </w:r>
      <w:r>
        <w:t>libraries</w:t>
      </w:r>
      <w:r>
        <w:rPr>
          <w:spacing w:val="-4"/>
        </w:rPr>
        <w:t xml:space="preserve"> </w:t>
      </w:r>
      <w:r>
        <w:t>for</w:t>
      </w:r>
      <w:r>
        <w:rPr>
          <w:spacing w:val="-4"/>
        </w:rPr>
        <w:t xml:space="preserve"> </w:t>
      </w:r>
      <w:r>
        <w:t xml:space="preserve">collection development and technical services. The SA Collection is described on p.21. </w:t>
      </w:r>
      <w:r>
        <w:rPr>
          <w:b/>
        </w:rPr>
        <w:t>4. Overseas linkages</w:t>
      </w:r>
      <w:r>
        <w:t>: Existing linkages with institutions in SA are facilitated through CSA’s memberships (with UW</w:t>
      </w:r>
      <w:r>
        <w:rPr>
          <w:spacing w:val="-1"/>
        </w:rPr>
        <w:t xml:space="preserve"> </w:t>
      </w:r>
      <w:r>
        <w:t xml:space="preserve">support) with American </w:t>
      </w:r>
      <w:r>
        <w:t>Overseas Resource</w:t>
      </w:r>
      <w:r>
        <w:rPr>
          <w:spacing w:val="-1"/>
        </w:rPr>
        <w:t xml:space="preserve"> </w:t>
      </w:r>
      <w:r>
        <w:t>Centers, such as the</w:t>
      </w:r>
      <w:r>
        <w:rPr>
          <w:spacing w:val="-1"/>
        </w:rPr>
        <w:t xml:space="preserve"> </w:t>
      </w:r>
      <w:r>
        <w:t>American Institute</w:t>
      </w:r>
      <w:r>
        <w:rPr>
          <w:spacing w:val="-1"/>
        </w:rPr>
        <w:t xml:space="preserve"> </w:t>
      </w:r>
      <w:r>
        <w:t>of Pakistan Studies (AIPS, hosted at UW-Madison), American Institute of Bangladesh Studies (AIBS), Association of Nepal and Himalayan Studies (ANHS), American Institute of Indian Studies (AIIS), Ame</w:t>
      </w:r>
      <w:r>
        <w:t>rican Institute of Sri Lankan Studies (AISLS), and American Institute of Afghan Studies (AIAS).</w:t>
      </w:r>
    </w:p>
    <w:p w14:paraId="3A77B1DA" w14:textId="77777777" w:rsidR="006E14F4" w:rsidRDefault="00BA7ECC">
      <w:pPr>
        <w:pStyle w:val="BodyText"/>
        <w:spacing w:line="480" w:lineRule="auto"/>
        <w:ind w:right="253" w:firstLine="720"/>
      </w:pPr>
      <w:r>
        <w:t>The Khorana-Bose Program (KB) was started at UW-Madison and continues to be supervised</w:t>
      </w:r>
      <w:r>
        <w:rPr>
          <w:spacing w:val="-3"/>
        </w:rPr>
        <w:t xml:space="preserve"> </w:t>
      </w:r>
      <w:r>
        <w:t>by</w:t>
      </w:r>
      <w:r>
        <w:rPr>
          <w:spacing w:val="-3"/>
        </w:rPr>
        <w:t xml:space="preserve"> </w:t>
      </w:r>
      <w:r>
        <w:t>participating</w:t>
      </w:r>
      <w:r>
        <w:rPr>
          <w:spacing w:val="-3"/>
        </w:rPr>
        <w:t xml:space="preserve"> </w:t>
      </w:r>
      <w:r>
        <w:t>UW</w:t>
      </w:r>
      <w:r>
        <w:rPr>
          <w:spacing w:val="-4"/>
        </w:rPr>
        <w:t xml:space="preserve"> </w:t>
      </w:r>
      <w:r>
        <w:t>faculty</w:t>
      </w:r>
      <w:r>
        <w:rPr>
          <w:spacing w:val="-3"/>
        </w:rPr>
        <w:t xml:space="preserve"> </w:t>
      </w:r>
      <w:r>
        <w:t>mentors.</w:t>
      </w:r>
      <w:r>
        <w:rPr>
          <w:spacing w:val="-3"/>
        </w:rPr>
        <w:t xml:space="preserve"> </w:t>
      </w:r>
      <w:r>
        <w:t>The</w:t>
      </w:r>
      <w:r>
        <w:rPr>
          <w:spacing w:val="-4"/>
        </w:rPr>
        <w:t xml:space="preserve"> </w:t>
      </w:r>
      <w:r>
        <w:t>KB</w:t>
      </w:r>
      <w:r>
        <w:rPr>
          <w:spacing w:val="-3"/>
        </w:rPr>
        <w:t xml:space="preserve"> </w:t>
      </w:r>
      <w:r>
        <w:t>aims</w:t>
      </w:r>
      <w:r>
        <w:rPr>
          <w:spacing w:val="-3"/>
        </w:rPr>
        <w:t xml:space="preserve"> </w:t>
      </w:r>
      <w:r>
        <w:t>to</w:t>
      </w:r>
      <w:r>
        <w:rPr>
          <w:spacing w:val="-3"/>
        </w:rPr>
        <w:t xml:space="preserve"> </w:t>
      </w:r>
      <w:r>
        <w:t>provide</w:t>
      </w:r>
      <w:r>
        <w:rPr>
          <w:spacing w:val="-4"/>
        </w:rPr>
        <w:t xml:space="preserve"> </w:t>
      </w:r>
      <w:r>
        <w:t>US</w:t>
      </w:r>
      <w:r>
        <w:rPr>
          <w:spacing w:val="-3"/>
        </w:rPr>
        <w:t xml:space="preserve"> </w:t>
      </w:r>
      <w:r>
        <w:t>and</w:t>
      </w:r>
      <w:r>
        <w:rPr>
          <w:spacing w:val="-3"/>
        </w:rPr>
        <w:t xml:space="preserve"> </w:t>
      </w:r>
      <w:r>
        <w:t>Indian</w:t>
      </w:r>
      <w:r>
        <w:rPr>
          <w:spacing w:val="-3"/>
        </w:rPr>
        <w:t xml:space="preserve"> </w:t>
      </w:r>
      <w:r>
        <w:t>scholars with a transformative educational experience and to facilitate mutually beneficial public-private partnerships. A formal Memorandum of Understanding (MoU) with the University of Kelaniya</w:t>
      </w:r>
      <w:r>
        <w:rPr>
          <w:spacing w:val="40"/>
        </w:rPr>
        <w:t xml:space="preserve"> </w:t>
      </w:r>
      <w:r>
        <w:t xml:space="preserve">in Sri Lanka was signed to facilitate faculty exchanges in </w:t>
      </w:r>
      <w:r>
        <w:t>2019. More recent MoUs include medical research agreements with both private and public institutions through the UW School of Medicine, in addition to clinical studies conducted abroad.</w:t>
      </w:r>
      <w:r>
        <w:rPr>
          <w:spacing w:val="40"/>
        </w:rPr>
        <w:t xml:space="preserve"> </w:t>
      </w:r>
      <w:r>
        <w:t>These new initiatives are supported by the ID. A table with a select l</w:t>
      </w:r>
      <w:r>
        <w:t>ist of linkages to institutions in SA is below.</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2789"/>
        <w:gridCol w:w="3120"/>
      </w:tblGrid>
      <w:tr w:rsidR="006E14F4" w14:paraId="3A77B1DC" w14:textId="77777777">
        <w:trPr>
          <w:trHeight w:val="253"/>
        </w:trPr>
        <w:tc>
          <w:tcPr>
            <w:tcW w:w="9351" w:type="dxa"/>
            <w:gridSpan w:val="3"/>
            <w:shd w:val="clear" w:color="auto" w:fill="F2DBDB"/>
          </w:tcPr>
          <w:p w14:paraId="3A77B1DB" w14:textId="77777777" w:rsidR="006E14F4" w:rsidRDefault="00BA7ECC">
            <w:pPr>
              <w:pStyle w:val="TableParagraph"/>
              <w:spacing w:before="1" w:line="233" w:lineRule="exact"/>
              <w:rPr>
                <w:b/>
              </w:rPr>
            </w:pPr>
            <w:r>
              <w:rPr>
                <w:b/>
              </w:rPr>
              <w:t>Table</w:t>
            </w:r>
            <w:r>
              <w:rPr>
                <w:b/>
                <w:spacing w:val="-8"/>
              </w:rPr>
              <w:t xml:space="preserve"> </w:t>
            </w:r>
            <w:r>
              <w:rPr>
                <w:b/>
              </w:rPr>
              <w:t>A.2:</w:t>
            </w:r>
            <w:r>
              <w:rPr>
                <w:b/>
                <w:spacing w:val="-6"/>
              </w:rPr>
              <w:t xml:space="preserve"> </w:t>
            </w:r>
            <w:r>
              <w:rPr>
                <w:b/>
              </w:rPr>
              <w:t>CSA</w:t>
            </w:r>
            <w:r>
              <w:rPr>
                <w:b/>
                <w:spacing w:val="-5"/>
              </w:rPr>
              <w:t xml:space="preserve"> </w:t>
            </w:r>
            <w:r>
              <w:rPr>
                <w:b/>
              </w:rPr>
              <w:t>collaborations:</w:t>
            </w:r>
            <w:r>
              <w:rPr>
                <w:b/>
                <w:spacing w:val="-6"/>
              </w:rPr>
              <w:t xml:space="preserve"> </w:t>
            </w:r>
            <w:r>
              <w:rPr>
                <w:b/>
              </w:rPr>
              <w:t>select</w:t>
            </w:r>
            <w:r>
              <w:rPr>
                <w:b/>
                <w:spacing w:val="-6"/>
              </w:rPr>
              <w:t xml:space="preserve"> </w:t>
            </w:r>
            <w:r>
              <w:rPr>
                <w:b/>
              </w:rPr>
              <w:t>list</w:t>
            </w:r>
            <w:r>
              <w:rPr>
                <w:b/>
                <w:spacing w:val="-5"/>
              </w:rPr>
              <w:t xml:space="preserve"> </w:t>
            </w:r>
            <w:r>
              <w:rPr>
                <w:b/>
              </w:rPr>
              <w:t>of</w:t>
            </w:r>
            <w:r>
              <w:rPr>
                <w:b/>
                <w:spacing w:val="-6"/>
              </w:rPr>
              <w:t xml:space="preserve"> </w:t>
            </w:r>
            <w:r>
              <w:rPr>
                <w:b/>
              </w:rPr>
              <w:t>Institutions</w:t>
            </w:r>
            <w:r>
              <w:rPr>
                <w:b/>
                <w:spacing w:val="-6"/>
              </w:rPr>
              <w:t xml:space="preserve"> </w:t>
            </w:r>
            <w:r>
              <w:rPr>
                <w:b/>
              </w:rPr>
              <w:t>of</w:t>
            </w:r>
            <w:r>
              <w:rPr>
                <w:b/>
                <w:spacing w:val="-5"/>
              </w:rPr>
              <w:t xml:space="preserve"> </w:t>
            </w:r>
            <w:r>
              <w:rPr>
                <w:b/>
              </w:rPr>
              <w:t>Learning</w:t>
            </w:r>
            <w:r>
              <w:rPr>
                <w:b/>
                <w:spacing w:val="-6"/>
              </w:rPr>
              <w:t xml:space="preserve"> </w:t>
            </w:r>
            <w:r>
              <w:rPr>
                <w:b/>
              </w:rPr>
              <w:t>in</w:t>
            </w:r>
            <w:r>
              <w:rPr>
                <w:b/>
                <w:spacing w:val="-6"/>
              </w:rPr>
              <w:t xml:space="preserve"> </w:t>
            </w:r>
            <w:r>
              <w:rPr>
                <w:b/>
              </w:rPr>
              <w:t>South</w:t>
            </w:r>
            <w:r>
              <w:rPr>
                <w:b/>
                <w:spacing w:val="-5"/>
              </w:rPr>
              <w:t xml:space="preserve"> </w:t>
            </w:r>
            <w:r>
              <w:rPr>
                <w:b/>
                <w:spacing w:val="-4"/>
              </w:rPr>
              <w:t>Asia</w:t>
            </w:r>
          </w:p>
        </w:tc>
      </w:tr>
      <w:tr w:rsidR="006E14F4" w14:paraId="3A77B1E0" w14:textId="77777777">
        <w:trPr>
          <w:trHeight w:val="230"/>
        </w:trPr>
        <w:tc>
          <w:tcPr>
            <w:tcW w:w="3442" w:type="dxa"/>
          </w:tcPr>
          <w:p w14:paraId="3A77B1DD" w14:textId="77777777" w:rsidR="006E14F4" w:rsidRDefault="00BA7ECC">
            <w:pPr>
              <w:pStyle w:val="TableParagraph"/>
              <w:spacing w:line="210" w:lineRule="exact"/>
              <w:rPr>
                <w:b/>
                <w:sz w:val="20"/>
              </w:rPr>
            </w:pPr>
            <w:r>
              <w:rPr>
                <w:b/>
                <w:sz w:val="20"/>
              </w:rPr>
              <w:t>Name</w:t>
            </w:r>
            <w:r>
              <w:rPr>
                <w:b/>
                <w:spacing w:val="-4"/>
                <w:sz w:val="20"/>
              </w:rPr>
              <w:t xml:space="preserve"> </w:t>
            </w:r>
            <w:r>
              <w:rPr>
                <w:b/>
                <w:sz w:val="20"/>
              </w:rPr>
              <w:t>of</w:t>
            </w:r>
            <w:r>
              <w:rPr>
                <w:b/>
                <w:spacing w:val="-4"/>
                <w:sz w:val="20"/>
              </w:rPr>
              <w:t xml:space="preserve"> </w:t>
            </w:r>
            <w:r>
              <w:rPr>
                <w:b/>
                <w:spacing w:val="-2"/>
                <w:sz w:val="20"/>
              </w:rPr>
              <w:t>Institution</w:t>
            </w:r>
          </w:p>
        </w:tc>
        <w:tc>
          <w:tcPr>
            <w:tcW w:w="2789" w:type="dxa"/>
          </w:tcPr>
          <w:p w14:paraId="3A77B1DE" w14:textId="77777777" w:rsidR="006E14F4" w:rsidRDefault="00BA7ECC">
            <w:pPr>
              <w:pStyle w:val="TableParagraph"/>
              <w:spacing w:line="210" w:lineRule="exact"/>
              <w:ind w:left="569" w:right="564"/>
              <w:jc w:val="center"/>
              <w:rPr>
                <w:b/>
                <w:sz w:val="20"/>
              </w:rPr>
            </w:pPr>
            <w:r>
              <w:rPr>
                <w:b/>
                <w:spacing w:val="-2"/>
                <w:sz w:val="20"/>
              </w:rPr>
              <w:t>Place</w:t>
            </w:r>
          </w:p>
        </w:tc>
        <w:tc>
          <w:tcPr>
            <w:tcW w:w="3120" w:type="dxa"/>
          </w:tcPr>
          <w:p w14:paraId="3A77B1DF" w14:textId="77777777" w:rsidR="006E14F4" w:rsidRDefault="00BA7ECC">
            <w:pPr>
              <w:pStyle w:val="TableParagraph"/>
              <w:spacing w:line="210" w:lineRule="exact"/>
              <w:ind w:left="202" w:right="198"/>
              <w:jc w:val="center"/>
              <w:rPr>
                <w:b/>
                <w:sz w:val="20"/>
              </w:rPr>
            </w:pPr>
            <w:r>
              <w:rPr>
                <w:b/>
                <w:sz w:val="20"/>
              </w:rPr>
              <w:t>Nature</w:t>
            </w:r>
            <w:r>
              <w:rPr>
                <w:b/>
                <w:spacing w:val="-5"/>
                <w:sz w:val="20"/>
              </w:rPr>
              <w:t xml:space="preserve"> </w:t>
            </w:r>
            <w:r>
              <w:rPr>
                <w:b/>
                <w:sz w:val="20"/>
              </w:rPr>
              <w:t>of</w:t>
            </w:r>
            <w:r>
              <w:rPr>
                <w:b/>
                <w:spacing w:val="-4"/>
                <w:sz w:val="20"/>
              </w:rPr>
              <w:t xml:space="preserve"> </w:t>
            </w:r>
            <w:r>
              <w:rPr>
                <w:b/>
                <w:spacing w:val="-2"/>
                <w:sz w:val="20"/>
              </w:rPr>
              <w:t>Affiliation</w:t>
            </w:r>
          </w:p>
        </w:tc>
      </w:tr>
      <w:tr w:rsidR="006E14F4" w14:paraId="3A77B1E4" w14:textId="77777777">
        <w:trPr>
          <w:trHeight w:val="230"/>
        </w:trPr>
        <w:tc>
          <w:tcPr>
            <w:tcW w:w="3442" w:type="dxa"/>
          </w:tcPr>
          <w:p w14:paraId="3A77B1E1" w14:textId="77777777" w:rsidR="006E14F4" w:rsidRDefault="00BA7ECC">
            <w:pPr>
              <w:pStyle w:val="TableParagraph"/>
              <w:spacing w:line="210" w:lineRule="exact"/>
              <w:rPr>
                <w:sz w:val="20"/>
              </w:rPr>
            </w:pPr>
            <w:r>
              <w:rPr>
                <w:sz w:val="20"/>
              </w:rPr>
              <w:t>Maharaja</w:t>
            </w:r>
            <w:r>
              <w:rPr>
                <w:spacing w:val="-9"/>
                <w:sz w:val="20"/>
              </w:rPr>
              <w:t xml:space="preserve"> </w:t>
            </w:r>
            <w:r>
              <w:rPr>
                <w:sz w:val="20"/>
              </w:rPr>
              <w:t>Sayajirao</w:t>
            </w:r>
            <w:r>
              <w:rPr>
                <w:spacing w:val="-9"/>
                <w:sz w:val="20"/>
              </w:rPr>
              <w:t xml:space="preserve"> </w:t>
            </w:r>
            <w:r>
              <w:rPr>
                <w:spacing w:val="-2"/>
                <w:sz w:val="20"/>
              </w:rPr>
              <w:t>University</w:t>
            </w:r>
          </w:p>
        </w:tc>
        <w:tc>
          <w:tcPr>
            <w:tcW w:w="2789" w:type="dxa"/>
          </w:tcPr>
          <w:p w14:paraId="3A77B1E2" w14:textId="77777777" w:rsidR="006E14F4" w:rsidRDefault="00BA7ECC">
            <w:pPr>
              <w:pStyle w:val="TableParagraph"/>
              <w:spacing w:line="210" w:lineRule="exact"/>
              <w:ind w:left="569" w:right="563"/>
              <w:jc w:val="center"/>
              <w:rPr>
                <w:sz w:val="20"/>
              </w:rPr>
            </w:pPr>
            <w:r>
              <w:rPr>
                <w:sz w:val="20"/>
              </w:rPr>
              <w:t>Vadodara,</w:t>
            </w:r>
            <w:r>
              <w:rPr>
                <w:spacing w:val="-10"/>
                <w:sz w:val="20"/>
              </w:rPr>
              <w:t xml:space="preserve"> </w:t>
            </w:r>
            <w:r>
              <w:rPr>
                <w:spacing w:val="-2"/>
                <w:sz w:val="20"/>
              </w:rPr>
              <w:t>India</w:t>
            </w:r>
          </w:p>
        </w:tc>
        <w:tc>
          <w:tcPr>
            <w:tcW w:w="3120" w:type="dxa"/>
          </w:tcPr>
          <w:p w14:paraId="3A77B1E3"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r w:rsidR="006E14F4" w14:paraId="3A77B1E8" w14:textId="77777777">
        <w:trPr>
          <w:trHeight w:val="230"/>
        </w:trPr>
        <w:tc>
          <w:tcPr>
            <w:tcW w:w="3442" w:type="dxa"/>
          </w:tcPr>
          <w:p w14:paraId="3A77B1E5" w14:textId="77777777" w:rsidR="006E14F4" w:rsidRDefault="00BA7ECC">
            <w:pPr>
              <w:pStyle w:val="TableParagraph"/>
              <w:spacing w:line="210" w:lineRule="exact"/>
              <w:rPr>
                <w:sz w:val="20"/>
              </w:rPr>
            </w:pPr>
            <w:r>
              <w:rPr>
                <w:sz w:val="20"/>
              </w:rPr>
              <w:t>Ayurveda</w:t>
            </w:r>
            <w:r>
              <w:rPr>
                <w:spacing w:val="-9"/>
                <w:sz w:val="20"/>
              </w:rPr>
              <w:t xml:space="preserve"> </w:t>
            </w:r>
            <w:r>
              <w:rPr>
                <w:spacing w:val="-2"/>
                <w:sz w:val="20"/>
              </w:rPr>
              <w:t>University</w:t>
            </w:r>
          </w:p>
        </w:tc>
        <w:tc>
          <w:tcPr>
            <w:tcW w:w="2789" w:type="dxa"/>
          </w:tcPr>
          <w:p w14:paraId="3A77B1E6" w14:textId="77777777" w:rsidR="006E14F4" w:rsidRDefault="00BA7ECC">
            <w:pPr>
              <w:pStyle w:val="TableParagraph"/>
              <w:spacing w:line="210" w:lineRule="exact"/>
              <w:ind w:left="569" w:right="564"/>
              <w:jc w:val="center"/>
              <w:rPr>
                <w:sz w:val="20"/>
              </w:rPr>
            </w:pPr>
            <w:r>
              <w:rPr>
                <w:sz w:val="20"/>
              </w:rPr>
              <w:t>Bangalore,</w:t>
            </w:r>
            <w:r>
              <w:rPr>
                <w:spacing w:val="-11"/>
                <w:sz w:val="20"/>
              </w:rPr>
              <w:t xml:space="preserve"> </w:t>
            </w:r>
            <w:r>
              <w:rPr>
                <w:spacing w:val="-2"/>
                <w:sz w:val="20"/>
              </w:rPr>
              <w:t>India</w:t>
            </w:r>
          </w:p>
        </w:tc>
        <w:tc>
          <w:tcPr>
            <w:tcW w:w="3120" w:type="dxa"/>
          </w:tcPr>
          <w:p w14:paraId="3A77B1E7"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r w:rsidR="006E14F4" w14:paraId="3A77B1EC" w14:textId="77777777">
        <w:trPr>
          <w:trHeight w:val="460"/>
        </w:trPr>
        <w:tc>
          <w:tcPr>
            <w:tcW w:w="3442" w:type="dxa"/>
          </w:tcPr>
          <w:p w14:paraId="3A77B1E9" w14:textId="77777777" w:rsidR="006E14F4" w:rsidRDefault="00BA7ECC">
            <w:pPr>
              <w:pStyle w:val="TableParagraph"/>
              <w:spacing w:line="230" w:lineRule="atLeast"/>
              <w:ind w:right="95"/>
              <w:rPr>
                <w:sz w:val="20"/>
              </w:rPr>
            </w:pPr>
            <w:r>
              <w:rPr>
                <w:sz w:val="20"/>
              </w:rPr>
              <w:t>English</w:t>
            </w:r>
            <w:r>
              <w:rPr>
                <w:spacing w:val="-13"/>
                <w:sz w:val="20"/>
              </w:rPr>
              <w:t xml:space="preserve"> </w:t>
            </w:r>
            <w:r>
              <w:rPr>
                <w:sz w:val="20"/>
              </w:rPr>
              <w:t>and</w:t>
            </w:r>
            <w:r>
              <w:rPr>
                <w:spacing w:val="-12"/>
                <w:sz w:val="20"/>
              </w:rPr>
              <w:t xml:space="preserve"> </w:t>
            </w:r>
            <w:r>
              <w:rPr>
                <w:sz w:val="20"/>
              </w:rPr>
              <w:t>Foreign</w:t>
            </w:r>
            <w:r>
              <w:rPr>
                <w:spacing w:val="-13"/>
                <w:sz w:val="20"/>
              </w:rPr>
              <w:t xml:space="preserve"> </w:t>
            </w:r>
            <w:r>
              <w:rPr>
                <w:sz w:val="20"/>
              </w:rPr>
              <w:t xml:space="preserve">Language </w:t>
            </w:r>
            <w:r>
              <w:rPr>
                <w:spacing w:val="-2"/>
                <w:sz w:val="20"/>
              </w:rPr>
              <w:t>University</w:t>
            </w:r>
          </w:p>
        </w:tc>
        <w:tc>
          <w:tcPr>
            <w:tcW w:w="2789" w:type="dxa"/>
          </w:tcPr>
          <w:p w14:paraId="3A77B1EA" w14:textId="77777777" w:rsidR="006E14F4" w:rsidRDefault="00BA7ECC">
            <w:pPr>
              <w:pStyle w:val="TableParagraph"/>
              <w:ind w:left="569" w:right="563"/>
              <w:jc w:val="center"/>
              <w:rPr>
                <w:sz w:val="20"/>
              </w:rPr>
            </w:pPr>
            <w:r>
              <w:rPr>
                <w:sz w:val="20"/>
              </w:rPr>
              <w:t>Hyderabad,</w:t>
            </w:r>
            <w:r>
              <w:rPr>
                <w:spacing w:val="-11"/>
                <w:sz w:val="20"/>
              </w:rPr>
              <w:t xml:space="preserve"> </w:t>
            </w:r>
            <w:r>
              <w:rPr>
                <w:spacing w:val="-2"/>
                <w:sz w:val="20"/>
              </w:rPr>
              <w:t>India</w:t>
            </w:r>
          </w:p>
        </w:tc>
        <w:tc>
          <w:tcPr>
            <w:tcW w:w="3120" w:type="dxa"/>
          </w:tcPr>
          <w:p w14:paraId="3A77B1EB" w14:textId="77777777" w:rsidR="006E14F4" w:rsidRDefault="00BA7ECC">
            <w:pPr>
              <w:pStyle w:val="TableParagraph"/>
              <w:ind w:left="202" w:right="198"/>
              <w:jc w:val="center"/>
              <w:rPr>
                <w:sz w:val="20"/>
              </w:rPr>
            </w:pPr>
            <w:r>
              <w:rPr>
                <w:sz w:val="20"/>
              </w:rPr>
              <w:t>Research</w:t>
            </w:r>
            <w:r>
              <w:rPr>
                <w:spacing w:val="-9"/>
                <w:sz w:val="20"/>
              </w:rPr>
              <w:t xml:space="preserve"> </w:t>
            </w:r>
            <w:r>
              <w:rPr>
                <w:spacing w:val="-2"/>
                <w:sz w:val="20"/>
              </w:rPr>
              <w:t>collaboration</w:t>
            </w:r>
          </w:p>
        </w:tc>
      </w:tr>
      <w:tr w:rsidR="006E14F4" w14:paraId="3A77B1F0" w14:textId="77777777">
        <w:trPr>
          <w:trHeight w:val="455"/>
        </w:trPr>
        <w:tc>
          <w:tcPr>
            <w:tcW w:w="3442" w:type="dxa"/>
          </w:tcPr>
          <w:p w14:paraId="3A77B1ED" w14:textId="77777777" w:rsidR="006E14F4" w:rsidRDefault="00BA7ECC">
            <w:pPr>
              <w:pStyle w:val="TableParagraph"/>
              <w:spacing w:line="226" w:lineRule="exact"/>
              <w:rPr>
                <w:sz w:val="20"/>
              </w:rPr>
            </w:pPr>
            <w:r>
              <w:rPr>
                <w:sz w:val="20"/>
              </w:rPr>
              <w:t>Lahore</w:t>
            </w:r>
            <w:r>
              <w:rPr>
                <w:spacing w:val="-13"/>
                <w:sz w:val="20"/>
              </w:rPr>
              <w:t xml:space="preserve"> </w:t>
            </w:r>
            <w:r>
              <w:rPr>
                <w:sz w:val="20"/>
              </w:rPr>
              <w:t>University</w:t>
            </w:r>
            <w:r>
              <w:rPr>
                <w:spacing w:val="-12"/>
                <w:sz w:val="20"/>
              </w:rPr>
              <w:t xml:space="preserve"> </w:t>
            </w:r>
            <w:r>
              <w:rPr>
                <w:sz w:val="20"/>
              </w:rPr>
              <w:t>of</w:t>
            </w:r>
            <w:r>
              <w:rPr>
                <w:spacing w:val="-13"/>
                <w:sz w:val="20"/>
              </w:rPr>
              <w:t xml:space="preserve"> </w:t>
            </w:r>
            <w:r>
              <w:rPr>
                <w:sz w:val="20"/>
              </w:rPr>
              <w:t xml:space="preserve">Management </w:t>
            </w:r>
            <w:r>
              <w:rPr>
                <w:spacing w:val="-2"/>
                <w:sz w:val="20"/>
              </w:rPr>
              <w:t>Sciences</w:t>
            </w:r>
          </w:p>
        </w:tc>
        <w:tc>
          <w:tcPr>
            <w:tcW w:w="2789" w:type="dxa"/>
          </w:tcPr>
          <w:p w14:paraId="3A77B1EE" w14:textId="77777777" w:rsidR="006E14F4" w:rsidRDefault="00BA7ECC">
            <w:pPr>
              <w:pStyle w:val="TableParagraph"/>
              <w:ind w:left="569" w:right="564"/>
              <w:jc w:val="center"/>
              <w:rPr>
                <w:sz w:val="20"/>
              </w:rPr>
            </w:pPr>
            <w:r>
              <w:rPr>
                <w:sz w:val="20"/>
              </w:rPr>
              <w:t>Lahore,</w:t>
            </w:r>
            <w:r>
              <w:rPr>
                <w:spacing w:val="-7"/>
                <w:sz w:val="20"/>
              </w:rPr>
              <w:t xml:space="preserve"> </w:t>
            </w:r>
            <w:r>
              <w:rPr>
                <w:spacing w:val="-2"/>
                <w:sz w:val="20"/>
              </w:rPr>
              <w:t>Pakistan</w:t>
            </w:r>
          </w:p>
        </w:tc>
        <w:tc>
          <w:tcPr>
            <w:tcW w:w="3120" w:type="dxa"/>
          </w:tcPr>
          <w:p w14:paraId="3A77B1EF" w14:textId="77777777" w:rsidR="006E14F4" w:rsidRDefault="00BA7ECC">
            <w:pPr>
              <w:pStyle w:val="TableParagraph"/>
              <w:ind w:left="202" w:right="198"/>
              <w:jc w:val="center"/>
              <w:rPr>
                <w:sz w:val="20"/>
              </w:rPr>
            </w:pPr>
            <w:r>
              <w:rPr>
                <w:sz w:val="20"/>
              </w:rPr>
              <w:t>Research</w:t>
            </w:r>
            <w:r>
              <w:rPr>
                <w:spacing w:val="-9"/>
                <w:sz w:val="20"/>
              </w:rPr>
              <w:t xml:space="preserve"> </w:t>
            </w:r>
            <w:r>
              <w:rPr>
                <w:spacing w:val="-2"/>
                <w:sz w:val="20"/>
              </w:rPr>
              <w:t>collaboration</w:t>
            </w:r>
          </w:p>
        </w:tc>
      </w:tr>
      <w:tr w:rsidR="006E14F4" w14:paraId="3A77B1F4" w14:textId="77777777">
        <w:trPr>
          <w:trHeight w:val="230"/>
        </w:trPr>
        <w:tc>
          <w:tcPr>
            <w:tcW w:w="3442" w:type="dxa"/>
          </w:tcPr>
          <w:p w14:paraId="3A77B1F1" w14:textId="77777777" w:rsidR="006E14F4" w:rsidRDefault="00BA7ECC">
            <w:pPr>
              <w:pStyle w:val="TableParagraph"/>
              <w:spacing w:line="210" w:lineRule="exact"/>
              <w:rPr>
                <w:sz w:val="20"/>
              </w:rPr>
            </w:pPr>
            <w:r>
              <w:rPr>
                <w:sz w:val="20"/>
              </w:rPr>
              <w:t>SMI</w:t>
            </w:r>
            <w:r>
              <w:rPr>
                <w:spacing w:val="-4"/>
                <w:sz w:val="20"/>
              </w:rPr>
              <w:t xml:space="preserve"> </w:t>
            </w:r>
            <w:r>
              <w:rPr>
                <w:spacing w:val="-2"/>
                <w:sz w:val="20"/>
              </w:rPr>
              <w:t>University</w:t>
            </w:r>
          </w:p>
        </w:tc>
        <w:tc>
          <w:tcPr>
            <w:tcW w:w="2789" w:type="dxa"/>
          </w:tcPr>
          <w:p w14:paraId="3A77B1F2" w14:textId="77777777" w:rsidR="006E14F4" w:rsidRDefault="00BA7ECC">
            <w:pPr>
              <w:pStyle w:val="TableParagraph"/>
              <w:spacing w:line="210" w:lineRule="exact"/>
              <w:ind w:left="569" w:right="564"/>
              <w:jc w:val="center"/>
              <w:rPr>
                <w:sz w:val="20"/>
              </w:rPr>
            </w:pPr>
            <w:r>
              <w:rPr>
                <w:sz w:val="20"/>
              </w:rPr>
              <w:t>Karachi,</w:t>
            </w:r>
            <w:r>
              <w:rPr>
                <w:spacing w:val="-9"/>
                <w:sz w:val="20"/>
              </w:rPr>
              <w:t xml:space="preserve"> </w:t>
            </w:r>
            <w:r>
              <w:rPr>
                <w:spacing w:val="-2"/>
                <w:sz w:val="20"/>
              </w:rPr>
              <w:t>Pakistan</w:t>
            </w:r>
          </w:p>
        </w:tc>
        <w:tc>
          <w:tcPr>
            <w:tcW w:w="3120" w:type="dxa"/>
          </w:tcPr>
          <w:p w14:paraId="3A77B1F3"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r w:rsidR="006E14F4" w14:paraId="3A77B1F8" w14:textId="77777777">
        <w:trPr>
          <w:trHeight w:val="230"/>
        </w:trPr>
        <w:tc>
          <w:tcPr>
            <w:tcW w:w="3442" w:type="dxa"/>
          </w:tcPr>
          <w:p w14:paraId="3A77B1F5" w14:textId="77777777" w:rsidR="006E14F4" w:rsidRDefault="00BA7ECC">
            <w:pPr>
              <w:pStyle w:val="TableParagraph"/>
              <w:spacing w:line="210" w:lineRule="exact"/>
              <w:rPr>
                <w:sz w:val="20"/>
              </w:rPr>
            </w:pPr>
            <w:r>
              <w:rPr>
                <w:sz w:val="20"/>
              </w:rPr>
              <w:t>Banaras</w:t>
            </w:r>
            <w:r>
              <w:rPr>
                <w:spacing w:val="-7"/>
                <w:sz w:val="20"/>
              </w:rPr>
              <w:t xml:space="preserve"> </w:t>
            </w:r>
            <w:r>
              <w:rPr>
                <w:sz w:val="20"/>
              </w:rPr>
              <w:t>Hindu</w:t>
            </w:r>
            <w:r>
              <w:rPr>
                <w:spacing w:val="-7"/>
                <w:sz w:val="20"/>
              </w:rPr>
              <w:t xml:space="preserve"> </w:t>
            </w:r>
            <w:r>
              <w:rPr>
                <w:spacing w:val="-2"/>
                <w:sz w:val="20"/>
              </w:rPr>
              <w:t>University</w:t>
            </w:r>
          </w:p>
        </w:tc>
        <w:tc>
          <w:tcPr>
            <w:tcW w:w="2789" w:type="dxa"/>
          </w:tcPr>
          <w:p w14:paraId="3A77B1F6" w14:textId="77777777" w:rsidR="006E14F4" w:rsidRDefault="00BA7ECC">
            <w:pPr>
              <w:pStyle w:val="TableParagraph"/>
              <w:spacing w:line="210" w:lineRule="exact"/>
              <w:ind w:left="569" w:right="563"/>
              <w:jc w:val="center"/>
              <w:rPr>
                <w:sz w:val="20"/>
              </w:rPr>
            </w:pPr>
            <w:r>
              <w:rPr>
                <w:sz w:val="20"/>
              </w:rPr>
              <w:t>Varanasi,</w:t>
            </w:r>
            <w:r>
              <w:rPr>
                <w:spacing w:val="-10"/>
                <w:sz w:val="20"/>
              </w:rPr>
              <w:t xml:space="preserve"> </w:t>
            </w:r>
            <w:r>
              <w:rPr>
                <w:spacing w:val="-2"/>
                <w:sz w:val="20"/>
              </w:rPr>
              <w:t>India</w:t>
            </w:r>
          </w:p>
        </w:tc>
        <w:tc>
          <w:tcPr>
            <w:tcW w:w="3120" w:type="dxa"/>
          </w:tcPr>
          <w:p w14:paraId="3A77B1F7" w14:textId="77777777" w:rsidR="006E14F4" w:rsidRDefault="00BA7ECC">
            <w:pPr>
              <w:pStyle w:val="TableParagraph"/>
              <w:spacing w:line="210" w:lineRule="exact"/>
              <w:ind w:left="202" w:right="199"/>
              <w:jc w:val="center"/>
              <w:rPr>
                <w:sz w:val="20"/>
              </w:rPr>
            </w:pPr>
            <w:r>
              <w:rPr>
                <w:sz w:val="20"/>
              </w:rPr>
              <w:t>Study</w:t>
            </w:r>
            <w:r>
              <w:rPr>
                <w:spacing w:val="-6"/>
                <w:sz w:val="20"/>
              </w:rPr>
              <w:t xml:space="preserve"> </w:t>
            </w:r>
            <w:r>
              <w:rPr>
                <w:sz w:val="20"/>
              </w:rPr>
              <w:t>Abroad</w:t>
            </w:r>
            <w:r>
              <w:rPr>
                <w:spacing w:val="-6"/>
                <w:sz w:val="20"/>
              </w:rPr>
              <w:t xml:space="preserve"> </w:t>
            </w:r>
            <w:r>
              <w:rPr>
                <w:spacing w:val="-2"/>
                <w:sz w:val="20"/>
              </w:rPr>
              <w:t>collaboration</w:t>
            </w:r>
          </w:p>
        </w:tc>
      </w:tr>
      <w:tr w:rsidR="006E14F4" w14:paraId="3A77B1FC" w14:textId="77777777">
        <w:trPr>
          <w:trHeight w:val="460"/>
        </w:trPr>
        <w:tc>
          <w:tcPr>
            <w:tcW w:w="3442" w:type="dxa"/>
          </w:tcPr>
          <w:p w14:paraId="3A77B1F9" w14:textId="77777777" w:rsidR="006E14F4" w:rsidRDefault="00BA7ECC">
            <w:pPr>
              <w:pStyle w:val="TableParagraph"/>
              <w:spacing w:line="230" w:lineRule="atLeast"/>
              <w:ind w:right="95"/>
              <w:rPr>
                <w:sz w:val="20"/>
              </w:rPr>
            </w:pPr>
            <w:r>
              <w:rPr>
                <w:sz w:val="20"/>
              </w:rPr>
              <w:t>Public</w:t>
            </w:r>
            <w:r>
              <w:rPr>
                <w:spacing w:val="-10"/>
                <w:sz w:val="20"/>
              </w:rPr>
              <w:t xml:space="preserve"> </w:t>
            </w:r>
            <w:r>
              <w:rPr>
                <w:sz w:val="20"/>
              </w:rPr>
              <w:t>Health</w:t>
            </w:r>
            <w:r>
              <w:rPr>
                <w:spacing w:val="-10"/>
                <w:sz w:val="20"/>
              </w:rPr>
              <w:t xml:space="preserve"> </w:t>
            </w:r>
            <w:r>
              <w:rPr>
                <w:sz w:val="20"/>
              </w:rPr>
              <w:t>Foundation</w:t>
            </w:r>
            <w:r>
              <w:rPr>
                <w:spacing w:val="-10"/>
                <w:sz w:val="20"/>
              </w:rPr>
              <w:t xml:space="preserve"> </w:t>
            </w:r>
            <w:r>
              <w:rPr>
                <w:sz w:val="20"/>
              </w:rPr>
              <w:t>of</w:t>
            </w:r>
            <w:r>
              <w:rPr>
                <w:spacing w:val="-10"/>
                <w:sz w:val="20"/>
              </w:rPr>
              <w:t xml:space="preserve"> </w:t>
            </w:r>
            <w:r>
              <w:rPr>
                <w:sz w:val="20"/>
              </w:rPr>
              <w:t xml:space="preserve">India </w:t>
            </w:r>
            <w:r>
              <w:rPr>
                <w:spacing w:val="-2"/>
                <w:sz w:val="20"/>
              </w:rPr>
              <w:t>(PHFI)</w:t>
            </w:r>
          </w:p>
        </w:tc>
        <w:tc>
          <w:tcPr>
            <w:tcW w:w="2789" w:type="dxa"/>
          </w:tcPr>
          <w:p w14:paraId="3A77B1FA" w14:textId="77777777" w:rsidR="006E14F4" w:rsidRDefault="00BA7ECC">
            <w:pPr>
              <w:pStyle w:val="TableParagraph"/>
              <w:ind w:left="569" w:right="564"/>
              <w:jc w:val="center"/>
              <w:rPr>
                <w:sz w:val="20"/>
              </w:rPr>
            </w:pPr>
            <w:r>
              <w:rPr>
                <w:sz w:val="20"/>
              </w:rPr>
              <w:t>Delhi,</w:t>
            </w:r>
            <w:r>
              <w:rPr>
                <w:spacing w:val="-7"/>
                <w:sz w:val="20"/>
              </w:rPr>
              <w:t xml:space="preserve"> </w:t>
            </w:r>
            <w:r>
              <w:rPr>
                <w:spacing w:val="-2"/>
                <w:sz w:val="20"/>
              </w:rPr>
              <w:t>India</w:t>
            </w:r>
          </w:p>
        </w:tc>
        <w:tc>
          <w:tcPr>
            <w:tcW w:w="3120" w:type="dxa"/>
          </w:tcPr>
          <w:p w14:paraId="3A77B1FB" w14:textId="77777777" w:rsidR="006E14F4" w:rsidRDefault="00BA7ECC">
            <w:pPr>
              <w:pStyle w:val="TableParagraph"/>
              <w:spacing w:line="230" w:lineRule="atLeast"/>
              <w:ind w:left="1118" w:hanging="606"/>
              <w:rPr>
                <w:sz w:val="20"/>
              </w:rPr>
            </w:pPr>
            <w:r>
              <w:rPr>
                <w:sz w:val="20"/>
              </w:rPr>
              <w:t>Khorana</w:t>
            </w:r>
            <w:r>
              <w:rPr>
                <w:spacing w:val="-13"/>
                <w:sz w:val="20"/>
              </w:rPr>
              <w:t xml:space="preserve"> </w:t>
            </w:r>
            <w:r>
              <w:rPr>
                <w:sz w:val="20"/>
              </w:rPr>
              <w:t>Program;</w:t>
            </w:r>
            <w:r>
              <w:rPr>
                <w:spacing w:val="-12"/>
                <w:sz w:val="20"/>
              </w:rPr>
              <w:t xml:space="preserve"> </w:t>
            </w:r>
            <w:r>
              <w:rPr>
                <w:sz w:val="20"/>
              </w:rPr>
              <w:t xml:space="preserve">alumni </w:t>
            </w:r>
            <w:r>
              <w:rPr>
                <w:spacing w:val="-2"/>
                <w:sz w:val="20"/>
              </w:rPr>
              <w:t>connection</w:t>
            </w:r>
          </w:p>
        </w:tc>
      </w:tr>
      <w:tr w:rsidR="006E14F4" w14:paraId="3A77B200" w14:textId="77777777">
        <w:trPr>
          <w:trHeight w:val="460"/>
        </w:trPr>
        <w:tc>
          <w:tcPr>
            <w:tcW w:w="3442" w:type="dxa"/>
          </w:tcPr>
          <w:p w14:paraId="3A77B1FD" w14:textId="77777777" w:rsidR="006E14F4" w:rsidRDefault="00BA7ECC">
            <w:pPr>
              <w:pStyle w:val="TableParagraph"/>
              <w:spacing w:line="230" w:lineRule="atLeast"/>
              <w:ind w:right="95"/>
              <w:rPr>
                <w:sz w:val="20"/>
              </w:rPr>
            </w:pPr>
            <w:r>
              <w:rPr>
                <w:sz w:val="20"/>
              </w:rPr>
              <w:t>TATA</w:t>
            </w:r>
            <w:r>
              <w:rPr>
                <w:spacing w:val="-13"/>
                <w:sz w:val="20"/>
              </w:rPr>
              <w:t xml:space="preserve"> </w:t>
            </w:r>
            <w:r>
              <w:rPr>
                <w:sz w:val="20"/>
              </w:rPr>
              <w:t>Institute</w:t>
            </w:r>
            <w:r>
              <w:rPr>
                <w:spacing w:val="-12"/>
                <w:sz w:val="20"/>
              </w:rPr>
              <w:t xml:space="preserve"> </w:t>
            </w:r>
            <w:r>
              <w:rPr>
                <w:sz w:val="20"/>
              </w:rPr>
              <w:t>for</w:t>
            </w:r>
            <w:r>
              <w:rPr>
                <w:spacing w:val="-13"/>
                <w:sz w:val="20"/>
              </w:rPr>
              <w:t xml:space="preserve"> </w:t>
            </w:r>
            <w:r>
              <w:rPr>
                <w:sz w:val="20"/>
              </w:rPr>
              <w:t xml:space="preserve">Fundamental </w:t>
            </w:r>
            <w:r>
              <w:rPr>
                <w:spacing w:val="-2"/>
                <w:sz w:val="20"/>
              </w:rPr>
              <w:t>Research</w:t>
            </w:r>
          </w:p>
        </w:tc>
        <w:tc>
          <w:tcPr>
            <w:tcW w:w="2789" w:type="dxa"/>
          </w:tcPr>
          <w:p w14:paraId="3A77B1FE" w14:textId="77777777" w:rsidR="006E14F4" w:rsidRDefault="00BA7ECC">
            <w:pPr>
              <w:pStyle w:val="TableParagraph"/>
              <w:ind w:left="569" w:right="564"/>
              <w:jc w:val="center"/>
              <w:rPr>
                <w:sz w:val="20"/>
              </w:rPr>
            </w:pPr>
            <w:r>
              <w:rPr>
                <w:sz w:val="20"/>
              </w:rPr>
              <w:t>Mumbai,</w:t>
            </w:r>
            <w:r>
              <w:rPr>
                <w:spacing w:val="-9"/>
                <w:sz w:val="20"/>
              </w:rPr>
              <w:t xml:space="preserve"> </w:t>
            </w:r>
            <w:r>
              <w:rPr>
                <w:spacing w:val="-2"/>
                <w:sz w:val="20"/>
              </w:rPr>
              <w:t>India</w:t>
            </w:r>
          </w:p>
        </w:tc>
        <w:tc>
          <w:tcPr>
            <w:tcW w:w="3120" w:type="dxa"/>
          </w:tcPr>
          <w:p w14:paraId="3A77B1FF" w14:textId="77777777" w:rsidR="006E14F4" w:rsidRDefault="00BA7ECC">
            <w:pPr>
              <w:pStyle w:val="TableParagraph"/>
              <w:spacing w:line="230" w:lineRule="atLeast"/>
              <w:ind w:left="990" w:hanging="406"/>
              <w:rPr>
                <w:sz w:val="20"/>
              </w:rPr>
            </w:pPr>
            <w:r>
              <w:rPr>
                <w:sz w:val="20"/>
              </w:rPr>
              <w:t>Khorana</w:t>
            </w:r>
            <w:r>
              <w:rPr>
                <w:spacing w:val="-13"/>
                <w:sz w:val="20"/>
              </w:rPr>
              <w:t xml:space="preserve"> </w:t>
            </w:r>
            <w:r>
              <w:rPr>
                <w:sz w:val="20"/>
              </w:rPr>
              <w:t>Program;</w:t>
            </w:r>
            <w:r>
              <w:rPr>
                <w:spacing w:val="-12"/>
                <w:sz w:val="20"/>
              </w:rPr>
              <w:t xml:space="preserve"> </w:t>
            </w:r>
            <w:r>
              <w:rPr>
                <w:sz w:val="20"/>
              </w:rPr>
              <w:t xml:space="preserve">other </w:t>
            </w:r>
            <w:r>
              <w:rPr>
                <w:spacing w:val="-2"/>
                <w:sz w:val="20"/>
              </w:rPr>
              <w:t>collaborations</w:t>
            </w:r>
          </w:p>
        </w:tc>
      </w:tr>
      <w:tr w:rsidR="006E14F4" w14:paraId="3A77B204" w14:textId="77777777">
        <w:trPr>
          <w:trHeight w:val="229"/>
        </w:trPr>
        <w:tc>
          <w:tcPr>
            <w:tcW w:w="3442" w:type="dxa"/>
          </w:tcPr>
          <w:p w14:paraId="3A77B201" w14:textId="77777777" w:rsidR="006E14F4" w:rsidRDefault="00BA7ECC">
            <w:pPr>
              <w:pStyle w:val="TableParagraph"/>
              <w:spacing w:line="210" w:lineRule="exact"/>
              <w:rPr>
                <w:sz w:val="20"/>
              </w:rPr>
            </w:pPr>
            <w:r>
              <w:rPr>
                <w:sz w:val="20"/>
              </w:rPr>
              <w:t>University</w:t>
            </w:r>
            <w:r>
              <w:rPr>
                <w:spacing w:val="-7"/>
                <w:sz w:val="20"/>
              </w:rPr>
              <w:t xml:space="preserve"> </w:t>
            </w:r>
            <w:r>
              <w:rPr>
                <w:sz w:val="20"/>
              </w:rPr>
              <w:t>of</w:t>
            </w:r>
            <w:r>
              <w:rPr>
                <w:spacing w:val="-6"/>
                <w:sz w:val="20"/>
              </w:rPr>
              <w:t xml:space="preserve"> </w:t>
            </w:r>
            <w:r>
              <w:rPr>
                <w:spacing w:val="-2"/>
                <w:sz w:val="20"/>
              </w:rPr>
              <w:t>Kelaniya</w:t>
            </w:r>
          </w:p>
        </w:tc>
        <w:tc>
          <w:tcPr>
            <w:tcW w:w="2789" w:type="dxa"/>
          </w:tcPr>
          <w:p w14:paraId="3A77B202" w14:textId="77777777" w:rsidR="006E14F4" w:rsidRDefault="00BA7ECC">
            <w:pPr>
              <w:pStyle w:val="TableParagraph"/>
              <w:spacing w:line="210" w:lineRule="exact"/>
              <w:ind w:left="569" w:right="564"/>
              <w:jc w:val="center"/>
              <w:rPr>
                <w:sz w:val="20"/>
              </w:rPr>
            </w:pPr>
            <w:r>
              <w:rPr>
                <w:sz w:val="20"/>
              </w:rPr>
              <w:t>Colombo,</w:t>
            </w:r>
            <w:r>
              <w:rPr>
                <w:spacing w:val="-7"/>
                <w:sz w:val="20"/>
              </w:rPr>
              <w:t xml:space="preserve"> </w:t>
            </w:r>
            <w:r>
              <w:rPr>
                <w:sz w:val="20"/>
              </w:rPr>
              <w:t>Sri</w:t>
            </w:r>
            <w:r>
              <w:rPr>
                <w:spacing w:val="-6"/>
                <w:sz w:val="20"/>
              </w:rPr>
              <w:t xml:space="preserve"> </w:t>
            </w:r>
            <w:r>
              <w:rPr>
                <w:spacing w:val="-2"/>
                <w:sz w:val="20"/>
              </w:rPr>
              <w:t>Lanka</w:t>
            </w:r>
          </w:p>
        </w:tc>
        <w:tc>
          <w:tcPr>
            <w:tcW w:w="3120" w:type="dxa"/>
          </w:tcPr>
          <w:p w14:paraId="3A77B203" w14:textId="77777777" w:rsidR="006E14F4" w:rsidRDefault="00BA7ECC">
            <w:pPr>
              <w:pStyle w:val="TableParagraph"/>
              <w:spacing w:line="210" w:lineRule="exact"/>
              <w:ind w:left="202" w:right="200"/>
              <w:jc w:val="center"/>
              <w:rPr>
                <w:sz w:val="20"/>
              </w:rPr>
            </w:pPr>
            <w:r>
              <w:rPr>
                <w:sz w:val="20"/>
              </w:rPr>
              <w:t>Faculty</w:t>
            </w:r>
            <w:r>
              <w:rPr>
                <w:spacing w:val="-9"/>
                <w:sz w:val="20"/>
              </w:rPr>
              <w:t xml:space="preserve"> </w:t>
            </w:r>
            <w:r>
              <w:rPr>
                <w:sz w:val="20"/>
              </w:rPr>
              <w:t>exchange</w:t>
            </w:r>
            <w:r>
              <w:rPr>
                <w:spacing w:val="-6"/>
                <w:sz w:val="20"/>
              </w:rPr>
              <w:t xml:space="preserve"> </w:t>
            </w:r>
            <w:r>
              <w:rPr>
                <w:sz w:val="20"/>
              </w:rPr>
              <w:t>starting</w:t>
            </w:r>
            <w:r>
              <w:rPr>
                <w:spacing w:val="-6"/>
                <w:sz w:val="20"/>
              </w:rPr>
              <w:t xml:space="preserve"> </w:t>
            </w:r>
            <w:r>
              <w:rPr>
                <w:sz w:val="20"/>
              </w:rPr>
              <w:t>in</w:t>
            </w:r>
            <w:r>
              <w:rPr>
                <w:spacing w:val="-6"/>
                <w:sz w:val="20"/>
              </w:rPr>
              <w:t xml:space="preserve"> </w:t>
            </w:r>
            <w:r>
              <w:rPr>
                <w:spacing w:val="-4"/>
                <w:sz w:val="20"/>
              </w:rPr>
              <w:t>2019</w:t>
            </w:r>
          </w:p>
        </w:tc>
      </w:tr>
      <w:tr w:rsidR="006E14F4" w14:paraId="3A77B208" w14:textId="77777777">
        <w:trPr>
          <w:trHeight w:val="230"/>
        </w:trPr>
        <w:tc>
          <w:tcPr>
            <w:tcW w:w="3442" w:type="dxa"/>
          </w:tcPr>
          <w:p w14:paraId="3A77B205" w14:textId="77777777" w:rsidR="006E14F4" w:rsidRDefault="00BA7ECC">
            <w:pPr>
              <w:pStyle w:val="TableParagraph"/>
              <w:spacing w:line="210" w:lineRule="exact"/>
              <w:rPr>
                <w:sz w:val="20"/>
              </w:rPr>
            </w:pPr>
            <w:r>
              <w:rPr>
                <w:sz w:val="20"/>
              </w:rPr>
              <w:t>Indian</w:t>
            </w:r>
            <w:r>
              <w:rPr>
                <w:spacing w:val="-5"/>
                <w:sz w:val="20"/>
              </w:rPr>
              <w:t xml:space="preserve"> </w:t>
            </w:r>
            <w:r>
              <w:rPr>
                <w:sz w:val="20"/>
              </w:rPr>
              <w:t>School</w:t>
            </w:r>
            <w:r>
              <w:rPr>
                <w:spacing w:val="-5"/>
                <w:sz w:val="20"/>
              </w:rPr>
              <w:t xml:space="preserve"> </w:t>
            </w:r>
            <w:r>
              <w:rPr>
                <w:sz w:val="20"/>
              </w:rPr>
              <w:t>of</w:t>
            </w:r>
            <w:r>
              <w:rPr>
                <w:spacing w:val="-4"/>
                <w:sz w:val="20"/>
              </w:rPr>
              <w:t xml:space="preserve"> </w:t>
            </w:r>
            <w:r>
              <w:rPr>
                <w:spacing w:val="-2"/>
                <w:sz w:val="20"/>
              </w:rPr>
              <w:t>Business</w:t>
            </w:r>
          </w:p>
        </w:tc>
        <w:tc>
          <w:tcPr>
            <w:tcW w:w="2789" w:type="dxa"/>
          </w:tcPr>
          <w:p w14:paraId="3A77B206" w14:textId="77777777" w:rsidR="006E14F4" w:rsidRDefault="00BA7ECC">
            <w:pPr>
              <w:pStyle w:val="TableParagraph"/>
              <w:spacing w:line="210" w:lineRule="exact"/>
              <w:ind w:left="569" w:right="563"/>
              <w:jc w:val="center"/>
              <w:rPr>
                <w:sz w:val="20"/>
              </w:rPr>
            </w:pPr>
            <w:r>
              <w:rPr>
                <w:sz w:val="20"/>
              </w:rPr>
              <w:t>Hyderabad,</w:t>
            </w:r>
            <w:r>
              <w:rPr>
                <w:spacing w:val="-11"/>
                <w:sz w:val="20"/>
              </w:rPr>
              <w:t xml:space="preserve"> </w:t>
            </w:r>
            <w:r>
              <w:rPr>
                <w:spacing w:val="-2"/>
                <w:sz w:val="20"/>
              </w:rPr>
              <w:t>India</w:t>
            </w:r>
          </w:p>
        </w:tc>
        <w:tc>
          <w:tcPr>
            <w:tcW w:w="3120" w:type="dxa"/>
          </w:tcPr>
          <w:p w14:paraId="3A77B207"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r w:rsidR="006E14F4" w14:paraId="3A77B20C" w14:textId="77777777">
        <w:trPr>
          <w:trHeight w:val="230"/>
        </w:trPr>
        <w:tc>
          <w:tcPr>
            <w:tcW w:w="3442" w:type="dxa"/>
          </w:tcPr>
          <w:p w14:paraId="3A77B209" w14:textId="77777777" w:rsidR="006E14F4" w:rsidRDefault="00BA7ECC">
            <w:pPr>
              <w:pStyle w:val="TableParagraph"/>
              <w:spacing w:line="210" w:lineRule="exact"/>
              <w:rPr>
                <w:sz w:val="20"/>
              </w:rPr>
            </w:pPr>
            <w:r>
              <w:rPr>
                <w:sz w:val="20"/>
              </w:rPr>
              <w:t>Bharat</w:t>
            </w:r>
            <w:r>
              <w:rPr>
                <w:spacing w:val="-7"/>
                <w:sz w:val="20"/>
              </w:rPr>
              <w:t xml:space="preserve"> </w:t>
            </w:r>
            <w:r>
              <w:rPr>
                <w:spacing w:val="-2"/>
                <w:sz w:val="20"/>
              </w:rPr>
              <w:t>Biotech</w:t>
            </w:r>
          </w:p>
        </w:tc>
        <w:tc>
          <w:tcPr>
            <w:tcW w:w="2789" w:type="dxa"/>
          </w:tcPr>
          <w:p w14:paraId="3A77B20A" w14:textId="77777777" w:rsidR="006E14F4" w:rsidRDefault="00BA7ECC">
            <w:pPr>
              <w:pStyle w:val="TableParagraph"/>
              <w:spacing w:line="210" w:lineRule="exact"/>
              <w:ind w:left="569" w:right="563"/>
              <w:jc w:val="center"/>
              <w:rPr>
                <w:sz w:val="20"/>
              </w:rPr>
            </w:pPr>
            <w:r>
              <w:rPr>
                <w:sz w:val="20"/>
              </w:rPr>
              <w:t>Hyderabad,</w:t>
            </w:r>
            <w:r>
              <w:rPr>
                <w:spacing w:val="-11"/>
                <w:sz w:val="20"/>
              </w:rPr>
              <w:t xml:space="preserve"> </w:t>
            </w:r>
            <w:r>
              <w:rPr>
                <w:spacing w:val="-2"/>
                <w:sz w:val="20"/>
              </w:rPr>
              <w:t>India</w:t>
            </w:r>
          </w:p>
        </w:tc>
        <w:tc>
          <w:tcPr>
            <w:tcW w:w="3120" w:type="dxa"/>
          </w:tcPr>
          <w:p w14:paraId="3A77B20B"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bl>
    <w:p w14:paraId="3A77B20D" w14:textId="77777777" w:rsidR="006E14F4" w:rsidRDefault="006E14F4">
      <w:pPr>
        <w:spacing w:line="210" w:lineRule="exact"/>
        <w:jc w:val="center"/>
        <w:rPr>
          <w:sz w:val="20"/>
        </w:rPr>
        <w:sectPr w:rsidR="006E14F4">
          <w:headerReference w:type="default" r:id="rId12"/>
          <w:footerReference w:type="default" r:id="rId13"/>
          <w:pgSz w:w="12240" w:h="15840"/>
          <w:pgMar w:top="1140" w:right="1200" w:bottom="960" w:left="1320" w:header="584" w:footer="772" w:gutter="0"/>
          <w:pgNumType w:start="2"/>
          <w:cols w:space="720"/>
        </w:sectPr>
      </w:pPr>
    </w:p>
    <w:p w14:paraId="3A77B20E" w14:textId="77777777" w:rsidR="006E14F4" w:rsidRDefault="006E14F4">
      <w:pPr>
        <w:pStyle w:val="BodyText"/>
        <w:spacing w:before="5"/>
        <w:ind w:left="0"/>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2789"/>
        <w:gridCol w:w="3120"/>
      </w:tblGrid>
      <w:tr w:rsidR="006E14F4" w14:paraId="3A77B212" w14:textId="77777777">
        <w:trPr>
          <w:trHeight w:val="230"/>
        </w:trPr>
        <w:tc>
          <w:tcPr>
            <w:tcW w:w="3442" w:type="dxa"/>
          </w:tcPr>
          <w:p w14:paraId="3A77B20F" w14:textId="77777777" w:rsidR="006E14F4" w:rsidRDefault="00BA7ECC">
            <w:pPr>
              <w:pStyle w:val="TableParagraph"/>
              <w:spacing w:line="210" w:lineRule="exact"/>
              <w:rPr>
                <w:sz w:val="20"/>
              </w:rPr>
            </w:pPr>
            <w:r>
              <w:rPr>
                <w:sz w:val="20"/>
              </w:rPr>
              <w:t>Delek</w:t>
            </w:r>
            <w:r>
              <w:rPr>
                <w:spacing w:val="-6"/>
                <w:sz w:val="20"/>
              </w:rPr>
              <w:t xml:space="preserve"> </w:t>
            </w:r>
            <w:r>
              <w:rPr>
                <w:spacing w:val="-2"/>
                <w:sz w:val="20"/>
              </w:rPr>
              <w:t>Hospital</w:t>
            </w:r>
          </w:p>
        </w:tc>
        <w:tc>
          <w:tcPr>
            <w:tcW w:w="2789" w:type="dxa"/>
          </w:tcPr>
          <w:p w14:paraId="3A77B210" w14:textId="77777777" w:rsidR="006E14F4" w:rsidRDefault="00BA7ECC">
            <w:pPr>
              <w:pStyle w:val="TableParagraph"/>
              <w:spacing w:line="210" w:lineRule="exact"/>
              <w:ind w:left="569" w:right="563"/>
              <w:jc w:val="center"/>
              <w:rPr>
                <w:sz w:val="20"/>
              </w:rPr>
            </w:pPr>
            <w:r>
              <w:rPr>
                <w:spacing w:val="-2"/>
                <w:sz w:val="20"/>
              </w:rPr>
              <w:t>Dharamsala,</w:t>
            </w:r>
            <w:r>
              <w:rPr>
                <w:spacing w:val="9"/>
                <w:sz w:val="20"/>
              </w:rPr>
              <w:t xml:space="preserve"> </w:t>
            </w:r>
            <w:r>
              <w:rPr>
                <w:spacing w:val="-2"/>
                <w:sz w:val="20"/>
              </w:rPr>
              <w:t>India</w:t>
            </w:r>
          </w:p>
        </w:tc>
        <w:tc>
          <w:tcPr>
            <w:tcW w:w="3120" w:type="dxa"/>
          </w:tcPr>
          <w:p w14:paraId="3A77B211" w14:textId="77777777" w:rsidR="006E14F4" w:rsidRDefault="00BA7ECC">
            <w:pPr>
              <w:pStyle w:val="TableParagraph"/>
              <w:spacing w:line="210" w:lineRule="exact"/>
              <w:ind w:left="202" w:right="198"/>
              <w:jc w:val="center"/>
              <w:rPr>
                <w:sz w:val="20"/>
              </w:rPr>
            </w:pPr>
            <w:r>
              <w:rPr>
                <w:sz w:val="20"/>
              </w:rPr>
              <w:t>Clinical</w:t>
            </w:r>
            <w:r>
              <w:rPr>
                <w:spacing w:val="-8"/>
                <w:sz w:val="20"/>
              </w:rPr>
              <w:t xml:space="preserve"> </w:t>
            </w:r>
            <w:r>
              <w:rPr>
                <w:sz w:val="20"/>
              </w:rPr>
              <w:t>Abroad</w:t>
            </w:r>
            <w:r>
              <w:rPr>
                <w:spacing w:val="-8"/>
                <w:sz w:val="20"/>
              </w:rPr>
              <w:t xml:space="preserve"> </w:t>
            </w:r>
            <w:r>
              <w:rPr>
                <w:spacing w:val="-2"/>
                <w:sz w:val="20"/>
              </w:rPr>
              <w:t>Study</w:t>
            </w:r>
          </w:p>
        </w:tc>
      </w:tr>
      <w:tr w:rsidR="006E14F4" w14:paraId="3A77B216" w14:textId="77777777">
        <w:trPr>
          <w:trHeight w:val="230"/>
        </w:trPr>
        <w:tc>
          <w:tcPr>
            <w:tcW w:w="3442" w:type="dxa"/>
          </w:tcPr>
          <w:p w14:paraId="3A77B213" w14:textId="77777777" w:rsidR="006E14F4" w:rsidRDefault="00BA7ECC">
            <w:pPr>
              <w:pStyle w:val="TableParagraph"/>
              <w:spacing w:line="210" w:lineRule="exact"/>
              <w:rPr>
                <w:sz w:val="20"/>
              </w:rPr>
            </w:pPr>
            <w:r>
              <w:rPr>
                <w:sz w:val="20"/>
              </w:rPr>
              <w:t>DNA</w:t>
            </w:r>
            <w:r>
              <w:rPr>
                <w:spacing w:val="-8"/>
                <w:sz w:val="20"/>
              </w:rPr>
              <w:t xml:space="preserve"> </w:t>
            </w:r>
            <w:r>
              <w:rPr>
                <w:spacing w:val="-4"/>
                <w:sz w:val="20"/>
              </w:rPr>
              <w:t>Life</w:t>
            </w:r>
          </w:p>
        </w:tc>
        <w:tc>
          <w:tcPr>
            <w:tcW w:w="2789" w:type="dxa"/>
          </w:tcPr>
          <w:p w14:paraId="3A77B214" w14:textId="77777777" w:rsidR="006E14F4" w:rsidRDefault="00BA7ECC">
            <w:pPr>
              <w:pStyle w:val="TableParagraph"/>
              <w:spacing w:line="210" w:lineRule="exact"/>
              <w:ind w:left="569" w:right="564"/>
              <w:jc w:val="center"/>
              <w:rPr>
                <w:sz w:val="20"/>
              </w:rPr>
            </w:pPr>
            <w:r>
              <w:rPr>
                <w:sz w:val="20"/>
              </w:rPr>
              <w:t>India,</w:t>
            </w:r>
            <w:r>
              <w:rPr>
                <w:spacing w:val="-6"/>
                <w:sz w:val="20"/>
              </w:rPr>
              <w:t xml:space="preserve"> </w:t>
            </w:r>
            <w:r>
              <w:rPr>
                <w:spacing w:val="-4"/>
                <w:sz w:val="20"/>
              </w:rPr>
              <w:t>Asia</w:t>
            </w:r>
          </w:p>
        </w:tc>
        <w:tc>
          <w:tcPr>
            <w:tcW w:w="3120" w:type="dxa"/>
          </w:tcPr>
          <w:p w14:paraId="3A77B215" w14:textId="77777777" w:rsidR="006E14F4" w:rsidRDefault="00BA7ECC">
            <w:pPr>
              <w:pStyle w:val="TableParagraph"/>
              <w:spacing w:line="210" w:lineRule="exact"/>
              <w:ind w:left="202" w:right="198"/>
              <w:jc w:val="center"/>
              <w:rPr>
                <w:sz w:val="20"/>
              </w:rPr>
            </w:pPr>
            <w:r>
              <w:rPr>
                <w:sz w:val="20"/>
              </w:rPr>
              <w:t>Research</w:t>
            </w:r>
            <w:r>
              <w:rPr>
                <w:spacing w:val="-9"/>
                <w:sz w:val="20"/>
              </w:rPr>
              <w:t xml:space="preserve"> </w:t>
            </w:r>
            <w:r>
              <w:rPr>
                <w:spacing w:val="-2"/>
                <w:sz w:val="20"/>
              </w:rPr>
              <w:t>Collaboration</w:t>
            </w:r>
          </w:p>
        </w:tc>
      </w:tr>
    </w:tbl>
    <w:p w14:paraId="3A77B217" w14:textId="77777777" w:rsidR="006E14F4" w:rsidRDefault="006E14F4">
      <w:pPr>
        <w:pStyle w:val="BodyText"/>
        <w:spacing w:before="1"/>
        <w:ind w:left="0"/>
        <w:rPr>
          <w:sz w:val="13"/>
        </w:rPr>
      </w:pPr>
    </w:p>
    <w:p w14:paraId="3A77B218" w14:textId="77777777" w:rsidR="006E14F4" w:rsidRDefault="00BA7ECC">
      <w:pPr>
        <w:pStyle w:val="BodyText"/>
        <w:spacing w:before="90" w:line="480" w:lineRule="auto"/>
        <w:ind w:right="321"/>
      </w:pPr>
      <w:r>
        <w:rPr>
          <w:b/>
        </w:rPr>
        <w:t>5.</w:t>
      </w:r>
      <w:r>
        <w:rPr>
          <w:b/>
          <w:spacing w:val="-4"/>
        </w:rPr>
        <w:t xml:space="preserve"> </w:t>
      </w:r>
      <w:r>
        <w:rPr>
          <w:b/>
        </w:rPr>
        <w:t>Outreach</w:t>
      </w:r>
      <w:r>
        <w:t>:</w:t>
      </w:r>
      <w:r>
        <w:rPr>
          <w:spacing w:val="-4"/>
        </w:rPr>
        <w:t xml:space="preserve"> </w:t>
      </w:r>
      <w:r>
        <w:t>The</w:t>
      </w:r>
      <w:r>
        <w:rPr>
          <w:spacing w:val="-5"/>
        </w:rPr>
        <w:t xml:space="preserve"> </w:t>
      </w:r>
      <w:r>
        <w:t>Wisconsin</w:t>
      </w:r>
      <w:r>
        <w:rPr>
          <w:spacing w:val="-4"/>
        </w:rPr>
        <w:t xml:space="preserve"> </w:t>
      </w:r>
      <w:r>
        <w:t>International</w:t>
      </w:r>
      <w:r>
        <w:rPr>
          <w:spacing w:val="-4"/>
        </w:rPr>
        <w:t xml:space="preserve"> </w:t>
      </w:r>
      <w:r>
        <w:t>Resource</w:t>
      </w:r>
      <w:r>
        <w:rPr>
          <w:spacing w:val="-5"/>
        </w:rPr>
        <w:t xml:space="preserve"> </w:t>
      </w:r>
      <w:r>
        <w:t>Consortium</w:t>
      </w:r>
      <w:r>
        <w:rPr>
          <w:spacing w:val="-5"/>
        </w:rPr>
        <w:t xml:space="preserve"> </w:t>
      </w:r>
      <w:r>
        <w:t>(WIRC)</w:t>
      </w:r>
      <w:r>
        <w:rPr>
          <w:spacing w:val="-4"/>
        </w:rPr>
        <w:t xml:space="preserve"> </w:t>
      </w:r>
      <w:r>
        <w:t>formed</w:t>
      </w:r>
      <w:r>
        <w:rPr>
          <w:spacing w:val="-4"/>
        </w:rPr>
        <w:t xml:space="preserve"> </w:t>
      </w:r>
      <w:r>
        <w:t>within</w:t>
      </w:r>
      <w:r>
        <w:rPr>
          <w:spacing w:val="-4"/>
        </w:rPr>
        <w:t xml:space="preserve"> </w:t>
      </w:r>
      <w:r>
        <w:t>IRIS</w:t>
      </w:r>
      <w:r>
        <w:rPr>
          <w:spacing w:val="-4"/>
        </w:rPr>
        <w:t xml:space="preserve"> </w:t>
      </w:r>
      <w:r>
        <w:t>in 2021 to oversee and collaborate on Outreach activities across national resource centers (NRCs); its members include NRC Outreach Specialists,</w:t>
      </w:r>
      <w:r>
        <w:t xml:space="preserve"> consultants from the Wisconsin Department of Public Instruction (DPI), as well as Geoff Bradshaw, Dean of International Studies at Madison College.</w:t>
      </w:r>
      <w:r>
        <w:rPr>
          <w:spacing w:val="40"/>
        </w:rPr>
        <w:t xml:space="preserve"> </w:t>
      </w:r>
      <w:r>
        <w:t>While each Center maintains staff with a regional focus, the institutional commitment to Outreach has incre</w:t>
      </w:r>
      <w:r>
        <w:t xml:space="preserve">ased significantly through IRIS. The CSA Outreach Assistant is 50% supported by University funds. Major interdisciplinary outreach initiatives, such as World Languages Day, are supported by institutional commitments. </w:t>
      </w:r>
      <w:r>
        <w:rPr>
          <w:b/>
        </w:rPr>
        <w:t>6. Students</w:t>
      </w:r>
      <w:r>
        <w:t>: UW-Madison supports gradua</w:t>
      </w:r>
      <w:r>
        <w:t xml:space="preserve">te students through out-of-state tuition remission, teaching opportunities, research assistantships, various fellowships like the Scott Kloeck-Jensen Award and the ID Fieldwork Awards, and administrative Project Assistantships. CSA uses endowment funds to </w:t>
      </w:r>
      <w:r>
        <w:t>sponsor an annual pre-dissertation travel competition for UW-Madison graduate students who work on SA-related topics.</w:t>
      </w:r>
    </w:p>
    <w:p w14:paraId="3A77B219" w14:textId="77777777" w:rsidR="006E14F4" w:rsidRDefault="00BA7ECC">
      <w:pPr>
        <w:pStyle w:val="BodyText"/>
        <w:spacing w:before="1" w:line="480" w:lineRule="auto"/>
        <w:ind w:right="250" w:firstLine="432"/>
      </w:pPr>
      <w:r>
        <w:t>In addition to the support described above, qualified graduate students are eligible for University Fellowships, Chancellor’s Fellowships,</w:t>
      </w:r>
      <w:r>
        <w:t xml:space="preserve"> Dissertator Fellowships, Advanced Opportunity Fellowships (for minority students), Vilas Fellowships, and Wisconsin Distinguished</w:t>
      </w:r>
      <w:r>
        <w:rPr>
          <w:spacing w:val="-3"/>
        </w:rPr>
        <w:t xml:space="preserve"> </w:t>
      </w:r>
      <w:r>
        <w:t>Graduate</w:t>
      </w:r>
      <w:r>
        <w:rPr>
          <w:spacing w:val="-4"/>
        </w:rPr>
        <w:t xml:space="preserve"> </w:t>
      </w:r>
      <w:r>
        <w:t>Fellowships.</w:t>
      </w:r>
      <w:r>
        <w:rPr>
          <w:spacing w:val="-3"/>
        </w:rPr>
        <w:t xml:space="preserve"> </w:t>
      </w:r>
      <w:r>
        <w:t>CSA</w:t>
      </w:r>
      <w:r>
        <w:rPr>
          <w:spacing w:val="-3"/>
        </w:rPr>
        <w:t xml:space="preserve"> </w:t>
      </w:r>
      <w:r>
        <w:t>students</w:t>
      </w:r>
      <w:r>
        <w:rPr>
          <w:spacing w:val="-3"/>
        </w:rPr>
        <w:t xml:space="preserve"> </w:t>
      </w:r>
      <w:r>
        <w:t>are</w:t>
      </w:r>
      <w:r>
        <w:rPr>
          <w:spacing w:val="-4"/>
        </w:rPr>
        <w:t xml:space="preserve"> </w:t>
      </w:r>
      <w:r>
        <w:t>able</w:t>
      </w:r>
      <w:r>
        <w:rPr>
          <w:spacing w:val="-4"/>
        </w:rPr>
        <w:t xml:space="preserve"> </w:t>
      </w:r>
      <w:r>
        <w:t>to</w:t>
      </w:r>
      <w:r>
        <w:rPr>
          <w:spacing w:val="-3"/>
        </w:rPr>
        <w:t xml:space="preserve"> </w:t>
      </w:r>
      <w:r>
        <w:t>secure</w:t>
      </w:r>
      <w:r>
        <w:rPr>
          <w:spacing w:val="-4"/>
        </w:rPr>
        <w:t xml:space="preserve"> </w:t>
      </w:r>
      <w:r>
        <w:t>funding</w:t>
      </w:r>
      <w:r>
        <w:rPr>
          <w:spacing w:val="-3"/>
        </w:rPr>
        <w:t xml:space="preserve"> </w:t>
      </w:r>
      <w:r>
        <w:t>from</w:t>
      </w:r>
      <w:r>
        <w:rPr>
          <w:spacing w:val="-4"/>
        </w:rPr>
        <w:t xml:space="preserve"> </w:t>
      </w:r>
      <w:r>
        <w:t>the</w:t>
      </w:r>
      <w:r>
        <w:rPr>
          <w:spacing w:val="-4"/>
        </w:rPr>
        <w:t xml:space="preserve"> </w:t>
      </w:r>
      <w:r>
        <w:t>American Overseas Research Centers programs for language study and/or research in Bangladesh, India, Sri Lanka, and Pakistan.</w:t>
      </w:r>
      <w:r>
        <w:rPr>
          <w:spacing w:val="40"/>
        </w:rPr>
        <w:t xml:space="preserve"> </w:t>
      </w:r>
      <w:r>
        <w:t>The newly expanded Fulbright-Nehru Fellowships in India and Higher Education Commission (HEC) Fellowships in Pakistan are also ava</w:t>
      </w:r>
      <w:r>
        <w:t>ilable to advanced graduate students, bringing many junior scholars from</w:t>
      </w:r>
      <w:r>
        <w:rPr>
          <w:spacing w:val="-1"/>
        </w:rPr>
        <w:t xml:space="preserve"> </w:t>
      </w:r>
      <w:r>
        <w:t>these</w:t>
      </w:r>
      <w:r>
        <w:rPr>
          <w:spacing w:val="-1"/>
        </w:rPr>
        <w:t xml:space="preserve"> </w:t>
      </w:r>
      <w:r>
        <w:t>countries to UW-Madison in recent</w:t>
      </w:r>
      <w:r>
        <w:rPr>
          <w:spacing w:val="-1"/>
        </w:rPr>
        <w:t xml:space="preserve"> </w:t>
      </w:r>
      <w:r>
        <w:t>years. On average, 2 UW-Madison students travel to SA each year on Fulbright fellowships; this year, 3</w:t>
      </w:r>
    </w:p>
    <w:p w14:paraId="3A77B21A" w14:textId="77777777" w:rsidR="006E14F4" w:rsidRDefault="006E14F4">
      <w:pPr>
        <w:spacing w:line="480" w:lineRule="auto"/>
        <w:sectPr w:rsidR="006E14F4">
          <w:pgSz w:w="12240" w:h="15840"/>
          <w:pgMar w:top="1140" w:right="1200" w:bottom="960" w:left="1320" w:header="584" w:footer="772" w:gutter="0"/>
          <w:cols w:space="720"/>
        </w:sectPr>
      </w:pPr>
    </w:p>
    <w:p w14:paraId="3A77B21B" w14:textId="77777777" w:rsidR="006E14F4" w:rsidRDefault="006E14F4">
      <w:pPr>
        <w:pStyle w:val="BodyText"/>
        <w:spacing w:before="9"/>
        <w:ind w:left="0"/>
        <w:rPr>
          <w:sz w:val="17"/>
        </w:rPr>
      </w:pPr>
    </w:p>
    <w:p w14:paraId="3A77B21C" w14:textId="77777777" w:rsidR="006E14F4" w:rsidRDefault="00BA7ECC">
      <w:pPr>
        <w:pStyle w:val="BodyText"/>
        <w:spacing w:before="90"/>
      </w:pPr>
      <w:r>
        <w:t>UW-Madison</w:t>
      </w:r>
      <w:r>
        <w:rPr>
          <w:spacing w:val="-4"/>
        </w:rPr>
        <w:t xml:space="preserve"> </w:t>
      </w:r>
      <w:r>
        <w:t>students</w:t>
      </w:r>
      <w:r>
        <w:rPr>
          <w:spacing w:val="-2"/>
        </w:rPr>
        <w:t xml:space="preserve"> </w:t>
      </w:r>
      <w:r>
        <w:t>have</w:t>
      </w:r>
      <w:r>
        <w:rPr>
          <w:spacing w:val="-3"/>
        </w:rPr>
        <w:t xml:space="preserve"> </w:t>
      </w:r>
      <w:r>
        <w:t>won</w:t>
      </w:r>
      <w:r>
        <w:rPr>
          <w:spacing w:val="-1"/>
        </w:rPr>
        <w:t xml:space="preserve"> </w:t>
      </w:r>
      <w:r>
        <w:t>Fulbright</w:t>
      </w:r>
      <w:r>
        <w:rPr>
          <w:spacing w:val="-3"/>
        </w:rPr>
        <w:t xml:space="preserve"> </w:t>
      </w:r>
      <w:r>
        <w:t>awards</w:t>
      </w:r>
      <w:r>
        <w:rPr>
          <w:spacing w:val="-2"/>
        </w:rPr>
        <w:t xml:space="preserve"> </w:t>
      </w:r>
      <w:r>
        <w:t>(Tyler</w:t>
      </w:r>
      <w:r>
        <w:rPr>
          <w:spacing w:val="-2"/>
        </w:rPr>
        <w:t xml:space="preserve"> </w:t>
      </w:r>
      <w:r>
        <w:t>Lehrer,</w:t>
      </w:r>
      <w:r>
        <w:rPr>
          <w:spacing w:val="-1"/>
        </w:rPr>
        <w:t xml:space="preserve"> </w:t>
      </w:r>
      <w:r>
        <w:t>Jeremy</w:t>
      </w:r>
      <w:r>
        <w:rPr>
          <w:spacing w:val="-2"/>
        </w:rPr>
        <w:t xml:space="preserve"> </w:t>
      </w:r>
      <w:r>
        <w:t>Manheim,</w:t>
      </w:r>
      <w:r>
        <w:rPr>
          <w:spacing w:val="-2"/>
        </w:rPr>
        <w:t xml:space="preserve"> </w:t>
      </w:r>
      <w:r>
        <w:t>Sam</w:t>
      </w:r>
      <w:r>
        <w:rPr>
          <w:spacing w:val="-1"/>
        </w:rPr>
        <w:t xml:space="preserve"> </w:t>
      </w:r>
      <w:r>
        <w:rPr>
          <w:spacing w:val="-2"/>
        </w:rPr>
        <w:t>Helle).</w:t>
      </w:r>
    </w:p>
    <w:p w14:paraId="3A77B21D" w14:textId="77777777" w:rsidR="006E14F4" w:rsidRDefault="006E14F4">
      <w:pPr>
        <w:pStyle w:val="BodyText"/>
        <w:ind w:left="0"/>
      </w:pPr>
    </w:p>
    <w:p w14:paraId="3A77B21E" w14:textId="77777777" w:rsidR="006E14F4" w:rsidRDefault="00BA7ECC">
      <w:pPr>
        <w:pStyle w:val="BodyText"/>
        <w:spacing w:line="480" w:lineRule="auto"/>
        <w:ind w:right="321" w:firstLine="432"/>
      </w:pPr>
      <w:r>
        <w:t xml:space="preserve">UW currently has 26 Student Organizations focused on SA, including the Indian Students Association, Bangladeshi Students Association, Pakistani Students Association, Hindi-Urdu </w:t>
      </w:r>
      <w:r>
        <w:t>Language Association, and Sikh Students Association. These associations are open to all UW- Madison</w:t>
      </w:r>
      <w:r>
        <w:rPr>
          <w:spacing w:val="-3"/>
        </w:rPr>
        <w:t xml:space="preserve"> </w:t>
      </w:r>
      <w:r>
        <w:t>students.</w:t>
      </w:r>
      <w:r>
        <w:rPr>
          <w:spacing w:val="-3"/>
        </w:rPr>
        <w:t xml:space="preserve"> </w:t>
      </w:r>
      <w:r>
        <w:t>We</w:t>
      </w:r>
      <w:r>
        <w:rPr>
          <w:spacing w:val="-4"/>
        </w:rPr>
        <w:t xml:space="preserve"> </w:t>
      </w:r>
      <w:r>
        <w:t>invite</w:t>
      </w:r>
      <w:r>
        <w:rPr>
          <w:spacing w:val="-4"/>
        </w:rPr>
        <w:t xml:space="preserve"> </w:t>
      </w:r>
      <w:r>
        <w:t>these</w:t>
      </w:r>
      <w:r>
        <w:rPr>
          <w:spacing w:val="-4"/>
        </w:rPr>
        <w:t xml:space="preserve"> </w:t>
      </w:r>
      <w:r>
        <w:t>organizations</w:t>
      </w:r>
      <w:r>
        <w:rPr>
          <w:spacing w:val="-3"/>
        </w:rPr>
        <w:t xml:space="preserve"> </w:t>
      </w:r>
      <w:r>
        <w:t>to</w:t>
      </w:r>
      <w:r>
        <w:rPr>
          <w:spacing w:val="-3"/>
        </w:rPr>
        <w:t xml:space="preserve"> </w:t>
      </w:r>
      <w:r>
        <w:t>advise</w:t>
      </w:r>
      <w:r>
        <w:rPr>
          <w:spacing w:val="-4"/>
        </w:rPr>
        <w:t xml:space="preserve"> </w:t>
      </w:r>
      <w:r>
        <w:t>us</w:t>
      </w:r>
      <w:r>
        <w:rPr>
          <w:spacing w:val="-3"/>
        </w:rPr>
        <w:t xml:space="preserve"> </w:t>
      </w:r>
      <w:r>
        <w:t>in</w:t>
      </w:r>
      <w:r>
        <w:rPr>
          <w:spacing w:val="-3"/>
        </w:rPr>
        <w:t xml:space="preserve"> </w:t>
      </w:r>
      <w:r>
        <w:t>our</w:t>
      </w:r>
      <w:r>
        <w:rPr>
          <w:spacing w:val="-3"/>
        </w:rPr>
        <w:t xml:space="preserve"> </w:t>
      </w:r>
      <w:r>
        <w:t>programming</w:t>
      </w:r>
      <w:r>
        <w:rPr>
          <w:spacing w:val="-3"/>
        </w:rPr>
        <w:t xml:space="preserve"> </w:t>
      </w:r>
      <w:r>
        <w:t>so</w:t>
      </w:r>
      <w:r>
        <w:rPr>
          <w:spacing w:val="-3"/>
        </w:rPr>
        <w:t xml:space="preserve"> </w:t>
      </w:r>
      <w:r>
        <w:t>that</w:t>
      </w:r>
      <w:r>
        <w:rPr>
          <w:spacing w:val="-3"/>
        </w:rPr>
        <w:t xml:space="preserve"> </w:t>
      </w:r>
      <w:r>
        <w:t>we</w:t>
      </w:r>
      <w:r>
        <w:rPr>
          <w:spacing w:val="-4"/>
        </w:rPr>
        <w:t xml:space="preserve"> </w:t>
      </w:r>
      <w:r>
        <w:t>can be confident we are meeting the needs of our student body.</w:t>
      </w:r>
    </w:p>
    <w:p w14:paraId="3A77B21F" w14:textId="77777777" w:rsidR="006E14F4" w:rsidRDefault="00BA7ECC">
      <w:pPr>
        <w:pStyle w:val="Heading1"/>
        <w:numPr>
          <w:ilvl w:val="0"/>
          <w:numId w:val="7"/>
        </w:numPr>
        <w:tabs>
          <w:tab w:val="left" w:pos="401"/>
        </w:tabs>
        <w:ind w:left="400" w:hanging="281"/>
      </w:pPr>
      <w:r>
        <w:t>Quality</w:t>
      </w:r>
      <w:r>
        <w:rPr>
          <w:spacing w:val="-1"/>
        </w:rPr>
        <w:t xml:space="preserve"> </w:t>
      </w:r>
      <w:r>
        <w:t>of</w:t>
      </w:r>
      <w:r>
        <w:t xml:space="preserve"> Language</w:t>
      </w:r>
      <w:r>
        <w:rPr>
          <w:spacing w:val="-1"/>
        </w:rPr>
        <w:t xml:space="preserve"> </w:t>
      </w:r>
      <w:r>
        <w:rPr>
          <w:spacing w:val="-2"/>
        </w:rPr>
        <w:t>Instruction</w:t>
      </w:r>
    </w:p>
    <w:p w14:paraId="3A77B220" w14:textId="77777777" w:rsidR="006E14F4" w:rsidRDefault="006E14F4">
      <w:pPr>
        <w:pStyle w:val="BodyText"/>
        <w:ind w:left="0"/>
        <w:rPr>
          <w:b/>
        </w:rPr>
      </w:pPr>
    </w:p>
    <w:p w14:paraId="3A77B221" w14:textId="77777777" w:rsidR="006E14F4" w:rsidRDefault="00BA7ECC">
      <w:pPr>
        <w:pStyle w:val="ListParagraph"/>
        <w:numPr>
          <w:ilvl w:val="1"/>
          <w:numId w:val="7"/>
        </w:numPr>
        <w:tabs>
          <w:tab w:val="left" w:pos="360"/>
        </w:tabs>
        <w:spacing w:line="480" w:lineRule="auto"/>
        <w:ind w:right="256" w:firstLine="0"/>
        <w:rPr>
          <w:b/>
          <w:sz w:val="24"/>
        </w:rPr>
      </w:pPr>
      <w:r>
        <w:rPr>
          <w:b/>
          <w:sz w:val="24"/>
        </w:rPr>
        <w:t>Languages Offered</w:t>
      </w:r>
      <w:r>
        <w:rPr>
          <w:sz w:val="24"/>
        </w:rPr>
        <w:t>: UW prides itself on its campus-wide language instruction. A recent report from the Chronical of Higher Education ranked UW 2</w:t>
      </w:r>
      <w:r>
        <w:rPr>
          <w:sz w:val="24"/>
          <w:vertAlign w:val="superscript"/>
        </w:rPr>
        <w:t>nd</w:t>
      </w:r>
      <w:r>
        <w:rPr>
          <w:sz w:val="24"/>
        </w:rPr>
        <w:t xml:space="preserve"> in the nation for awarding bachelor’s degrees in foreign languages, literatures, and linguistics, with over 40 languages offered during the academic year (AY).</w:t>
      </w:r>
      <w:r>
        <w:rPr>
          <w:spacing w:val="79"/>
          <w:sz w:val="24"/>
        </w:rPr>
        <w:t xml:space="preserve"> </w:t>
      </w:r>
      <w:r>
        <w:rPr>
          <w:sz w:val="24"/>
        </w:rPr>
        <w:t>Best Colleges, a college ranking website, ranked UW 2</w:t>
      </w:r>
      <w:r>
        <w:rPr>
          <w:sz w:val="24"/>
          <w:vertAlign w:val="superscript"/>
        </w:rPr>
        <w:t>nd</w:t>
      </w:r>
      <w:r>
        <w:rPr>
          <w:sz w:val="24"/>
        </w:rPr>
        <w:t xml:space="preserve"> in the nation and 1</w:t>
      </w:r>
      <w:r>
        <w:rPr>
          <w:sz w:val="24"/>
          <w:vertAlign w:val="superscript"/>
        </w:rPr>
        <w:t>st</w:t>
      </w:r>
      <w:r>
        <w:rPr>
          <w:sz w:val="24"/>
        </w:rPr>
        <w:t xml:space="preserve"> among public univ</w:t>
      </w:r>
      <w:r>
        <w:rPr>
          <w:sz w:val="24"/>
        </w:rPr>
        <w:t>ersities for innovative foreign language learning. According to their website, UW-Madison was awarded this honor because of its position as “a leader in foreign language education and research.” The rankings by The Best Colleges also emphasized</w:t>
      </w:r>
      <w:r>
        <w:rPr>
          <w:spacing w:val="-3"/>
          <w:sz w:val="24"/>
        </w:rPr>
        <w:t xml:space="preserve"> </w:t>
      </w:r>
      <w:r>
        <w:rPr>
          <w:sz w:val="24"/>
        </w:rPr>
        <w:t>UW’s</w:t>
      </w:r>
      <w:r>
        <w:rPr>
          <w:spacing w:val="-3"/>
          <w:sz w:val="24"/>
        </w:rPr>
        <w:t xml:space="preserve"> </w:t>
      </w:r>
      <w:r>
        <w:rPr>
          <w:sz w:val="24"/>
        </w:rPr>
        <w:t>Langua</w:t>
      </w:r>
      <w:r>
        <w:rPr>
          <w:sz w:val="24"/>
        </w:rPr>
        <w:t>ge</w:t>
      </w:r>
      <w:r>
        <w:rPr>
          <w:spacing w:val="-4"/>
          <w:sz w:val="24"/>
        </w:rPr>
        <w:t xml:space="preserve"> </w:t>
      </w:r>
      <w:r>
        <w:rPr>
          <w:sz w:val="24"/>
        </w:rPr>
        <w:t>Institute</w:t>
      </w:r>
      <w:r>
        <w:rPr>
          <w:spacing w:val="-4"/>
          <w:sz w:val="24"/>
        </w:rPr>
        <w:t xml:space="preserve"> </w:t>
      </w:r>
      <w:r>
        <w:rPr>
          <w:sz w:val="24"/>
        </w:rPr>
        <w:t>(LI),</w:t>
      </w:r>
      <w:r>
        <w:rPr>
          <w:spacing w:val="-3"/>
          <w:sz w:val="24"/>
        </w:rPr>
        <w:t xml:space="preserve"> </w:t>
      </w:r>
      <w:r>
        <w:rPr>
          <w:sz w:val="24"/>
        </w:rPr>
        <w:t>a</w:t>
      </w:r>
      <w:r>
        <w:rPr>
          <w:spacing w:val="-4"/>
          <w:sz w:val="24"/>
        </w:rPr>
        <w:t xml:space="preserve"> </w:t>
      </w:r>
      <w:r>
        <w:rPr>
          <w:sz w:val="24"/>
        </w:rPr>
        <w:t>center</w:t>
      </w:r>
      <w:r>
        <w:rPr>
          <w:spacing w:val="-3"/>
          <w:sz w:val="24"/>
        </w:rPr>
        <w:t xml:space="preserve"> </w:t>
      </w:r>
      <w:r>
        <w:rPr>
          <w:sz w:val="24"/>
        </w:rPr>
        <w:t>that</w:t>
      </w:r>
      <w:r>
        <w:rPr>
          <w:spacing w:val="-3"/>
          <w:sz w:val="24"/>
        </w:rPr>
        <w:t xml:space="preserve"> </w:t>
      </w:r>
      <w:r>
        <w:rPr>
          <w:sz w:val="24"/>
        </w:rPr>
        <w:t>supports</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outreach</w:t>
      </w:r>
      <w:r>
        <w:rPr>
          <w:spacing w:val="-3"/>
          <w:sz w:val="24"/>
        </w:rPr>
        <w:t xml:space="preserve"> </w:t>
      </w:r>
      <w:r>
        <w:rPr>
          <w:sz w:val="24"/>
        </w:rPr>
        <w:t>related</w:t>
      </w:r>
      <w:r>
        <w:rPr>
          <w:spacing w:val="-3"/>
          <w:sz w:val="24"/>
        </w:rPr>
        <w:t xml:space="preserve"> </w:t>
      </w:r>
      <w:r>
        <w:rPr>
          <w:sz w:val="24"/>
        </w:rPr>
        <w:t>to the study of language.</w:t>
      </w:r>
    </w:p>
    <w:p w14:paraId="3A77B222" w14:textId="77777777" w:rsidR="006E14F4" w:rsidRDefault="00BA7ECC">
      <w:pPr>
        <w:pStyle w:val="BodyText"/>
        <w:spacing w:before="1" w:line="480" w:lineRule="auto"/>
        <w:ind w:right="321" w:firstLine="432"/>
      </w:pPr>
      <w:r>
        <w:t>ALC currently offers 6 modern (Hindi, Urdu, Tibetan, Tamil, Pashto, and Persian) and 2 classical</w:t>
      </w:r>
      <w:r>
        <w:rPr>
          <w:spacing w:val="-3"/>
        </w:rPr>
        <w:t xml:space="preserve"> </w:t>
      </w:r>
      <w:r>
        <w:t>(Sanskrit</w:t>
      </w:r>
      <w:r>
        <w:rPr>
          <w:spacing w:val="-3"/>
        </w:rPr>
        <w:t xml:space="preserve"> </w:t>
      </w:r>
      <w:r>
        <w:t>and</w:t>
      </w:r>
      <w:r>
        <w:rPr>
          <w:spacing w:val="-3"/>
        </w:rPr>
        <w:t xml:space="preserve"> </w:t>
      </w:r>
      <w:r>
        <w:t>Pali)</w:t>
      </w:r>
      <w:r>
        <w:rPr>
          <w:spacing w:val="-3"/>
        </w:rPr>
        <w:t xml:space="preserve"> </w:t>
      </w:r>
      <w:r>
        <w:t>languages</w:t>
      </w:r>
      <w:r>
        <w:rPr>
          <w:spacing w:val="-3"/>
        </w:rPr>
        <w:t xml:space="preserve"> </w:t>
      </w:r>
      <w:r>
        <w:t>during</w:t>
      </w:r>
      <w:r>
        <w:rPr>
          <w:spacing w:val="-3"/>
        </w:rPr>
        <w:t xml:space="preserve"> </w:t>
      </w:r>
      <w:r>
        <w:t>the</w:t>
      </w:r>
      <w:r>
        <w:rPr>
          <w:spacing w:val="-4"/>
        </w:rPr>
        <w:t xml:space="preserve"> </w:t>
      </w:r>
      <w:r>
        <w:t>academic</w:t>
      </w:r>
      <w:r>
        <w:rPr>
          <w:spacing w:val="-4"/>
        </w:rPr>
        <w:t xml:space="preserve"> </w:t>
      </w:r>
      <w:r>
        <w:t>year.</w:t>
      </w:r>
      <w:r>
        <w:rPr>
          <w:spacing w:val="-3"/>
        </w:rPr>
        <w:t xml:space="preserve"> </w:t>
      </w:r>
      <w:r>
        <w:t>Most</w:t>
      </w:r>
      <w:r>
        <w:rPr>
          <w:spacing w:val="-3"/>
        </w:rPr>
        <w:t xml:space="preserve"> </w:t>
      </w:r>
      <w:r>
        <w:t>learning</w:t>
      </w:r>
      <w:r>
        <w:rPr>
          <w:spacing w:val="-3"/>
        </w:rPr>
        <w:t xml:space="preserve"> </w:t>
      </w:r>
      <w:r>
        <w:t>in</w:t>
      </w:r>
      <w:r>
        <w:rPr>
          <w:spacing w:val="-3"/>
        </w:rPr>
        <w:t xml:space="preserve"> </w:t>
      </w:r>
      <w:r>
        <w:t>SA</w:t>
      </w:r>
      <w:r>
        <w:rPr>
          <w:spacing w:val="-3"/>
        </w:rPr>
        <w:t xml:space="preserve"> </w:t>
      </w:r>
      <w:r>
        <w:t>languages during the AY takes place on campus in traditional classroom settings, though UW Elementary Hindi is taught using CSA-supported blended course materials, which employ the Flipped Classroom model.</w:t>
      </w:r>
      <w:r>
        <w:rPr>
          <w:spacing w:val="40"/>
        </w:rPr>
        <w:t xml:space="preserve"> </w:t>
      </w:r>
      <w:r>
        <w:t>Blended Urdu course materials and s</w:t>
      </w:r>
      <w:r>
        <w:t>cript tutorial videos are currently being developed and piloted.</w:t>
      </w:r>
      <w:r>
        <w:rPr>
          <w:spacing w:val="40"/>
        </w:rPr>
        <w:t xml:space="preserve"> </w:t>
      </w:r>
      <w:r>
        <w:rPr>
          <w:b/>
        </w:rPr>
        <w:t xml:space="preserve">South Asia Summer Language Institute (SASLI): </w:t>
      </w:r>
      <w:r>
        <w:t>CSA has hosted SASLI since 2003, when it was developed by a joint action of the Title VI SA NRCs in</w:t>
      </w:r>
    </w:p>
    <w:p w14:paraId="3A77B223" w14:textId="77777777" w:rsidR="006E14F4" w:rsidRDefault="006E14F4">
      <w:pPr>
        <w:spacing w:line="480" w:lineRule="auto"/>
        <w:sectPr w:rsidR="006E14F4">
          <w:pgSz w:w="12240" w:h="15840"/>
          <w:pgMar w:top="1140" w:right="1200" w:bottom="960" w:left="1320" w:header="584" w:footer="772" w:gutter="0"/>
          <w:cols w:space="720"/>
        </w:sectPr>
      </w:pPr>
    </w:p>
    <w:p w14:paraId="3A77B224" w14:textId="77777777" w:rsidR="006E14F4" w:rsidRDefault="006E14F4">
      <w:pPr>
        <w:pStyle w:val="BodyText"/>
        <w:spacing w:before="9"/>
        <w:ind w:left="0"/>
        <w:rPr>
          <w:sz w:val="17"/>
        </w:rPr>
      </w:pPr>
    </w:p>
    <w:p w14:paraId="3A77B225" w14:textId="77777777" w:rsidR="006E14F4" w:rsidRDefault="00BA7ECC">
      <w:pPr>
        <w:pStyle w:val="BodyText"/>
        <w:spacing w:before="90" w:line="480" w:lineRule="auto"/>
        <w:ind w:right="269"/>
      </w:pPr>
      <w:r>
        <w:t>cooperation with the Departmen</w:t>
      </w:r>
      <w:r>
        <w:t xml:space="preserve">t of Education (DoEd). SASLI is a consortium external to UW- Madison that is dedicated to training students, faculty, and professionals in the languages of SA. In 2022, 12 modern languages (Bengali, Hindi, Marathi, Gujarati, Nepali, Pashto, Dari, Punjabi, </w:t>
      </w:r>
      <w:r>
        <w:t>Sinhala, Tamil, Tibetan, and Urdu) and 1 classical language (Sanskrit) are being offered at the elementary</w:t>
      </w:r>
      <w:r>
        <w:rPr>
          <w:spacing w:val="-4"/>
        </w:rPr>
        <w:t xml:space="preserve"> </w:t>
      </w:r>
      <w:r>
        <w:t>and</w:t>
      </w:r>
      <w:r>
        <w:rPr>
          <w:spacing w:val="-4"/>
        </w:rPr>
        <w:t xml:space="preserve"> </w:t>
      </w:r>
      <w:r>
        <w:t>(for</w:t>
      </w:r>
      <w:r>
        <w:rPr>
          <w:spacing w:val="-4"/>
        </w:rPr>
        <w:t xml:space="preserve"> </w:t>
      </w:r>
      <w:r>
        <w:t>some</w:t>
      </w:r>
      <w:r>
        <w:rPr>
          <w:spacing w:val="-4"/>
        </w:rPr>
        <w:t xml:space="preserve"> </w:t>
      </w:r>
      <w:r>
        <w:t>languages)</w:t>
      </w:r>
      <w:r>
        <w:rPr>
          <w:spacing w:val="-4"/>
        </w:rPr>
        <w:t xml:space="preserve"> </w:t>
      </w:r>
      <w:r>
        <w:t>intermediate</w:t>
      </w:r>
      <w:r>
        <w:rPr>
          <w:spacing w:val="-4"/>
        </w:rPr>
        <w:t xml:space="preserve"> </w:t>
      </w:r>
      <w:r>
        <w:t>and</w:t>
      </w:r>
      <w:r>
        <w:rPr>
          <w:spacing w:val="-4"/>
        </w:rPr>
        <w:t xml:space="preserve"> </w:t>
      </w:r>
      <w:r>
        <w:t>advanced</w:t>
      </w:r>
      <w:r>
        <w:rPr>
          <w:spacing w:val="-4"/>
        </w:rPr>
        <w:t xml:space="preserve"> </w:t>
      </w:r>
      <w:r>
        <w:t>levels.</w:t>
      </w:r>
      <w:r>
        <w:rPr>
          <w:spacing w:val="-4"/>
        </w:rPr>
        <w:t xml:space="preserve"> </w:t>
      </w:r>
      <w:r>
        <w:t>CSA</w:t>
      </w:r>
      <w:r>
        <w:rPr>
          <w:spacing w:val="-4"/>
        </w:rPr>
        <w:t xml:space="preserve"> </w:t>
      </w:r>
      <w:r>
        <w:t>is</w:t>
      </w:r>
      <w:r>
        <w:rPr>
          <w:spacing w:val="-4"/>
        </w:rPr>
        <w:t xml:space="preserve"> </w:t>
      </w:r>
      <w:r>
        <w:t>directly</w:t>
      </w:r>
      <w:r>
        <w:rPr>
          <w:spacing w:val="-4"/>
        </w:rPr>
        <w:t xml:space="preserve"> </w:t>
      </w:r>
      <w:r>
        <w:t>involved in the management, development, and improvement of language offerings at SASLI, and the CSA</w:t>
      </w:r>
      <w:r>
        <w:rPr>
          <w:spacing w:val="-2"/>
        </w:rPr>
        <w:t xml:space="preserve"> </w:t>
      </w:r>
      <w:r>
        <w:t>AD</w:t>
      </w:r>
      <w:r>
        <w:rPr>
          <w:spacing w:val="-2"/>
        </w:rPr>
        <w:t xml:space="preserve"> </w:t>
      </w:r>
      <w:r>
        <w:t>serves</w:t>
      </w:r>
      <w:r>
        <w:rPr>
          <w:spacing w:val="-2"/>
        </w:rPr>
        <w:t xml:space="preserve"> </w:t>
      </w:r>
      <w:r>
        <w:t>as</w:t>
      </w:r>
      <w:r>
        <w:rPr>
          <w:spacing w:val="-2"/>
        </w:rPr>
        <w:t xml:space="preserve"> </w:t>
      </w:r>
      <w:r>
        <w:t>SASLI’s</w:t>
      </w:r>
      <w:r>
        <w:rPr>
          <w:spacing w:val="-2"/>
        </w:rPr>
        <w:t xml:space="preserve"> </w:t>
      </w:r>
      <w:r>
        <w:t>Academic</w:t>
      </w:r>
      <w:r>
        <w:rPr>
          <w:spacing w:val="-3"/>
        </w:rPr>
        <w:t xml:space="preserve"> </w:t>
      </w:r>
      <w:r>
        <w:t>Director.</w:t>
      </w:r>
      <w:r>
        <w:rPr>
          <w:spacing w:val="-2"/>
        </w:rPr>
        <w:t xml:space="preserve"> </w:t>
      </w:r>
      <w:r>
        <w:t>Following</w:t>
      </w:r>
      <w:r>
        <w:rPr>
          <w:spacing w:val="-2"/>
        </w:rPr>
        <w:t xml:space="preserve"> </w:t>
      </w:r>
      <w:r>
        <w:t>pandemic-related</w:t>
      </w:r>
      <w:r>
        <w:rPr>
          <w:spacing w:val="-2"/>
        </w:rPr>
        <w:t xml:space="preserve"> </w:t>
      </w:r>
      <w:r>
        <w:t>remote</w:t>
      </w:r>
      <w:r>
        <w:rPr>
          <w:spacing w:val="-3"/>
        </w:rPr>
        <w:t xml:space="preserve"> </w:t>
      </w:r>
      <w:r>
        <w:t>instruction, SASLI will continue to offer distance learning for a select number o</w:t>
      </w:r>
      <w:r>
        <w:t xml:space="preserve">f students who, for well- documented reasons, cannot be present physically in Madison. </w:t>
      </w:r>
      <w:r>
        <w:rPr>
          <w:b/>
        </w:rPr>
        <w:t xml:space="preserve">Student Enrollments: </w:t>
      </w:r>
      <w:r>
        <w:t>AY enrollments in Hindi-Urdu are shown below. A FIG led by Dr. Sarah Beckham is expected to have a positive impact on language enrollments, in addit</w:t>
      </w:r>
      <w:r>
        <w:t>ion to a post-pandemic return to in- person instruction. SASLI enrollments are given on page 24.</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435"/>
        <w:gridCol w:w="1440"/>
        <w:gridCol w:w="1440"/>
        <w:gridCol w:w="1440"/>
      </w:tblGrid>
      <w:tr w:rsidR="006E14F4" w14:paraId="3A77B22B" w14:textId="77777777">
        <w:trPr>
          <w:trHeight w:val="230"/>
        </w:trPr>
        <w:tc>
          <w:tcPr>
            <w:tcW w:w="1915" w:type="dxa"/>
          </w:tcPr>
          <w:p w14:paraId="3A77B226" w14:textId="77777777" w:rsidR="006E14F4" w:rsidRDefault="00BA7ECC">
            <w:pPr>
              <w:pStyle w:val="TableParagraph"/>
              <w:spacing w:line="210" w:lineRule="exact"/>
              <w:rPr>
                <w:b/>
                <w:sz w:val="20"/>
              </w:rPr>
            </w:pPr>
            <w:r>
              <w:rPr>
                <w:b/>
                <w:spacing w:val="-2"/>
                <w:sz w:val="20"/>
              </w:rPr>
              <w:t>Language</w:t>
            </w:r>
          </w:p>
        </w:tc>
        <w:tc>
          <w:tcPr>
            <w:tcW w:w="1435" w:type="dxa"/>
          </w:tcPr>
          <w:p w14:paraId="3A77B227" w14:textId="77777777" w:rsidR="006E14F4" w:rsidRDefault="00BA7ECC">
            <w:pPr>
              <w:pStyle w:val="TableParagraph"/>
              <w:spacing w:line="210" w:lineRule="exact"/>
              <w:ind w:left="105"/>
              <w:rPr>
                <w:b/>
                <w:sz w:val="20"/>
              </w:rPr>
            </w:pPr>
            <w:r>
              <w:rPr>
                <w:b/>
                <w:spacing w:val="-2"/>
                <w:sz w:val="20"/>
              </w:rPr>
              <w:t>2017-</w:t>
            </w:r>
            <w:r>
              <w:rPr>
                <w:b/>
                <w:spacing w:val="-5"/>
                <w:sz w:val="20"/>
              </w:rPr>
              <w:t>18</w:t>
            </w:r>
          </w:p>
        </w:tc>
        <w:tc>
          <w:tcPr>
            <w:tcW w:w="1440" w:type="dxa"/>
          </w:tcPr>
          <w:p w14:paraId="3A77B228" w14:textId="77777777" w:rsidR="006E14F4" w:rsidRDefault="00BA7ECC">
            <w:pPr>
              <w:pStyle w:val="TableParagraph"/>
              <w:spacing w:line="210" w:lineRule="exact"/>
              <w:ind w:left="105"/>
              <w:rPr>
                <w:b/>
                <w:sz w:val="20"/>
              </w:rPr>
            </w:pPr>
            <w:r>
              <w:rPr>
                <w:b/>
                <w:spacing w:val="-2"/>
                <w:sz w:val="20"/>
              </w:rPr>
              <w:t>2018-</w:t>
            </w:r>
            <w:r>
              <w:rPr>
                <w:b/>
                <w:spacing w:val="-5"/>
                <w:sz w:val="20"/>
              </w:rPr>
              <w:t>19</w:t>
            </w:r>
          </w:p>
        </w:tc>
        <w:tc>
          <w:tcPr>
            <w:tcW w:w="1440" w:type="dxa"/>
          </w:tcPr>
          <w:p w14:paraId="3A77B229" w14:textId="77777777" w:rsidR="006E14F4" w:rsidRDefault="00BA7ECC">
            <w:pPr>
              <w:pStyle w:val="TableParagraph"/>
              <w:spacing w:line="210" w:lineRule="exact"/>
              <w:ind w:left="105"/>
              <w:rPr>
                <w:b/>
                <w:sz w:val="20"/>
              </w:rPr>
            </w:pPr>
            <w:r>
              <w:rPr>
                <w:b/>
                <w:spacing w:val="-2"/>
                <w:sz w:val="20"/>
              </w:rPr>
              <w:t>2019-</w:t>
            </w:r>
            <w:r>
              <w:rPr>
                <w:b/>
                <w:spacing w:val="-5"/>
                <w:sz w:val="20"/>
              </w:rPr>
              <w:t>20</w:t>
            </w:r>
          </w:p>
        </w:tc>
        <w:tc>
          <w:tcPr>
            <w:tcW w:w="1440" w:type="dxa"/>
          </w:tcPr>
          <w:p w14:paraId="3A77B22A" w14:textId="77777777" w:rsidR="006E14F4" w:rsidRDefault="00BA7ECC">
            <w:pPr>
              <w:pStyle w:val="TableParagraph"/>
              <w:spacing w:line="210" w:lineRule="exact"/>
              <w:ind w:left="105"/>
              <w:rPr>
                <w:b/>
                <w:sz w:val="20"/>
              </w:rPr>
            </w:pPr>
            <w:r>
              <w:rPr>
                <w:b/>
                <w:spacing w:val="-2"/>
                <w:sz w:val="20"/>
              </w:rPr>
              <w:t>2020-</w:t>
            </w:r>
            <w:r>
              <w:rPr>
                <w:b/>
                <w:spacing w:val="-5"/>
                <w:sz w:val="20"/>
              </w:rPr>
              <w:t>21</w:t>
            </w:r>
          </w:p>
        </w:tc>
      </w:tr>
      <w:tr w:rsidR="006E14F4" w14:paraId="3A77B231" w14:textId="77777777">
        <w:trPr>
          <w:trHeight w:val="230"/>
        </w:trPr>
        <w:tc>
          <w:tcPr>
            <w:tcW w:w="1915" w:type="dxa"/>
          </w:tcPr>
          <w:p w14:paraId="3A77B22C" w14:textId="77777777" w:rsidR="006E14F4" w:rsidRDefault="00BA7ECC">
            <w:pPr>
              <w:pStyle w:val="TableParagraph"/>
              <w:spacing w:line="210" w:lineRule="exact"/>
              <w:rPr>
                <w:sz w:val="20"/>
              </w:rPr>
            </w:pPr>
            <w:r>
              <w:rPr>
                <w:spacing w:val="-2"/>
                <w:sz w:val="20"/>
              </w:rPr>
              <w:t>Hindi</w:t>
            </w:r>
          </w:p>
        </w:tc>
        <w:tc>
          <w:tcPr>
            <w:tcW w:w="1435" w:type="dxa"/>
          </w:tcPr>
          <w:p w14:paraId="3A77B22D" w14:textId="77777777" w:rsidR="006E14F4" w:rsidRDefault="00BA7ECC">
            <w:pPr>
              <w:pStyle w:val="TableParagraph"/>
              <w:spacing w:line="210" w:lineRule="exact"/>
              <w:ind w:left="105"/>
              <w:rPr>
                <w:sz w:val="20"/>
              </w:rPr>
            </w:pPr>
            <w:r>
              <w:rPr>
                <w:spacing w:val="-5"/>
                <w:sz w:val="20"/>
              </w:rPr>
              <w:t>42</w:t>
            </w:r>
          </w:p>
        </w:tc>
        <w:tc>
          <w:tcPr>
            <w:tcW w:w="1440" w:type="dxa"/>
          </w:tcPr>
          <w:p w14:paraId="3A77B22E" w14:textId="77777777" w:rsidR="006E14F4" w:rsidRDefault="00BA7ECC">
            <w:pPr>
              <w:pStyle w:val="TableParagraph"/>
              <w:spacing w:line="210" w:lineRule="exact"/>
              <w:ind w:left="105"/>
              <w:rPr>
                <w:sz w:val="20"/>
              </w:rPr>
            </w:pPr>
            <w:r>
              <w:rPr>
                <w:spacing w:val="-5"/>
                <w:sz w:val="20"/>
              </w:rPr>
              <w:t>60</w:t>
            </w:r>
          </w:p>
        </w:tc>
        <w:tc>
          <w:tcPr>
            <w:tcW w:w="1440" w:type="dxa"/>
          </w:tcPr>
          <w:p w14:paraId="3A77B22F" w14:textId="77777777" w:rsidR="006E14F4" w:rsidRDefault="00BA7ECC">
            <w:pPr>
              <w:pStyle w:val="TableParagraph"/>
              <w:spacing w:line="210" w:lineRule="exact"/>
              <w:ind w:left="105"/>
              <w:rPr>
                <w:sz w:val="20"/>
              </w:rPr>
            </w:pPr>
            <w:r>
              <w:rPr>
                <w:spacing w:val="-5"/>
                <w:sz w:val="20"/>
              </w:rPr>
              <w:t>67</w:t>
            </w:r>
          </w:p>
        </w:tc>
        <w:tc>
          <w:tcPr>
            <w:tcW w:w="1440" w:type="dxa"/>
          </w:tcPr>
          <w:p w14:paraId="3A77B230" w14:textId="77777777" w:rsidR="006E14F4" w:rsidRDefault="00BA7ECC">
            <w:pPr>
              <w:pStyle w:val="TableParagraph"/>
              <w:spacing w:line="210" w:lineRule="exact"/>
              <w:ind w:left="105"/>
              <w:rPr>
                <w:sz w:val="20"/>
              </w:rPr>
            </w:pPr>
            <w:r>
              <w:rPr>
                <w:spacing w:val="-5"/>
                <w:sz w:val="20"/>
              </w:rPr>
              <w:t>45</w:t>
            </w:r>
          </w:p>
        </w:tc>
      </w:tr>
      <w:tr w:rsidR="006E14F4" w14:paraId="3A77B237" w14:textId="77777777">
        <w:trPr>
          <w:trHeight w:val="230"/>
        </w:trPr>
        <w:tc>
          <w:tcPr>
            <w:tcW w:w="1915" w:type="dxa"/>
          </w:tcPr>
          <w:p w14:paraId="3A77B232" w14:textId="77777777" w:rsidR="006E14F4" w:rsidRDefault="00BA7ECC">
            <w:pPr>
              <w:pStyle w:val="TableParagraph"/>
              <w:spacing w:line="210" w:lineRule="exact"/>
              <w:rPr>
                <w:sz w:val="20"/>
              </w:rPr>
            </w:pPr>
            <w:r>
              <w:rPr>
                <w:spacing w:val="-4"/>
                <w:sz w:val="20"/>
              </w:rPr>
              <w:t>Urdu</w:t>
            </w:r>
          </w:p>
        </w:tc>
        <w:tc>
          <w:tcPr>
            <w:tcW w:w="1435" w:type="dxa"/>
          </w:tcPr>
          <w:p w14:paraId="3A77B233" w14:textId="77777777" w:rsidR="006E14F4" w:rsidRDefault="00BA7ECC">
            <w:pPr>
              <w:pStyle w:val="TableParagraph"/>
              <w:spacing w:line="210" w:lineRule="exact"/>
              <w:ind w:left="105"/>
              <w:rPr>
                <w:sz w:val="20"/>
              </w:rPr>
            </w:pPr>
            <w:r>
              <w:rPr>
                <w:spacing w:val="-5"/>
                <w:sz w:val="20"/>
              </w:rPr>
              <w:t>21</w:t>
            </w:r>
          </w:p>
        </w:tc>
        <w:tc>
          <w:tcPr>
            <w:tcW w:w="1440" w:type="dxa"/>
          </w:tcPr>
          <w:p w14:paraId="3A77B234" w14:textId="77777777" w:rsidR="006E14F4" w:rsidRDefault="00BA7ECC">
            <w:pPr>
              <w:pStyle w:val="TableParagraph"/>
              <w:spacing w:line="210" w:lineRule="exact"/>
              <w:ind w:left="105"/>
              <w:rPr>
                <w:sz w:val="20"/>
              </w:rPr>
            </w:pPr>
            <w:r>
              <w:rPr>
                <w:spacing w:val="-5"/>
                <w:sz w:val="20"/>
              </w:rPr>
              <w:t>23</w:t>
            </w:r>
          </w:p>
        </w:tc>
        <w:tc>
          <w:tcPr>
            <w:tcW w:w="1440" w:type="dxa"/>
          </w:tcPr>
          <w:p w14:paraId="3A77B235" w14:textId="77777777" w:rsidR="006E14F4" w:rsidRDefault="00BA7ECC">
            <w:pPr>
              <w:pStyle w:val="TableParagraph"/>
              <w:spacing w:line="210" w:lineRule="exact"/>
              <w:ind w:left="105"/>
              <w:rPr>
                <w:sz w:val="20"/>
              </w:rPr>
            </w:pPr>
            <w:r>
              <w:rPr>
                <w:spacing w:val="-5"/>
                <w:sz w:val="20"/>
              </w:rPr>
              <w:t>28</w:t>
            </w:r>
          </w:p>
        </w:tc>
        <w:tc>
          <w:tcPr>
            <w:tcW w:w="1440" w:type="dxa"/>
          </w:tcPr>
          <w:p w14:paraId="3A77B236" w14:textId="77777777" w:rsidR="006E14F4" w:rsidRDefault="00BA7ECC">
            <w:pPr>
              <w:pStyle w:val="TableParagraph"/>
              <w:spacing w:line="210" w:lineRule="exact"/>
              <w:ind w:left="105"/>
              <w:rPr>
                <w:sz w:val="20"/>
              </w:rPr>
            </w:pPr>
            <w:r>
              <w:rPr>
                <w:spacing w:val="-5"/>
                <w:sz w:val="20"/>
              </w:rPr>
              <w:t>16</w:t>
            </w:r>
          </w:p>
        </w:tc>
      </w:tr>
    </w:tbl>
    <w:p w14:paraId="3A77B238" w14:textId="77777777" w:rsidR="006E14F4" w:rsidRDefault="006E14F4">
      <w:pPr>
        <w:pStyle w:val="BodyText"/>
        <w:spacing w:before="10"/>
        <w:ind w:left="0"/>
        <w:rPr>
          <w:sz w:val="20"/>
        </w:rPr>
      </w:pPr>
    </w:p>
    <w:p w14:paraId="3A77B239" w14:textId="77777777" w:rsidR="006E14F4" w:rsidRDefault="00BA7ECC">
      <w:pPr>
        <w:pStyle w:val="ListParagraph"/>
        <w:numPr>
          <w:ilvl w:val="1"/>
          <w:numId w:val="7"/>
        </w:numPr>
        <w:tabs>
          <w:tab w:val="left" w:pos="360"/>
        </w:tabs>
        <w:spacing w:line="480" w:lineRule="auto"/>
        <w:ind w:right="333" w:firstLine="0"/>
        <w:rPr>
          <w:b/>
          <w:sz w:val="24"/>
        </w:rPr>
      </w:pPr>
      <w:r>
        <w:rPr>
          <w:b/>
          <w:sz w:val="24"/>
        </w:rPr>
        <w:t>Levels</w:t>
      </w:r>
      <w:r>
        <w:rPr>
          <w:b/>
          <w:spacing w:val="-3"/>
          <w:sz w:val="24"/>
        </w:rPr>
        <w:t xml:space="preserve"> </w:t>
      </w:r>
      <w:r>
        <w:rPr>
          <w:b/>
          <w:sz w:val="24"/>
        </w:rPr>
        <w:t>of</w:t>
      </w:r>
      <w:r>
        <w:rPr>
          <w:b/>
          <w:spacing w:val="-3"/>
          <w:sz w:val="24"/>
        </w:rPr>
        <w:t xml:space="preserve"> </w:t>
      </w:r>
      <w:r>
        <w:rPr>
          <w:b/>
          <w:sz w:val="24"/>
        </w:rPr>
        <w:t>language</w:t>
      </w:r>
      <w:r>
        <w:rPr>
          <w:b/>
          <w:spacing w:val="-4"/>
          <w:sz w:val="24"/>
        </w:rPr>
        <w:t xml:space="preserve"> </w:t>
      </w:r>
      <w:r>
        <w:rPr>
          <w:b/>
          <w:sz w:val="24"/>
        </w:rPr>
        <w:t>training:</w:t>
      </w:r>
      <w:r>
        <w:rPr>
          <w:b/>
          <w:spacing w:val="-3"/>
          <w:sz w:val="24"/>
        </w:rPr>
        <w:t xml:space="preserve"> </w:t>
      </w:r>
      <w:r>
        <w:rPr>
          <w:sz w:val="24"/>
        </w:rPr>
        <w:t>Most</w:t>
      </w:r>
      <w:r>
        <w:rPr>
          <w:spacing w:val="-3"/>
          <w:sz w:val="24"/>
        </w:rPr>
        <w:t xml:space="preserve"> </w:t>
      </w:r>
      <w:r>
        <w:rPr>
          <w:sz w:val="24"/>
        </w:rPr>
        <w:t>languages</w:t>
      </w:r>
      <w:r>
        <w:rPr>
          <w:spacing w:val="-3"/>
          <w:sz w:val="24"/>
        </w:rPr>
        <w:t xml:space="preserve"> </w:t>
      </w:r>
      <w:r>
        <w:rPr>
          <w:sz w:val="24"/>
        </w:rPr>
        <w:t>taught</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AY</w:t>
      </w:r>
      <w:r>
        <w:rPr>
          <w:spacing w:val="-3"/>
          <w:sz w:val="24"/>
        </w:rPr>
        <w:t xml:space="preserve"> </w:t>
      </w:r>
      <w:r>
        <w:rPr>
          <w:sz w:val="24"/>
        </w:rPr>
        <w:t>are</w:t>
      </w:r>
      <w:r>
        <w:rPr>
          <w:spacing w:val="-4"/>
          <w:sz w:val="24"/>
        </w:rPr>
        <w:t xml:space="preserve"> </w:t>
      </w:r>
      <w:r>
        <w:rPr>
          <w:sz w:val="24"/>
        </w:rPr>
        <w:t>offered</w:t>
      </w:r>
      <w:r>
        <w:rPr>
          <w:spacing w:val="-3"/>
          <w:sz w:val="24"/>
        </w:rPr>
        <w:t xml:space="preserve"> </w:t>
      </w:r>
      <w:r>
        <w:rPr>
          <w:sz w:val="24"/>
        </w:rPr>
        <w:t>at</w:t>
      </w:r>
      <w:r>
        <w:rPr>
          <w:spacing w:val="-3"/>
          <w:sz w:val="24"/>
        </w:rPr>
        <w:t xml:space="preserve"> </w:t>
      </w:r>
      <w:r>
        <w:rPr>
          <w:sz w:val="24"/>
        </w:rPr>
        <w:t>four</w:t>
      </w:r>
      <w:r>
        <w:rPr>
          <w:spacing w:val="-3"/>
          <w:sz w:val="24"/>
        </w:rPr>
        <w:t xml:space="preserve"> </w:t>
      </w:r>
      <w:r>
        <w:rPr>
          <w:sz w:val="24"/>
        </w:rPr>
        <w:t>levels: years 1-3 and advanced readings or topics, taught in the target language. Students who wish to study</w:t>
      </w:r>
      <w:r>
        <w:rPr>
          <w:spacing w:val="-2"/>
          <w:sz w:val="24"/>
        </w:rPr>
        <w:t xml:space="preserve"> </w:t>
      </w:r>
      <w:r>
        <w:rPr>
          <w:sz w:val="24"/>
        </w:rPr>
        <w:t>languages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intermediate</w:t>
      </w:r>
      <w:r>
        <w:rPr>
          <w:spacing w:val="-3"/>
          <w:sz w:val="24"/>
        </w:rPr>
        <w:t xml:space="preserve"> </w:t>
      </w:r>
      <w:r>
        <w:rPr>
          <w:sz w:val="24"/>
        </w:rPr>
        <w:t>and</w:t>
      </w:r>
      <w:r>
        <w:rPr>
          <w:spacing w:val="-2"/>
          <w:sz w:val="24"/>
        </w:rPr>
        <w:t xml:space="preserve"> </w:t>
      </w:r>
      <w:r>
        <w:rPr>
          <w:sz w:val="24"/>
        </w:rPr>
        <w:t>advanced</w:t>
      </w:r>
      <w:r>
        <w:rPr>
          <w:spacing w:val="-2"/>
          <w:sz w:val="24"/>
        </w:rPr>
        <w:t xml:space="preserve"> </w:t>
      </w:r>
      <w:r>
        <w:rPr>
          <w:sz w:val="24"/>
        </w:rPr>
        <w:t>levels</w:t>
      </w:r>
      <w:r>
        <w:rPr>
          <w:spacing w:val="-2"/>
          <w:sz w:val="24"/>
        </w:rPr>
        <w:t xml:space="preserve"> </w:t>
      </w:r>
      <w:r>
        <w:rPr>
          <w:sz w:val="24"/>
        </w:rPr>
        <w:t>must</w:t>
      </w:r>
      <w:r>
        <w:rPr>
          <w:spacing w:val="-2"/>
          <w:sz w:val="24"/>
        </w:rPr>
        <w:t xml:space="preserve"> </w:t>
      </w:r>
      <w:r>
        <w:rPr>
          <w:sz w:val="24"/>
        </w:rPr>
        <w:t>take</w:t>
      </w:r>
      <w:r>
        <w:rPr>
          <w:spacing w:val="-2"/>
          <w:sz w:val="24"/>
        </w:rPr>
        <w:t xml:space="preserve"> </w:t>
      </w:r>
      <w:r>
        <w:rPr>
          <w:sz w:val="24"/>
        </w:rPr>
        <w:t>language</w:t>
      </w:r>
      <w:r>
        <w:rPr>
          <w:spacing w:val="-3"/>
          <w:sz w:val="24"/>
        </w:rPr>
        <w:t xml:space="preserve"> </w:t>
      </w:r>
      <w:r>
        <w:rPr>
          <w:sz w:val="24"/>
        </w:rPr>
        <w:t>proficiency</w:t>
      </w:r>
      <w:r>
        <w:rPr>
          <w:spacing w:val="-2"/>
          <w:sz w:val="24"/>
        </w:rPr>
        <w:t xml:space="preserve"> </w:t>
      </w:r>
      <w:r>
        <w:rPr>
          <w:sz w:val="24"/>
        </w:rPr>
        <w:t>tests.</w:t>
      </w:r>
      <w:r>
        <w:rPr>
          <w:spacing w:val="-2"/>
          <w:sz w:val="24"/>
        </w:rPr>
        <w:t xml:space="preserve"> </w:t>
      </w:r>
      <w:r>
        <w:rPr>
          <w:sz w:val="24"/>
        </w:rPr>
        <w:t>In the AY, students in a PhD program must p</w:t>
      </w:r>
      <w:r>
        <w:rPr>
          <w:sz w:val="24"/>
        </w:rPr>
        <w:t>ass a language proficiency exam that is required as part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preliminary</w:t>
      </w:r>
      <w:r>
        <w:rPr>
          <w:spacing w:val="-2"/>
          <w:sz w:val="24"/>
        </w:rPr>
        <w:t xml:space="preserve"> </w:t>
      </w:r>
      <w:r>
        <w:rPr>
          <w:sz w:val="24"/>
        </w:rPr>
        <w:t>exam</w:t>
      </w:r>
      <w:r>
        <w:rPr>
          <w:spacing w:val="-2"/>
          <w:sz w:val="24"/>
        </w:rPr>
        <w:t xml:space="preserve"> </w:t>
      </w:r>
      <w:r>
        <w:rPr>
          <w:sz w:val="24"/>
        </w:rPr>
        <w:t>process</w:t>
      </w:r>
      <w:r>
        <w:rPr>
          <w:spacing w:val="-2"/>
          <w:sz w:val="24"/>
        </w:rPr>
        <w:t xml:space="preserve"> </w:t>
      </w:r>
      <w:r>
        <w:rPr>
          <w:sz w:val="24"/>
        </w:rPr>
        <w:t>before</w:t>
      </w:r>
      <w:r>
        <w:rPr>
          <w:spacing w:val="-3"/>
          <w:sz w:val="24"/>
        </w:rPr>
        <w:t xml:space="preserve"> </w:t>
      </w:r>
      <w:r>
        <w:rPr>
          <w:sz w:val="24"/>
        </w:rPr>
        <w:t>advancing</w:t>
      </w:r>
      <w:r>
        <w:rPr>
          <w:spacing w:val="-2"/>
          <w:sz w:val="24"/>
        </w:rPr>
        <w:t xml:space="preserve"> </w:t>
      </w:r>
      <w:r>
        <w:rPr>
          <w:sz w:val="24"/>
        </w:rPr>
        <w:t>to</w:t>
      </w:r>
      <w:r>
        <w:rPr>
          <w:spacing w:val="-2"/>
          <w:sz w:val="24"/>
        </w:rPr>
        <w:t xml:space="preserve"> </w:t>
      </w:r>
      <w:r>
        <w:rPr>
          <w:sz w:val="24"/>
        </w:rPr>
        <w:t>dissertation</w:t>
      </w:r>
      <w:r>
        <w:rPr>
          <w:spacing w:val="-2"/>
          <w:sz w:val="24"/>
        </w:rPr>
        <w:t xml:space="preserve"> </w:t>
      </w:r>
      <w:r>
        <w:rPr>
          <w:sz w:val="24"/>
        </w:rPr>
        <w:t>candidacy.</w:t>
      </w:r>
      <w:r>
        <w:rPr>
          <w:spacing w:val="-2"/>
          <w:sz w:val="24"/>
        </w:rPr>
        <w:t xml:space="preserve"> </w:t>
      </w:r>
      <w:r>
        <w:rPr>
          <w:sz w:val="24"/>
        </w:rPr>
        <w:t>Each</w:t>
      </w:r>
      <w:r>
        <w:rPr>
          <w:spacing w:val="-2"/>
          <w:sz w:val="24"/>
        </w:rPr>
        <w:t xml:space="preserve"> </w:t>
      </w:r>
      <w:r>
        <w:rPr>
          <w:sz w:val="24"/>
        </w:rPr>
        <w:t>semester, language</w:t>
      </w:r>
      <w:r>
        <w:rPr>
          <w:spacing w:val="-1"/>
          <w:sz w:val="24"/>
        </w:rPr>
        <w:t xml:space="preserve"> </w:t>
      </w:r>
      <w:r>
        <w:rPr>
          <w:sz w:val="24"/>
        </w:rPr>
        <w:t>conversation tables are</w:t>
      </w:r>
      <w:r>
        <w:rPr>
          <w:spacing w:val="-1"/>
          <w:sz w:val="24"/>
        </w:rPr>
        <w:t xml:space="preserve"> </w:t>
      </w:r>
      <w:r>
        <w:rPr>
          <w:sz w:val="24"/>
        </w:rPr>
        <w:t>organized outside</w:t>
      </w:r>
      <w:r>
        <w:rPr>
          <w:spacing w:val="-1"/>
          <w:sz w:val="24"/>
        </w:rPr>
        <w:t xml:space="preserve"> </w:t>
      </w:r>
      <w:r>
        <w:rPr>
          <w:sz w:val="24"/>
        </w:rPr>
        <w:t>of class time</w:t>
      </w:r>
      <w:r>
        <w:rPr>
          <w:spacing w:val="-1"/>
          <w:sz w:val="24"/>
        </w:rPr>
        <w:t xml:space="preserve"> </w:t>
      </w:r>
      <w:r>
        <w:rPr>
          <w:sz w:val="24"/>
        </w:rPr>
        <w:t>for students at all levels to gain practice</w:t>
      </w:r>
      <w:r>
        <w:rPr>
          <w:sz w:val="24"/>
        </w:rPr>
        <w:t xml:space="preserve"> in speaking their target languages. During SASLI, most languages other than Hindi- Urdu</w:t>
      </w:r>
      <w:r>
        <w:rPr>
          <w:spacing w:val="-1"/>
          <w:sz w:val="24"/>
        </w:rPr>
        <w:t xml:space="preserve"> </w:t>
      </w:r>
      <w:r>
        <w:rPr>
          <w:sz w:val="24"/>
        </w:rPr>
        <w:t>are</w:t>
      </w:r>
      <w:r>
        <w:rPr>
          <w:spacing w:val="-2"/>
          <w:sz w:val="24"/>
        </w:rPr>
        <w:t xml:space="preserve"> </w:t>
      </w:r>
      <w:r>
        <w:rPr>
          <w:sz w:val="24"/>
        </w:rPr>
        <w:t>only</w:t>
      </w:r>
      <w:r>
        <w:rPr>
          <w:spacing w:val="-1"/>
          <w:sz w:val="24"/>
        </w:rPr>
        <w:t xml:space="preserve"> </w:t>
      </w:r>
      <w:r>
        <w:rPr>
          <w:sz w:val="24"/>
        </w:rPr>
        <w:t>taught</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elementary</w:t>
      </w:r>
      <w:r>
        <w:rPr>
          <w:spacing w:val="-1"/>
          <w:sz w:val="24"/>
        </w:rPr>
        <w:t xml:space="preserve"> </w:t>
      </w:r>
      <w:r>
        <w:rPr>
          <w:sz w:val="24"/>
        </w:rPr>
        <w:t>and</w:t>
      </w:r>
      <w:r>
        <w:rPr>
          <w:spacing w:val="-1"/>
          <w:sz w:val="24"/>
        </w:rPr>
        <w:t xml:space="preserve"> </w:t>
      </w:r>
      <w:r>
        <w:rPr>
          <w:sz w:val="24"/>
        </w:rPr>
        <w:t>intermediate</w:t>
      </w:r>
      <w:r>
        <w:rPr>
          <w:spacing w:val="-2"/>
          <w:sz w:val="24"/>
        </w:rPr>
        <w:t xml:space="preserve"> </w:t>
      </w:r>
      <w:r>
        <w:rPr>
          <w:sz w:val="24"/>
        </w:rPr>
        <w:t>levels</w:t>
      </w:r>
      <w:r>
        <w:rPr>
          <w:spacing w:val="-1"/>
          <w:sz w:val="24"/>
        </w:rPr>
        <w:t xml:space="preserve"> </w:t>
      </w:r>
      <w:r>
        <w:rPr>
          <w:sz w:val="24"/>
        </w:rPr>
        <w:t>to</w:t>
      </w:r>
      <w:r>
        <w:rPr>
          <w:spacing w:val="-1"/>
          <w:sz w:val="24"/>
        </w:rPr>
        <w:t xml:space="preserve"> </w:t>
      </w:r>
      <w:r>
        <w:rPr>
          <w:sz w:val="24"/>
        </w:rPr>
        <w:t>encourage</w:t>
      </w:r>
      <w:r>
        <w:rPr>
          <w:spacing w:val="-2"/>
          <w:sz w:val="24"/>
        </w:rPr>
        <w:t xml:space="preserve"> </w:t>
      </w:r>
      <w:r>
        <w:rPr>
          <w:sz w:val="24"/>
        </w:rPr>
        <w:t>students</w:t>
      </w:r>
      <w:r>
        <w:rPr>
          <w:spacing w:val="-1"/>
          <w:sz w:val="24"/>
        </w:rPr>
        <w:t xml:space="preserve"> </w:t>
      </w:r>
      <w:r>
        <w:rPr>
          <w:sz w:val="24"/>
        </w:rPr>
        <w:t>to</w:t>
      </w:r>
      <w:r>
        <w:rPr>
          <w:spacing w:val="-1"/>
          <w:sz w:val="24"/>
        </w:rPr>
        <w:t xml:space="preserve"> </w:t>
      </w:r>
      <w:r>
        <w:rPr>
          <w:sz w:val="24"/>
        </w:rPr>
        <w:t>enroll</w:t>
      </w:r>
      <w:r>
        <w:rPr>
          <w:spacing w:val="-1"/>
          <w:sz w:val="24"/>
        </w:rPr>
        <w:t xml:space="preserve"> </w:t>
      </w:r>
      <w:r>
        <w:rPr>
          <w:sz w:val="24"/>
        </w:rPr>
        <w:t xml:space="preserve">in advanced training through SA-based programs. There are no non-language classes taught solely in SA languages. </w:t>
      </w:r>
      <w:r>
        <w:rPr>
          <w:b/>
          <w:sz w:val="24"/>
        </w:rPr>
        <w:t xml:space="preserve">3. Number and Pedagogy Training of Language Faculty: </w:t>
      </w:r>
      <w:r>
        <w:rPr>
          <w:sz w:val="24"/>
        </w:rPr>
        <w:t>Apart from</w:t>
      </w:r>
    </w:p>
    <w:p w14:paraId="3A77B23A" w14:textId="77777777" w:rsidR="006E14F4" w:rsidRDefault="006E14F4">
      <w:pPr>
        <w:spacing w:line="480" w:lineRule="auto"/>
        <w:rPr>
          <w:sz w:val="24"/>
        </w:rPr>
        <w:sectPr w:rsidR="006E14F4">
          <w:pgSz w:w="12240" w:h="15840"/>
          <w:pgMar w:top="1140" w:right="1200" w:bottom="960" w:left="1320" w:header="584" w:footer="772" w:gutter="0"/>
          <w:cols w:space="720"/>
        </w:sectPr>
      </w:pPr>
    </w:p>
    <w:p w14:paraId="3A77B23B" w14:textId="77777777" w:rsidR="006E14F4" w:rsidRDefault="006E14F4">
      <w:pPr>
        <w:pStyle w:val="BodyText"/>
        <w:spacing w:before="9"/>
        <w:ind w:left="0"/>
        <w:rPr>
          <w:sz w:val="17"/>
        </w:rPr>
      </w:pPr>
    </w:p>
    <w:p w14:paraId="3A77B23C" w14:textId="77777777" w:rsidR="006E14F4" w:rsidRDefault="00BA7ECC">
      <w:pPr>
        <w:pStyle w:val="BodyText"/>
        <w:spacing w:before="90" w:line="480" w:lineRule="auto"/>
        <w:ind w:right="253"/>
      </w:pPr>
      <w:r>
        <w:t>Sanskrit, all SA languages in ALC are taught by non-tenured facu</w:t>
      </w:r>
      <w:r>
        <w:t>lty members.</w:t>
      </w:r>
      <w:r>
        <w:rPr>
          <w:spacing w:val="40"/>
        </w:rPr>
        <w:t xml:space="preserve"> </w:t>
      </w:r>
      <w:r>
        <w:t>Lecturers, teaching assistants (TAs), and Fulbright Foreign Language Teaching Assistants (FLTAs) are provided training with CSA’s AD, Sarah Beckham, a linguist trained in SA less commonly taught</w:t>
      </w:r>
      <w:r>
        <w:rPr>
          <w:spacing w:val="-4"/>
        </w:rPr>
        <w:t xml:space="preserve"> </w:t>
      </w:r>
      <w:r>
        <w:t>language</w:t>
      </w:r>
      <w:r>
        <w:rPr>
          <w:spacing w:val="-4"/>
        </w:rPr>
        <w:t xml:space="preserve"> </w:t>
      </w:r>
      <w:r>
        <w:t>(LCTL)</w:t>
      </w:r>
      <w:r>
        <w:rPr>
          <w:spacing w:val="-3"/>
        </w:rPr>
        <w:t xml:space="preserve"> </w:t>
      </w:r>
      <w:r>
        <w:t>pedagogy.</w:t>
      </w:r>
      <w:r>
        <w:rPr>
          <w:spacing w:val="-3"/>
        </w:rPr>
        <w:t xml:space="preserve"> </w:t>
      </w:r>
      <w:r>
        <w:t>SA</w:t>
      </w:r>
      <w:r>
        <w:rPr>
          <w:spacing w:val="-3"/>
        </w:rPr>
        <w:t xml:space="preserve"> </w:t>
      </w:r>
      <w:r>
        <w:t>language</w:t>
      </w:r>
      <w:r>
        <w:rPr>
          <w:spacing w:val="-4"/>
        </w:rPr>
        <w:t xml:space="preserve"> </w:t>
      </w:r>
      <w:r>
        <w:t>instructor</w:t>
      </w:r>
      <w:r>
        <w:t>s</w:t>
      </w:r>
      <w:r>
        <w:rPr>
          <w:spacing w:val="-3"/>
        </w:rPr>
        <w:t xml:space="preserve"> </w:t>
      </w:r>
      <w:r>
        <w:t>also</w:t>
      </w:r>
      <w:r>
        <w:rPr>
          <w:spacing w:val="-3"/>
        </w:rPr>
        <w:t xml:space="preserve"> </w:t>
      </w:r>
      <w:r>
        <w:t>benefit</w:t>
      </w:r>
      <w:r>
        <w:rPr>
          <w:spacing w:val="-3"/>
        </w:rPr>
        <w:t xml:space="preserve"> </w:t>
      </w:r>
      <w:r>
        <w:t>from</w:t>
      </w:r>
      <w:r>
        <w:rPr>
          <w:spacing w:val="-3"/>
        </w:rPr>
        <w:t xml:space="preserve"> </w:t>
      </w:r>
      <w:r>
        <w:t>the</w:t>
      </w:r>
      <w:r>
        <w:rPr>
          <w:spacing w:val="-4"/>
        </w:rPr>
        <w:t xml:space="preserve"> </w:t>
      </w:r>
      <w:r>
        <w:t>presence</w:t>
      </w:r>
      <w:r>
        <w:rPr>
          <w:spacing w:val="-4"/>
        </w:rPr>
        <w:t xml:space="preserve"> </w:t>
      </w:r>
      <w:r>
        <w:t>of</w:t>
      </w:r>
      <w:r>
        <w:rPr>
          <w:spacing w:val="-3"/>
        </w:rPr>
        <w:t xml:space="preserve"> </w:t>
      </w:r>
      <w:r>
        <w:t>Dr. Erlin Barnard, who coordinates pedagogy training for other LCTLs during the academic year.</w:t>
      </w:r>
    </w:p>
    <w:p w14:paraId="3A77B23D" w14:textId="77777777" w:rsidR="006E14F4" w:rsidRDefault="00BA7ECC">
      <w:pPr>
        <w:pStyle w:val="BodyText"/>
        <w:spacing w:line="480" w:lineRule="auto"/>
        <w:ind w:right="321"/>
      </w:pPr>
      <w:r>
        <w:t>All language instructors are required to attend regular seminars on pedagogy topics that incorporate</w:t>
      </w:r>
      <w:r>
        <w:rPr>
          <w:spacing w:val="-6"/>
        </w:rPr>
        <w:t xml:space="preserve"> </w:t>
      </w:r>
      <w:r>
        <w:t>the</w:t>
      </w:r>
      <w:r>
        <w:rPr>
          <w:spacing w:val="-6"/>
        </w:rPr>
        <w:t xml:space="preserve"> </w:t>
      </w:r>
      <w:r>
        <w:t>latest</w:t>
      </w:r>
      <w:r>
        <w:rPr>
          <w:spacing w:val="-5"/>
        </w:rPr>
        <w:t xml:space="preserve"> </w:t>
      </w:r>
      <w:r>
        <w:t>methodologies</w:t>
      </w:r>
      <w:r>
        <w:rPr>
          <w:spacing w:val="-5"/>
        </w:rPr>
        <w:t xml:space="preserve"> </w:t>
      </w:r>
      <w:r>
        <w:t>for</w:t>
      </w:r>
      <w:r>
        <w:rPr>
          <w:spacing w:val="-5"/>
        </w:rPr>
        <w:t xml:space="preserve"> </w:t>
      </w:r>
      <w:r>
        <w:t>communicative</w:t>
      </w:r>
      <w:r>
        <w:rPr>
          <w:spacing w:val="-6"/>
        </w:rPr>
        <w:t xml:space="preserve"> </w:t>
      </w:r>
      <w:r>
        <w:t>and</w:t>
      </w:r>
      <w:r>
        <w:rPr>
          <w:spacing w:val="-5"/>
        </w:rPr>
        <w:t xml:space="preserve"> </w:t>
      </w:r>
      <w:r>
        <w:t>performance-based</w:t>
      </w:r>
      <w:r>
        <w:rPr>
          <w:spacing w:val="-5"/>
        </w:rPr>
        <w:t xml:space="preserve"> </w:t>
      </w:r>
      <w:r>
        <w:t>teaching.</w:t>
      </w:r>
    </w:p>
    <w:p w14:paraId="3A77B23E" w14:textId="77777777" w:rsidR="006E14F4" w:rsidRDefault="00BA7ECC">
      <w:pPr>
        <w:pStyle w:val="BodyText"/>
        <w:spacing w:line="480" w:lineRule="auto"/>
        <w:ind w:right="269" w:firstLine="720"/>
        <w:rPr>
          <w:b/>
        </w:rPr>
      </w:pPr>
      <w:r>
        <w:t>SASLI is part of the newly-founded Wisconsin Intensive Summer Language Institute (WISLI), which incorporates all summer institutes on the UW campus, and in 2021 WISLI became a member unit within the ID’s new Language Program Office (LPO). WISLI Director Fe</w:t>
      </w:r>
      <w:r>
        <w:t>lecia Lucht holds a PhD in Second Language Acquisition and oversees the centralized pre- service pedagogy training for all summer language instructors. She is assisted with regional expertise</w:t>
      </w:r>
      <w:r>
        <w:rPr>
          <w:spacing w:val="-5"/>
        </w:rPr>
        <w:t xml:space="preserve"> </w:t>
      </w:r>
      <w:r>
        <w:t>by</w:t>
      </w:r>
      <w:r>
        <w:rPr>
          <w:spacing w:val="-4"/>
        </w:rPr>
        <w:t xml:space="preserve"> </w:t>
      </w:r>
      <w:r>
        <w:t>the</w:t>
      </w:r>
      <w:r>
        <w:rPr>
          <w:spacing w:val="-5"/>
        </w:rPr>
        <w:t xml:space="preserve"> </w:t>
      </w:r>
      <w:r>
        <w:t>SASLI</w:t>
      </w:r>
      <w:r>
        <w:rPr>
          <w:spacing w:val="-4"/>
        </w:rPr>
        <w:t xml:space="preserve"> </w:t>
      </w:r>
      <w:r>
        <w:t>Academic</w:t>
      </w:r>
      <w:r>
        <w:rPr>
          <w:spacing w:val="-5"/>
        </w:rPr>
        <w:t xml:space="preserve"> </w:t>
      </w:r>
      <w:r>
        <w:t>Director</w:t>
      </w:r>
      <w:r>
        <w:rPr>
          <w:spacing w:val="-4"/>
        </w:rPr>
        <w:t xml:space="preserve"> </w:t>
      </w:r>
      <w:r>
        <w:t>and</w:t>
      </w:r>
      <w:r>
        <w:rPr>
          <w:spacing w:val="-4"/>
        </w:rPr>
        <w:t xml:space="preserve"> </w:t>
      </w:r>
      <w:r>
        <w:t>Hindi-Urdu/SA</w:t>
      </w:r>
      <w:r>
        <w:rPr>
          <w:spacing w:val="-4"/>
        </w:rPr>
        <w:t xml:space="preserve"> </w:t>
      </w:r>
      <w:r>
        <w:t>LCTL</w:t>
      </w:r>
      <w:r>
        <w:rPr>
          <w:spacing w:val="-4"/>
        </w:rPr>
        <w:t xml:space="preserve"> </w:t>
      </w:r>
      <w:r>
        <w:t>pedagogy</w:t>
      </w:r>
      <w:r>
        <w:rPr>
          <w:spacing w:val="-4"/>
        </w:rPr>
        <w:t xml:space="preserve"> </w:t>
      </w:r>
      <w:r>
        <w:t>s</w:t>
      </w:r>
      <w:r>
        <w:t>pecialists,</w:t>
      </w:r>
      <w:r>
        <w:rPr>
          <w:spacing w:val="-4"/>
        </w:rPr>
        <w:t xml:space="preserve"> </w:t>
      </w:r>
      <w:r>
        <w:t>who conduct follow-up pedagogy sessions throughout the summer. Lucht has experience as a higher education</w:t>
      </w:r>
      <w:r>
        <w:rPr>
          <w:spacing w:val="-1"/>
        </w:rPr>
        <w:t xml:space="preserve"> </w:t>
      </w:r>
      <w:r>
        <w:t>language</w:t>
      </w:r>
      <w:r>
        <w:rPr>
          <w:spacing w:val="-2"/>
        </w:rPr>
        <w:t xml:space="preserve"> </w:t>
      </w:r>
      <w:r>
        <w:t>instructor</w:t>
      </w:r>
      <w:r>
        <w:rPr>
          <w:spacing w:val="-1"/>
        </w:rPr>
        <w:t xml:space="preserve"> </w:t>
      </w:r>
      <w:r>
        <w:t>and</w:t>
      </w:r>
      <w:r>
        <w:rPr>
          <w:spacing w:val="-1"/>
        </w:rPr>
        <w:t xml:space="preserve"> </w:t>
      </w:r>
      <w:r>
        <w:t>has</w:t>
      </w:r>
      <w:r>
        <w:rPr>
          <w:spacing w:val="-1"/>
        </w:rPr>
        <w:t xml:space="preserve"> </w:t>
      </w:r>
      <w:r>
        <w:t>trained</w:t>
      </w:r>
      <w:r>
        <w:rPr>
          <w:spacing w:val="-1"/>
        </w:rPr>
        <w:t xml:space="preserve"> </w:t>
      </w:r>
      <w:r>
        <w:t>many</w:t>
      </w:r>
      <w:r>
        <w:rPr>
          <w:spacing w:val="-1"/>
        </w:rPr>
        <w:t xml:space="preserve"> </w:t>
      </w:r>
      <w:r>
        <w:t>postsecondary</w:t>
      </w:r>
      <w:r>
        <w:rPr>
          <w:spacing w:val="-1"/>
        </w:rPr>
        <w:t xml:space="preserve"> </w:t>
      </w:r>
      <w:r>
        <w:t>language</w:t>
      </w:r>
      <w:r>
        <w:rPr>
          <w:spacing w:val="-2"/>
        </w:rPr>
        <w:t xml:space="preserve"> </w:t>
      </w:r>
      <w:r>
        <w:t>teachers.</w:t>
      </w:r>
      <w:r>
        <w:rPr>
          <w:spacing w:val="-1"/>
        </w:rPr>
        <w:t xml:space="preserve"> </w:t>
      </w:r>
      <w:r>
        <w:t>As</w:t>
      </w:r>
      <w:r>
        <w:rPr>
          <w:spacing w:val="-1"/>
        </w:rPr>
        <w:t xml:space="preserve"> </w:t>
      </w:r>
      <w:r>
        <w:t>a</w:t>
      </w:r>
      <w:r>
        <w:rPr>
          <w:spacing w:val="-2"/>
        </w:rPr>
        <w:t xml:space="preserve"> </w:t>
      </w:r>
      <w:r>
        <w:t>result of regular pedagogical training, language instructor</w:t>
      </w:r>
      <w:r>
        <w:t>s during the academic year and in SASLI are able to learn and implement new and varied teaching strategies based on performance and proficiency. CSA also promotes awareness of programs and conferences, such as the National Council of Less Commonly Taught L</w:t>
      </w:r>
      <w:r>
        <w:t xml:space="preserve">anguages (NCOLCTL) and the American Council on the Teaching of Foreign Languages (ACTFL), providing financial support for instructors to attend whenever possible. Since 2021, SASLI and CSA have jointly hosted the SA Language Teachers Association’s (SALTA) </w:t>
      </w:r>
      <w:r>
        <w:t>Annual Conference [</w:t>
      </w:r>
      <w:r>
        <w:rPr>
          <w:i/>
        </w:rPr>
        <w:t>Bgt 53</w:t>
      </w:r>
      <w:r>
        <w:t>], and SASLI provides full support for its instructors to attend (</w:t>
      </w:r>
      <w:r>
        <w:rPr>
          <w:b/>
        </w:rPr>
        <w:t>AP2</w:t>
      </w:r>
      <w:r>
        <w:t xml:space="preserve">). </w:t>
      </w:r>
      <w:r>
        <w:rPr>
          <w:b/>
        </w:rPr>
        <w:t>4. Performance-based instruction, resources, and language</w:t>
      </w:r>
    </w:p>
    <w:p w14:paraId="3A77B23F" w14:textId="77777777" w:rsidR="006E14F4" w:rsidRDefault="006E14F4">
      <w:pPr>
        <w:spacing w:line="480" w:lineRule="auto"/>
        <w:sectPr w:rsidR="006E14F4">
          <w:pgSz w:w="12240" w:h="15840"/>
          <w:pgMar w:top="1140" w:right="1200" w:bottom="960" w:left="1320" w:header="584" w:footer="772" w:gutter="0"/>
          <w:cols w:space="720"/>
        </w:sectPr>
      </w:pPr>
    </w:p>
    <w:p w14:paraId="3A77B240" w14:textId="77777777" w:rsidR="006E14F4" w:rsidRDefault="006E14F4">
      <w:pPr>
        <w:pStyle w:val="BodyText"/>
        <w:spacing w:before="9"/>
        <w:ind w:left="0"/>
        <w:rPr>
          <w:b/>
          <w:sz w:val="17"/>
        </w:rPr>
      </w:pPr>
    </w:p>
    <w:p w14:paraId="3A77B241" w14:textId="77777777" w:rsidR="006E14F4" w:rsidRDefault="00BA7ECC">
      <w:pPr>
        <w:pStyle w:val="BodyText"/>
        <w:spacing w:before="90" w:line="480" w:lineRule="auto"/>
        <w:ind w:right="274"/>
      </w:pPr>
      <w:r>
        <w:rPr>
          <w:b/>
        </w:rPr>
        <w:t>proficiency</w:t>
      </w:r>
      <w:r>
        <w:t>: ALC language instructors, the AD, and the Pedagogy Coordinator work close</w:t>
      </w:r>
      <w:r>
        <w:t>ly to utilize the most effective and up-to-date teaching methods. They implement performance-based approaches and measurable proficiency outcomes. Instructors use materials and classroom strategies designed to provide students with competency in reading, w</w:t>
      </w:r>
      <w:r>
        <w:t xml:space="preserve">riting, speaking, and aural comprehension. In addition to in-class teaching, the development of computer-mediated course materials and the availability of web-based exercises, as well as target-language realia like newspapers and videos, allow students to </w:t>
      </w:r>
      <w:r>
        <w:t>practice their language abilities anywhere on campus. Dr. Beckham won two major grants to develop blended, open-access course materials for Elementary</w:t>
      </w:r>
      <w:r>
        <w:rPr>
          <w:spacing w:val="-3"/>
        </w:rPr>
        <w:t xml:space="preserve"> </w:t>
      </w:r>
      <w:r>
        <w:t>and</w:t>
      </w:r>
      <w:r>
        <w:rPr>
          <w:spacing w:val="-3"/>
        </w:rPr>
        <w:t xml:space="preserve"> </w:t>
      </w:r>
      <w:r>
        <w:t>Advanced</w:t>
      </w:r>
      <w:r>
        <w:rPr>
          <w:spacing w:val="-3"/>
        </w:rPr>
        <w:t xml:space="preserve"> </w:t>
      </w:r>
      <w:r>
        <w:t>Hindi,</w:t>
      </w:r>
      <w:r>
        <w:rPr>
          <w:spacing w:val="-3"/>
        </w:rPr>
        <w:t xml:space="preserve"> </w:t>
      </w:r>
      <w:r>
        <w:t>which</w:t>
      </w:r>
      <w:r>
        <w:rPr>
          <w:spacing w:val="-3"/>
        </w:rPr>
        <w:t xml:space="preserve"> </w:t>
      </w:r>
      <w:r>
        <w:t>have</w:t>
      </w:r>
      <w:r>
        <w:rPr>
          <w:spacing w:val="-4"/>
        </w:rPr>
        <w:t xml:space="preserve"> </w:t>
      </w:r>
      <w:r>
        <w:t>been</w:t>
      </w:r>
      <w:r>
        <w:rPr>
          <w:spacing w:val="-3"/>
        </w:rPr>
        <w:t xml:space="preserve"> </w:t>
      </w:r>
      <w:r>
        <w:t>instrumental</w:t>
      </w:r>
      <w:r>
        <w:rPr>
          <w:spacing w:val="-3"/>
        </w:rPr>
        <w:t xml:space="preserve"> </w:t>
      </w:r>
      <w:r>
        <w:t>to</w:t>
      </w:r>
      <w:r>
        <w:rPr>
          <w:spacing w:val="-3"/>
        </w:rPr>
        <w:t xml:space="preserve"> </w:t>
      </w:r>
      <w:r>
        <w:t>this</w:t>
      </w:r>
      <w:r>
        <w:rPr>
          <w:spacing w:val="-3"/>
        </w:rPr>
        <w:t xml:space="preserve"> </w:t>
      </w:r>
      <w:r>
        <w:t>end.</w:t>
      </w:r>
      <w:r>
        <w:rPr>
          <w:spacing w:val="40"/>
        </w:rPr>
        <w:t xml:space="preserve"> </w:t>
      </w:r>
      <w:r>
        <w:t>Instructors</w:t>
      </w:r>
      <w:r>
        <w:rPr>
          <w:spacing w:val="-3"/>
        </w:rPr>
        <w:t xml:space="preserve"> </w:t>
      </w:r>
      <w:r>
        <w:t>are</w:t>
      </w:r>
      <w:r>
        <w:rPr>
          <w:spacing w:val="-4"/>
        </w:rPr>
        <w:t xml:space="preserve"> </w:t>
      </w:r>
      <w:r>
        <w:t>aided in the development of</w:t>
      </w:r>
      <w:r>
        <w:t xml:space="preserve"> cutting-edge language materials by Learning Support Services (LSS) and the LI. Language conversation tables for each of the languages taught during the AY and</w:t>
      </w:r>
      <w:r>
        <w:rPr>
          <w:spacing w:val="40"/>
        </w:rPr>
        <w:t xml:space="preserve"> </w:t>
      </w:r>
      <w:r>
        <w:t>summer have allowed students to interact with target-language speakers to improve their speaking</w:t>
      </w:r>
      <w:r>
        <w:t xml:space="preserve"> and aural comprehension, and instructors frequently arrange extra-curricular activities to provide cultural context and a meaningful setting for target-language use.</w:t>
      </w:r>
      <w:r>
        <w:rPr>
          <w:spacing w:val="80"/>
        </w:rPr>
        <w:t xml:space="preserve"> </w:t>
      </w:r>
      <w:r>
        <w:t>Since 2021, the LPO also administers the Regional Flagship Language Initiative (RFLI) program, which has developed open educational resources (OERs) to provide Hindi and Urdu language learners with training in cultural competency.</w:t>
      </w:r>
    </w:p>
    <w:p w14:paraId="3A77B242" w14:textId="77777777" w:rsidR="006E14F4" w:rsidRDefault="00BA7ECC">
      <w:pPr>
        <w:pStyle w:val="Heading1"/>
        <w:numPr>
          <w:ilvl w:val="0"/>
          <w:numId w:val="7"/>
        </w:numPr>
        <w:tabs>
          <w:tab w:val="left" w:pos="414"/>
        </w:tabs>
        <w:spacing w:before="1"/>
      </w:pPr>
      <w:r>
        <w:t>Quality</w:t>
      </w:r>
      <w:r>
        <w:rPr>
          <w:spacing w:val="-3"/>
        </w:rPr>
        <w:t xml:space="preserve"> </w:t>
      </w:r>
      <w:r>
        <w:t>of</w:t>
      </w:r>
      <w:r>
        <w:rPr>
          <w:spacing w:val="-2"/>
        </w:rPr>
        <w:t xml:space="preserve"> </w:t>
      </w:r>
      <w:r>
        <w:t>Non-Language</w:t>
      </w:r>
      <w:r>
        <w:rPr>
          <w:spacing w:val="-1"/>
        </w:rPr>
        <w:t xml:space="preserve"> </w:t>
      </w:r>
      <w:r>
        <w:t>I</w:t>
      </w:r>
      <w:r>
        <w:t>nstructional</w:t>
      </w:r>
      <w:r>
        <w:rPr>
          <w:spacing w:val="-2"/>
        </w:rPr>
        <w:t xml:space="preserve"> Program</w:t>
      </w:r>
    </w:p>
    <w:p w14:paraId="3A77B243" w14:textId="77777777" w:rsidR="006E14F4" w:rsidRDefault="006E14F4">
      <w:pPr>
        <w:pStyle w:val="BodyText"/>
        <w:ind w:left="0"/>
        <w:rPr>
          <w:b/>
        </w:rPr>
      </w:pPr>
    </w:p>
    <w:p w14:paraId="3A77B244" w14:textId="77777777" w:rsidR="006E14F4" w:rsidRDefault="00BA7ECC">
      <w:pPr>
        <w:pStyle w:val="ListParagraph"/>
        <w:numPr>
          <w:ilvl w:val="1"/>
          <w:numId w:val="7"/>
        </w:numPr>
        <w:tabs>
          <w:tab w:val="left" w:pos="360"/>
        </w:tabs>
        <w:spacing w:line="480" w:lineRule="auto"/>
        <w:ind w:right="239" w:firstLine="0"/>
        <w:rPr>
          <w:b/>
          <w:sz w:val="24"/>
        </w:rPr>
      </w:pPr>
      <w:r>
        <w:rPr>
          <w:b/>
          <w:sz w:val="24"/>
        </w:rPr>
        <w:t>Courses</w:t>
      </w:r>
      <w:r>
        <w:rPr>
          <w:b/>
          <w:spacing w:val="-4"/>
          <w:sz w:val="24"/>
        </w:rPr>
        <w:t xml:space="preserve"> </w:t>
      </w:r>
      <w:r>
        <w:rPr>
          <w:b/>
          <w:sz w:val="24"/>
        </w:rPr>
        <w:t>in</w:t>
      </w:r>
      <w:r>
        <w:rPr>
          <w:b/>
          <w:spacing w:val="-4"/>
          <w:sz w:val="24"/>
        </w:rPr>
        <w:t xml:space="preserve"> </w:t>
      </w:r>
      <w:r>
        <w:rPr>
          <w:b/>
          <w:sz w:val="24"/>
        </w:rPr>
        <w:t>Professional</w:t>
      </w:r>
      <w:r>
        <w:rPr>
          <w:b/>
          <w:spacing w:val="-4"/>
          <w:sz w:val="24"/>
        </w:rPr>
        <w:t xml:space="preserve"> </w:t>
      </w:r>
      <w:r>
        <w:rPr>
          <w:b/>
          <w:sz w:val="24"/>
        </w:rPr>
        <w:t>Schools</w:t>
      </w:r>
      <w:r>
        <w:rPr>
          <w:b/>
          <w:spacing w:val="-4"/>
          <w:sz w:val="24"/>
        </w:rPr>
        <w:t xml:space="preserve"> </w:t>
      </w:r>
      <w:r>
        <w:rPr>
          <w:b/>
          <w:sz w:val="24"/>
        </w:rPr>
        <w:t>and</w:t>
      </w:r>
      <w:r>
        <w:rPr>
          <w:b/>
          <w:spacing w:val="-4"/>
          <w:sz w:val="24"/>
        </w:rPr>
        <w:t xml:space="preserve"> </w:t>
      </w:r>
      <w:r>
        <w:rPr>
          <w:b/>
          <w:sz w:val="24"/>
        </w:rPr>
        <w:t>Programs</w:t>
      </w:r>
      <w:r>
        <w:rPr>
          <w:sz w:val="24"/>
        </w:rPr>
        <w:t>:</w:t>
      </w:r>
      <w:r>
        <w:rPr>
          <w:spacing w:val="-4"/>
          <w:sz w:val="24"/>
        </w:rPr>
        <w:t xml:space="preserve"> </w:t>
      </w:r>
      <w:r>
        <w:rPr>
          <w:sz w:val="24"/>
        </w:rPr>
        <w:t>CSA</w:t>
      </w:r>
      <w:r>
        <w:rPr>
          <w:spacing w:val="-4"/>
          <w:sz w:val="24"/>
        </w:rPr>
        <w:t xml:space="preserve"> </w:t>
      </w:r>
      <w:r>
        <w:rPr>
          <w:sz w:val="24"/>
        </w:rPr>
        <w:t>faculty</w:t>
      </w:r>
      <w:r>
        <w:rPr>
          <w:spacing w:val="-4"/>
          <w:sz w:val="24"/>
        </w:rPr>
        <w:t xml:space="preserve"> </w:t>
      </w:r>
      <w:r>
        <w:rPr>
          <w:sz w:val="24"/>
        </w:rPr>
        <w:t>are</w:t>
      </w:r>
      <w:r>
        <w:rPr>
          <w:spacing w:val="-4"/>
          <w:sz w:val="24"/>
        </w:rPr>
        <w:t xml:space="preserve"> </w:t>
      </w:r>
      <w:r>
        <w:rPr>
          <w:sz w:val="24"/>
        </w:rPr>
        <w:t>directly</w:t>
      </w:r>
      <w:r>
        <w:rPr>
          <w:spacing w:val="-4"/>
          <w:sz w:val="24"/>
        </w:rPr>
        <w:t xml:space="preserve"> </w:t>
      </w:r>
      <w:r>
        <w:rPr>
          <w:sz w:val="24"/>
        </w:rPr>
        <w:t>or</w:t>
      </w:r>
      <w:r>
        <w:rPr>
          <w:spacing w:val="-4"/>
          <w:sz w:val="24"/>
        </w:rPr>
        <w:t xml:space="preserve"> </w:t>
      </w:r>
      <w:r>
        <w:rPr>
          <w:sz w:val="24"/>
        </w:rPr>
        <w:t>indirectly</w:t>
      </w:r>
      <w:r>
        <w:rPr>
          <w:spacing w:val="-4"/>
          <w:sz w:val="24"/>
        </w:rPr>
        <w:t xml:space="preserve"> </w:t>
      </w:r>
      <w:r>
        <w:rPr>
          <w:sz w:val="24"/>
        </w:rPr>
        <w:t>linked to all major fields and disciplines in the University. Courses relating to SA are taught by 64 faculty</w:t>
      </w:r>
      <w:r>
        <w:rPr>
          <w:spacing w:val="-1"/>
          <w:sz w:val="24"/>
        </w:rPr>
        <w:t xml:space="preserve"> </w:t>
      </w:r>
      <w:r>
        <w:rPr>
          <w:sz w:val="24"/>
        </w:rPr>
        <w:t>and</w:t>
      </w:r>
      <w:r>
        <w:rPr>
          <w:spacing w:val="-1"/>
          <w:sz w:val="24"/>
        </w:rPr>
        <w:t xml:space="preserve"> </w:t>
      </w:r>
      <w:r>
        <w:rPr>
          <w:sz w:val="24"/>
        </w:rPr>
        <w:t>staff</w:t>
      </w:r>
      <w:r>
        <w:rPr>
          <w:spacing w:val="-1"/>
          <w:sz w:val="24"/>
        </w:rPr>
        <w:t xml:space="preserve"> </w:t>
      </w:r>
      <w:r>
        <w:rPr>
          <w:sz w:val="24"/>
        </w:rPr>
        <w:t>in</w:t>
      </w:r>
      <w:r>
        <w:rPr>
          <w:spacing w:val="-1"/>
          <w:sz w:val="24"/>
        </w:rPr>
        <w:t xml:space="preserve"> </w:t>
      </w:r>
      <w:r>
        <w:rPr>
          <w:sz w:val="24"/>
        </w:rPr>
        <w:t>33</w:t>
      </w:r>
      <w:r>
        <w:rPr>
          <w:spacing w:val="-1"/>
          <w:sz w:val="24"/>
        </w:rPr>
        <w:t xml:space="preserve"> </w:t>
      </w:r>
      <w:r>
        <w:rPr>
          <w:sz w:val="24"/>
        </w:rPr>
        <w:t>departments</w:t>
      </w:r>
      <w:r>
        <w:rPr>
          <w:spacing w:val="-1"/>
          <w:sz w:val="24"/>
        </w:rPr>
        <w:t xml:space="preserve"> </w:t>
      </w:r>
      <w:r>
        <w:rPr>
          <w:sz w:val="24"/>
        </w:rPr>
        <w:t>(Appendix</w:t>
      </w:r>
      <w:r>
        <w:rPr>
          <w:spacing w:val="-1"/>
          <w:sz w:val="24"/>
        </w:rPr>
        <w:t xml:space="preserve"> </w:t>
      </w:r>
      <w:r>
        <w:rPr>
          <w:sz w:val="24"/>
        </w:rPr>
        <w:t>3</w:t>
      </w:r>
      <w:r>
        <w:rPr>
          <w:sz w:val="24"/>
        </w:rPr>
        <w:t>).</w:t>
      </w:r>
      <w:r>
        <w:rPr>
          <w:spacing w:val="-1"/>
          <w:sz w:val="24"/>
        </w:rPr>
        <w:t xml:space="preserve"> </w:t>
      </w:r>
      <w:r>
        <w:rPr>
          <w:sz w:val="24"/>
        </w:rPr>
        <w:t>UW-Madison</w:t>
      </w:r>
      <w:r>
        <w:rPr>
          <w:spacing w:val="-1"/>
          <w:sz w:val="24"/>
        </w:rPr>
        <w:t xml:space="preserve"> </w:t>
      </w:r>
      <w:r>
        <w:rPr>
          <w:sz w:val="24"/>
        </w:rPr>
        <w:t>offers</w:t>
      </w:r>
      <w:r>
        <w:rPr>
          <w:spacing w:val="-1"/>
          <w:sz w:val="24"/>
        </w:rPr>
        <w:t xml:space="preserve"> </w:t>
      </w:r>
      <w:r>
        <w:rPr>
          <w:sz w:val="24"/>
        </w:rPr>
        <w:t>close</w:t>
      </w:r>
      <w:r>
        <w:rPr>
          <w:spacing w:val="-2"/>
          <w:sz w:val="24"/>
        </w:rPr>
        <w:t xml:space="preserve"> </w:t>
      </w:r>
      <w:r>
        <w:rPr>
          <w:sz w:val="24"/>
        </w:rPr>
        <w:t>to</w:t>
      </w:r>
      <w:r>
        <w:rPr>
          <w:spacing w:val="-1"/>
          <w:sz w:val="24"/>
        </w:rPr>
        <w:t xml:space="preserve"> </w:t>
      </w:r>
      <w:r>
        <w:rPr>
          <w:sz w:val="24"/>
        </w:rPr>
        <w:t>200</w:t>
      </w:r>
      <w:r>
        <w:rPr>
          <w:spacing w:val="-1"/>
          <w:sz w:val="24"/>
        </w:rPr>
        <w:t xml:space="preserve"> </w:t>
      </w:r>
      <w:r>
        <w:rPr>
          <w:sz w:val="24"/>
        </w:rPr>
        <w:t>non-language courses that include at least 25% SA content, including in several of UW’s professional schools. In past funding cycles, 2 new courses were established in the School of Education (SoEd) with</w:t>
      </w:r>
    </w:p>
    <w:p w14:paraId="3A77B245" w14:textId="77777777" w:rsidR="006E14F4" w:rsidRDefault="006E14F4">
      <w:pPr>
        <w:spacing w:line="480" w:lineRule="auto"/>
        <w:rPr>
          <w:sz w:val="24"/>
        </w:rPr>
        <w:sectPr w:rsidR="006E14F4">
          <w:pgSz w:w="12240" w:h="15840"/>
          <w:pgMar w:top="1140" w:right="1200" w:bottom="960" w:left="1320" w:header="584" w:footer="772" w:gutter="0"/>
          <w:cols w:space="720"/>
        </w:sectPr>
      </w:pPr>
    </w:p>
    <w:p w14:paraId="3A77B246" w14:textId="77777777" w:rsidR="006E14F4" w:rsidRDefault="006E14F4">
      <w:pPr>
        <w:pStyle w:val="BodyText"/>
        <w:spacing w:before="9"/>
        <w:ind w:left="0"/>
        <w:rPr>
          <w:sz w:val="17"/>
        </w:rPr>
      </w:pPr>
    </w:p>
    <w:p w14:paraId="3A77B247" w14:textId="77777777" w:rsidR="006E14F4" w:rsidRDefault="00BA7ECC">
      <w:pPr>
        <w:pStyle w:val="BodyText"/>
        <w:spacing w:before="90" w:line="480" w:lineRule="auto"/>
        <w:ind w:right="269"/>
      </w:pPr>
      <w:r>
        <w:t>input and budgetary assistance from CSA: “Globalization and Teaching: Dimensions for Curriculum Planning,” aimed at both undergraduates (UG) and graduate students, and “Globalization, World Regions, and Globalizing Education,” a course for incoming UGs con</w:t>
      </w:r>
      <w:r>
        <w:t xml:space="preserve">sidering a profession in K-12 education. In the 2022-26 cycle, we will continue to survey former students of these courses and build on existing strengths that solidify our collaboration with the SoEd to further internationalize the Secondary Teaching MA. </w:t>
      </w:r>
      <w:r>
        <w:t>The MBA in the Wisconsin School of Business (WSB) offers a Marketing and Business option that includes an annual trip to India, and the new International Business Certificate includes SA coursework and an</w:t>
      </w:r>
      <w:r>
        <w:rPr>
          <w:spacing w:val="-4"/>
        </w:rPr>
        <w:t xml:space="preserve"> </w:t>
      </w:r>
      <w:r>
        <w:t>International</w:t>
      </w:r>
      <w:r>
        <w:rPr>
          <w:spacing w:val="-4"/>
        </w:rPr>
        <w:t xml:space="preserve"> </w:t>
      </w:r>
      <w:r>
        <w:t>Business</w:t>
      </w:r>
      <w:r>
        <w:rPr>
          <w:spacing w:val="-4"/>
        </w:rPr>
        <w:t xml:space="preserve"> </w:t>
      </w:r>
      <w:r>
        <w:t>Majors</w:t>
      </w:r>
      <w:r>
        <w:rPr>
          <w:spacing w:val="-4"/>
        </w:rPr>
        <w:t xml:space="preserve"> </w:t>
      </w:r>
      <w:r>
        <w:t>(IMB)</w:t>
      </w:r>
      <w:r>
        <w:rPr>
          <w:spacing w:val="-4"/>
        </w:rPr>
        <w:t xml:space="preserve"> </w:t>
      </w:r>
      <w:r>
        <w:t>study</w:t>
      </w:r>
      <w:r>
        <w:rPr>
          <w:spacing w:val="-4"/>
        </w:rPr>
        <w:t xml:space="preserve"> </w:t>
      </w:r>
      <w:r>
        <w:t>abroad</w:t>
      </w:r>
      <w:r>
        <w:rPr>
          <w:spacing w:val="-4"/>
        </w:rPr>
        <w:t xml:space="preserve"> </w:t>
      </w:r>
      <w:r>
        <w:t>option</w:t>
      </w:r>
      <w:r>
        <w:rPr>
          <w:spacing w:val="-4"/>
        </w:rPr>
        <w:t xml:space="preserve"> </w:t>
      </w:r>
      <w:r>
        <w:t>currently</w:t>
      </w:r>
      <w:r>
        <w:rPr>
          <w:spacing w:val="-4"/>
        </w:rPr>
        <w:t xml:space="preserve"> </w:t>
      </w:r>
      <w:r>
        <w:t>being</w:t>
      </w:r>
      <w:r>
        <w:rPr>
          <w:spacing w:val="-4"/>
        </w:rPr>
        <w:t xml:space="preserve"> </w:t>
      </w:r>
      <w:r>
        <w:t>developed</w:t>
      </w:r>
      <w:r>
        <w:rPr>
          <w:spacing w:val="-4"/>
        </w:rPr>
        <w:t xml:space="preserve"> </w:t>
      </w:r>
      <w:r>
        <w:t>for</w:t>
      </w:r>
      <w:r>
        <w:rPr>
          <w:spacing w:val="-4"/>
        </w:rPr>
        <w:t xml:space="preserve"> </w:t>
      </w:r>
      <w:r>
        <w:t>India.</w:t>
      </w:r>
    </w:p>
    <w:p w14:paraId="3A77B248" w14:textId="77777777" w:rsidR="006E14F4" w:rsidRDefault="00BA7ECC">
      <w:pPr>
        <w:pStyle w:val="ListParagraph"/>
        <w:numPr>
          <w:ilvl w:val="1"/>
          <w:numId w:val="7"/>
        </w:numPr>
        <w:tabs>
          <w:tab w:val="left" w:pos="360"/>
        </w:tabs>
        <w:spacing w:line="480" w:lineRule="auto"/>
        <w:ind w:right="240" w:firstLine="0"/>
        <w:rPr>
          <w:b/>
          <w:sz w:val="24"/>
        </w:rPr>
      </w:pPr>
      <w:r>
        <w:rPr>
          <w:b/>
          <w:sz w:val="24"/>
        </w:rPr>
        <w:t>Interdisciplinary</w:t>
      </w:r>
      <w:r>
        <w:rPr>
          <w:b/>
          <w:spacing w:val="-3"/>
          <w:sz w:val="24"/>
        </w:rPr>
        <w:t xml:space="preserve"> </w:t>
      </w:r>
      <w:r>
        <w:rPr>
          <w:b/>
          <w:sz w:val="24"/>
        </w:rPr>
        <w:t>Courses:</w:t>
      </w:r>
      <w:r>
        <w:rPr>
          <w:b/>
          <w:spacing w:val="-3"/>
          <w:sz w:val="24"/>
        </w:rPr>
        <w:t xml:space="preserve"> </w:t>
      </w:r>
      <w:r>
        <w:rPr>
          <w:sz w:val="24"/>
        </w:rPr>
        <w:t>Many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faculty</w:t>
      </w:r>
      <w:r>
        <w:rPr>
          <w:spacing w:val="-3"/>
          <w:sz w:val="24"/>
        </w:rPr>
        <w:t xml:space="preserve"> </w:t>
      </w:r>
      <w:r>
        <w:rPr>
          <w:sz w:val="24"/>
        </w:rPr>
        <w:t>who</w:t>
      </w:r>
      <w:r>
        <w:rPr>
          <w:spacing w:val="-3"/>
          <w:sz w:val="24"/>
        </w:rPr>
        <w:t xml:space="preserve"> </w:t>
      </w:r>
      <w:r>
        <w:rPr>
          <w:sz w:val="24"/>
        </w:rPr>
        <w:t>specialize</w:t>
      </w:r>
      <w:r>
        <w:rPr>
          <w:spacing w:val="-4"/>
          <w:sz w:val="24"/>
        </w:rPr>
        <w:t xml:space="preserve"> </w:t>
      </w:r>
      <w:r>
        <w:rPr>
          <w:sz w:val="24"/>
        </w:rPr>
        <w:t>in</w:t>
      </w:r>
      <w:r>
        <w:rPr>
          <w:spacing w:val="-3"/>
          <w:sz w:val="24"/>
        </w:rPr>
        <w:t xml:space="preserve"> </w:t>
      </w:r>
      <w:r>
        <w:rPr>
          <w:sz w:val="24"/>
        </w:rPr>
        <w:t>SA</w:t>
      </w:r>
      <w:r>
        <w:rPr>
          <w:spacing w:val="-3"/>
          <w:sz w:val="24"/>
        </w:rPr>
        <w:t xml:space="preserve"> </w:t>
      </w:r>
      <w:r>
        <w:rPr>
          <w:sz w:val="24"/>
        </w:rPr>
        <w:t>have</w:t>
      </w:r>
      <w:r>
        <w:rPr>
          <w:spacing w:val="-4"/>
          <w:sz w:val="24"/>
        </w:rPr>
        <w:t xml:space="preserve"> </w:t>
      </w:r>
      <w:r>
        <w:rPr>
          <w:sz w:val="24"/>
        </w:rPr>
        <w:t>joint</w:t>
      </w:r>
      <w:r>
        <w:rPr>
          <w:spacing w:val="-4"/>
          <w:sz w:val="24"/>
        </w:rPr>
        <w:t xml:space="preserve"> </w:t>
      </w:r>
      <w:r>
        <w:rPr>
          <w:sz w:val="24"/>
        </w:rPr>
        <w:t>appointments or teach interdisciplinary courses that meet the requirements of two or more departments. For example, incoming D</w:t>
      </w:r>
      <w:r>
        <w:rPr>
          <w:sz w:val="24"/>
        </w:rPr>
        <w:t xml:space="preserve">irector Cerulli’s course “Perfectible Bodies in Religion, Medicine, and Politics” combines history of science, religious studies, anthropology, and the study of race and ethnicity. AD Beckham’s course “Intro to Ecolinguistics” brings together linguistics, </w:t>
      </w:r>
      <w:r>
        <w:rPr>
          <w:sz w:val="24"/>
        </w:rPr>
        <w:t>Indigenous studies, environmental studies, and international studies. These</w:t>
      </w:r>
      <w:r>
        <w:rPr>
          <w:spacing w:val="-1"/>
          <w:sz w:val="24"/>
        </w:rPr>
        <w:t xml:space="preserve"> </w:t>
      </w:r>
      <w:r>
        <w:rPr>
          <w:sz w:val="24"/>
        </w:rPr>
        <w:t>courses also fulfill UW’s Gen Ed requirements. There are several interdisciplinary centers and programs on campus, such as the Center for the Humanities and the Nelson Institute fo</w:t>
      </w:r>
      <w:r>
        <w:rPr>
          <w:sz w:val="24"/>
        </w:rPr>
        <w:t>r Environmental Studies, which regularly feature</w:t>
      </w:r>
      <w:r>
        <w:rPr>
          <w:spacing w:val="-3"/>
          <w:sz w:val="24"/>
        </w:rPr>
        <w:t xml:space="preserve"> </w:t>
      </w:r>
      <w:r>
        <w:rPr>
          <w:sz w:val="24"/>
        </w:rPr>
        <w:t>SA-focused</w:t>
      </w:r>
      <w:r>
        <w:rPr>
          <w:spacing w:val="-2"/>
          <w:sz w:val="24"/>
        </w:rPr>
        <w:t xml:space="preserve"> </w:t>
      </w:r>
      <w:r>
        <w:rPr>
          <w:sz w:val="24"/>
        </w:rPr>
        <w:t>events</w:t>
      </w:r>
      <w:r>
        <w:rPr>
          <w:spacing w:val="-2"/>
          <w:sz w:val="24"/>
        </w:rPr>
        <w:t xml:space="preserve"> </w:t>
      </w:r>
      <w:r>
        <w:rPr>
          <w:sz w:val="24"/>
        </w:rPr>
        <w:t>and</w:t>
      </w:r>
      <w:r>
        <w:rPr>
          <w:spacing w:val="-2"/>
          <w:sz w:val="24"/>
        </w:rPr>
        <w:t xml:space="preserve"> </w:t>
      </w:r>
      <w:r>
        <w:rPr>
          <w:sz w:val="24"/>
        </w:rPr>
        <w:t>host</w:t>
      </w:r>
      <w:r>
        <w:rPr>
          <w:spacing w:val="-2"/>
          <w:sz w:val="24"/>
        </w:rPr>
        <w:t xml:space="preserve"> </w:t>
      </w:r>
      <w:r>
        <w:rPr>
          <w:sz w:val="24"/>
        </w:rPr>
        <w:t>Fellows</w:t>
      </w:r>
      <w:r>
        <w:rPr>
          <w:spacing w:val="-2"/>
          <w:sz w:val="24"/>
        </w:rPr>
        <w:t xml:space="preserve"> </w:t>
      </w:r>
      <w:r>
        <w:rPr>
          <w:sz w:val="24"/>
        </w:rPr>
        <w:t>from</w:t>
      </w:r>
      <w:r>
        <w:rPr>
          <w:spacing w:val="-3"/>
          <w:sz w:val="24"/>
        </w:rPr>
        <w:t xml:space="preserve"> </w:t>
      </w:r>
      <w:r>
        <w:rPr>
          <w:sz w:val="24"/>
        </w:rPr>
        <w:t>SA.</w:t>
      </w:r>
      <w:r>
        <w:rPr>
          <w:spacing w:val="-2"/>
          <w:sz w:val="24"/>
        </w:rPr>
        <w:t xml:space="preserve"> </w:t>
      </w:r>
      <w:r>
        <w:rPr>
          <w:sz w:val="24"/>
        </w:rPr>
        <w:t>In</w:t>
      </w:r>
      <w:r>
        <w:rPr>
          <w:spacing w:val="-2"/>
          <w:sz w:val="24"/>
        </w:rPr>
        <w:t xml:space="preserve"> </w:t>
      </w:r>
      <w:r>
        <w:rPr>
          <w:sz w:val="24"/>
        </w:rPr>
        <w:t>AY</w:t>
      </w:r>
      <w:r>
        <w:rPr>
          <w:spacing w:val="-2"/>
          <w:sz w:val="24"/>
        </w:rPr>
        <w:t xml:space="preserve"> </w:t>
      </w:r>
      <w:r>
        <w:rPr>
          <w:sz w:val="24"/>
        </w:rPr>
        <w:t>2021-22,</w:t>
      </w:r>
      <w:r>
        <w:rPr>
          <w:spacing w:val="-2"/>
          <w:sz w:val="24"/>
        </w:rPr>
        <w:t xml:space="preserve"> </w:t>
      </w:r>
      <w:r>
        <w:rPr>
          <w:sz w:val="24"/>
        </w:rPr>
        <w:t>CSA</w:t>
      </w:r>
      <w:r>
        <w:rPr>
          <w:spacing w:val="-2"/>
          <w:sz w:val="24"/>
        </w:rPr>
        <w:t xml:space="preserve"> </w:t>
      </w:r>
      <w:r>
        <w:rPr>
          <w:sz w:val="24"/>
        </w:rPr>
        <w:t>is</w:t>
      </w:r>
      <w:r>
        <w:rPr>
          <w:spacing w:val="-2"/>
          <w:sz w:val="24"/>
        </w:rPr>
        <w:t xml:space="preserve"> </w:t>
      </w:r>
      <w:r>
        <w:rPr>
          <w:sz w:val="24"/>
        </w:rPr>
        <w:t>co-sponsoring</w:t>
      </w:r>
      <w:r>
        <w:rPr>
          <w:spacing w:val="-2"/>
          <w:sz w:val="24"/>
        </w:rPr>
        <w:t xml:space="preserve"> </w:t>
      </w:r>
      <w:r>
        <w:rPr>
          <w:sz w:val="24"/>
        </w:rPr>
        <w:t>two visiting faculty through the Artist-in-Residence Program: Arun Luthra (School of Music), who taught an interdisciplinary co</w:t>
      </w:r>
      <w:r>
        <w:rPr>
          <w:sz w:val="24"/>
        </w:rPr>
        <w:t>urse on “The Universal Language of Rhythm: Explorations</w:t>
      </w:r>
      <w:r>
        <w:rPr>
          <w:spacing w:val="40"/>
          <w:sz w:val="24"/>
        </w:rPr>
        <w:t xml:space="preserve"> </w:t>
      </w:r>
      <w:r>
        <w:rPr>
          <w:sz w:val="24"/>
        </w:rPr>
        <w:t>Through Konnakol and Black American Music,” and Judy Frater (SoHE), who teaches a course on sustainable design in collaboration with artisans from India.</w:t>
      </w:r>
      <w:r>
        <w:rPr>
          <w:spacing w:val="40"/>
          <w:sz w:val="24"/>
        </w:rPr>
        <w:t xml:space="preserve"> </w:t>
      </w:r>
      <w:r>
        <w:rPr>
          <w:sz w:val="24"/>
        </w:rPr>
        <w:t>Former Director B.V. Mani is currently the Ins</w:t>
      </w:r>
      <w:r>
        <w:rPr>
          <w:sz w:val="24"/>
        </w:rPr>
        <w:t>titute for Research in the Humanities (IRH) Senior Race, Ethnicity, and</w:t>
      </w:r>
    </w:p>
    <w:p w14:paraId="3A77B249" w14:textId="77777777" w:rsidR="006E14F4" w:rsidRDefault="006E14F4">
      <w:pPr>
        <w:spacing w:line="480" w:lineRule="auto"/>
        <w:rPr>
          <w:sz w:val="24"/>
        </w:rPr>
        <w:sectPr w:rsidR="006E14F4">
          <w:pgSz w:w="12240" w:h="15840"/>
          <w:pgMar w:top="1140" w:right="1200" w:bottom="960" w:left="1320" w:header="584" w:footer="772" w:gutter="0"/>
          <w:cols w:space="720"/>
        </w:sectPr>
      </w:pPr>
    </w:p>
    <w:p w14:paraId="3A77B24A" w14:textId="77777777" w:rsidR="006E14F4" w:rsidRDefault="006E14F4">
      <w:pPr>
        <w:pStyle w:val="BodyText"/>
        <w:spacing w:before="9"/>
        <w:ind w:left="0"/>
        <w:rPr>
          <w:sz w:val="17"/>
        </w:rPr>
      </w:pPr>
    </w:p>
    <w:p w14:paraId="3A77B24B" w14:textId="77777777" w:rsidR="006E14F4" w:rsidRDefault="00BA7ECC">
      <w:pPr>
        <w:pStyle w:val="BodyText"/>
        <w:spacing w:before="90" w:line="480" w:lineRule="auto"/>
        <w:ind w:right="261"/>
      </w:pPr>
      <w:r>
        <w:t>Indigeneity Fellow (2021-5) for his interdisciplinary teaching and research project, “No Forwarding Address: The Global Novel in the Age of Refugees.” In this cycle, CSA will offer course development grants for interdisciplinary courses on the study of cas</w:t>
      </w:r>
      <w:r>
        <w:t>te and related educational programming [</w:t>
      </w:r>
      <w:r>
        <w:rPr>
          <w:i/>
        </w:rPr>
        <w:t>Bgt 54</w:t>
      </w:r>
      <w:r>
        <w:t>].</w:t>
      </w:r>
      <w:r>
        <w:rPr>
          <w:spacing w:val="40"/>
        </w:rPr>
        <w:t xml:space="preserve"> </w:t>
      </w:r>
      <w:r>
        <w:rPr>
          <w:b/>
        </w:rPr>
        <w:t>3. Teaching Faculty and Instructional Assistants</w:t>
      </w:r>
      <w:r>
        <w:t>: Almost all our faculty teach both UG and graduate courses in addition to leading graduate seminars and advising</w:t>
      </w:r>
      <w:r>
        <w:rPr>
          <w:spacing w:val="-2"/>
        </w:rPr>
        <w:t xml:space="preserve"> </w:t>
      </w:r>
      <w:r>
        <w:t>PhD</w:t>
      </w:r>
      <w:r>
        <w:rPr>
          <w:spacing w:val="-2"/>
        </w:rPr>
        <w:t xml:space="preserve"> </w:t>
      </w:r>
      <w:r>
        <w:t>students.</w:t>
      </w:r>
      <w:r>
        <w:rPr>
          <w:spacing w:val="-2"/>
        </w:rPr>
        <w:t xml:space="preserve"> </w:t>
      </w:r>
      <w:r>
        <w:t>Many</w:t>
      </w:r>
      <w:r>
        <w:rPr>
          <w:spacing w:val="-2"/>
        </w:rPr>
        <w:t xml:space="preserve"> </w:t>
      </w:r>
      <w:r>
        <w:t>of</w:t>
      </w:r>
      <w:r>
        <w:rPr>
          <w:spacing w:val="-2"/>
        </w:rPr>
        <w:t xml:space="preserve"> </w:t>
      </w:r>
      <w:r>
        <w:t>our</w:t>
      </w:r>
      <w:r>
        <w:rPr>
          <w:spacing w:val="-2"/>
        </w:rPr>
        <w:t xml:space="preserve"> </w:t>
      </w:r>
      <w:r>
        <w:t>graduate</w:t>
      </w:r>
      <w:r>
        <w:rPr>
          <w:spacing w:val="-3"/>
        </w:rPr>
        <w:t xml:space="preserve"> </w:t>
      </w:r>
      <w:r>
        <w:t>students</w:t>
      </w:r>
      <w:r>
        <w:rPr>
          <w:spacing w:val="-2"/>
        </w:rPr>
        <w:t xml:space="preserve"> </w:t>
      </w:r>
      <w:r>
        <w:t>a</w:t>
      </w:r>
      <w:r>
        <w:t>re</w:t>
      </w:r>
      <w:r>
        <w:rPr>
          <w:spacing w:val="-3"/>
        </w:rPr>
        <w:t xml:space="preserve"> </w:t>
      </w:r>
      <w:r>
        <w:t>able</w:t>
      </w:r>
      <w:r>
        <w:rPr>
          <w:spacing w:val="-3"/>
        </w:rPr>
        <w:t xml:space="preserve"> </w:t>
      </w:r>
      <w:r>
        <w:t>to</w:t>
      </w:r>
      <w:r>
        <w:rPr>
          <w:spacing w:val="-2"/>
        </w:rPr>
        <w:t xml:space="preserve"> </w:t>
      </w:r>
      <w:r>
        <w:t>teach</w:t>
      </w:r>
      <w:r>
        <w:rPr>
          <w:spacing w:val="-2"/>
        </w:rPr>
        <w:t xml:space="preserve"> </w:t>
      </w:r>
      <w:r>
        <w:t>through</w:t>
      </w:r>
      <w:r>
        <w:rPr>
          <w:spacing w:val="-2"/>
        </w:rPr>
        <w:t xml:space="preserve"> </w:t>
      </w:r>
      <w:r>
        <w:t>our</w:t>
      </w:r>
      <w:r>
        <w:rPr>
          <w:spacing w:val="-2"/>
        </w:rPr>
        <w:t xml:space="preserve"> </w:t>
      </w:r>
      <w:r>
        <w:t>TA</w:t>
      </w:r>
      <w:r>
        <w:rPr>
          <w:spacing w:val="-2"/>
        </w:rPr>
        <w:t xml:space="preserve"> </w:t>
      </w:r>
      <w:r>
        <w:t xml:space="preserve">program, which employs numerous SA-focused students per year. This builds students’ teaching experience and enhances their employment opportunities. </w:t>
      </w:r>
      <w:r>
        <w:rPr>
          <w:b/>
        </w:rPr>
        <w:t>Pedagogy Training</w:t>
      </w:r>
      <w:r>
        <w:t>: AD Beckham serves on the ALC Language Committee, where s</w:t>
      </w:r>
      <w:r>
        <w:t>he provides ongoing support to the department in supervising, training, and evaluating TAs and instructors in performance and proficiency- based language instruction. UW policy mandates that all TAs take pedagogy training before and throughout each semeste</w:t>
      </w:r>
      <w:r>
        <w:t>r. The LI sponsors ACFTL Oral Proficiency Interview (OPI) training workshops for language instructors, and CSA provides support for language instructors to participate</w:t>
      </w:r>
      <w:r>
        <w:rPr>
          <w:spacing w:val="-4"/>
        </w:rPr>
        <w:t xml:space="preserve"> </w:t>
      </w:r>
      <w:r>
        <w:t>in</w:t>
      </w:r>
      <w:r>
        <w:rPr>
          <w:spacing w:val="-3"/>
        </w:rPr>
        <w:t xml:space="preserve"> </w:t>
      </w:r>
      <w:r>
        <w:t>workshops</w:t>
      </w:r>
      <w:r>
        <w:rPr>
          <w:spacing w:val="-3"/>
        </w:rPr>
        <w:t xml:space="preserve"> </w:t>
      </w:r>
      <w:r>
        <w:t>(and</w:t>
      </w:r>
      <w:r>
        <w:rPr>
          <w:spacing w:val="-3"/>
        </w:rPr>
        <w:t xml:space="preserve"> </w:t>
      </w:r>
      <w:r>
        <w:t>we</w:t>
      </w:r>
      <w:r>
        <w:rPr>
          <w:spacing w:val="-4"/>
        </w:rPr>
        <w:t xml:space="preserve"> </w:t>
      </w:r>
      <w:r>
        <w:t>have</w:t>
      </w:r>
      <w:r>
        <w:rPr>
          <w:spacing w:val="-4"/>
        </w:rPr>
        <w:t xml:space="preserve"> </w:t>
      </w:r>
      <w:r>
        <w:t>requested</w:t>
      </w:r>
      <w:r>
        <w:rPr>
          <w:spacing w:val="-3"/>
        </w:rPr>
        <w:t xml:space="preserve"> </w:t>
      </w:r>
      <w:r>
        <w:t>support</w:t>
      </w:r>
      <w:r>
        <w:rPr>
          <w:spacing w:val="-4"/>
        </w:rPr>
        <w:t xml:space="preserve"> </w:t>
      </w:r>
      <w:r>
        <w:t>for</w:t>
      </w:r>
      <w:r>
        <w:rPr>
          <w:spacing w:val="-3"/>
        </w:rPr>
        <w:t xml:space="preserve"> </w:t>
      </w:r>
      <w:r>
        <w:t>this</w:t>
      </w:r>
      <w:r>
        <w:rPr>
          <w:spacing w:val="-3"/>
        </w:rPr>
        <w:t xml:space="preserve"> </w:t>
      </w:r>
      <w:r>
        <w:t>in</w:t>
      </w:r>
      <w:r>
        <w:rPr>
          <w:spacing w:val="-3"/>
        </w:rPr>
        <w:t xml:space="preserve"> </w:t>
      </w:r>
      <w:r>
        <w:t>the</w:t>
      </w:r>
      <w:r>
        <w:rPr>
          <w:spacing w:val="-4"/>
        </w:rPr>
        <w:t xml:space="preserve"> </w:t>
      </w:r>
      <w:r>
        <w:t>upcoming</w:t>
      </w:r>
      <w:r>
        <w:rPr>
          <w:spacing w:val="-3"/>
        </w:rPr>
        <w:t xml:space="preserve"> </w:t>
      </w:r>
      <w:r>
        <w:t>funding</w:t>
      </w:r>
      <w:r>
        <w:rPr>
          <w:spacing w:val="-3"/>
        </w:rPr>
        <w:t xml:space="preserve"> </w:t>
      </w:r>
      <w:r>
        <w:t>cycle). TAs</w:t>
      </w:r>
      <w:r>
        <w:t xml:space="preserve"> for non-language instruction are provided additional guidance from faculty during the semester. The annual campus-wide Teaching and Learning Symposium provides an opportunity for the UW instructional community to share best practices and discuss new learn</w:t>
      </w:r>
      <w:r>
        <w:t>ing and teaching</w:t>
      </w:r>
      <w:r>
        <w:rPr>
          <w:spacing w:val="-2"/>
        </w:rPr>
        <w:t xml:space="preserve"> </w:t>
      </w:r>
      <w:r>
        <w:t>practices</w:t>
      </w:r>
      <w:r>
        <w:rPr>
          <w:spacing w:val="-2"/>
        </w:rPr>
        <w:t xml:space="preserve"> </w:t>
      </w:r>
      <w:r>
        <w:t>and</w:t>
      </w:r>
      <w:r>
        <w:rPr>
          <w:spacing w:val="-2"/>
        </w:rPr>
        <w:t xml:space="preserve"> </w:t>
      </w:r>
      <w:r>
        <w:t>theories</w:t>
      </w:r>
      <w:r>
        <w:rPr>
          <w:spacing w:val="-2"/>
        </w:rPr>
        <w:t xml:space="preserve"> </w:t>
      </w:r>
      <w:r>
        <w:t>in</w:t>
      </w:r>
      <w:r>
        <w:rPr>
          <w:spacing w:val="-2"/>
        </w:rPr>
        <w:t xml:space="preserve"> </w:t>
      </w:r>
      <w:r>
        <w:t>a</w:t>
      </w:r>
      <w:r>
        <w:rPr>
          <w:spacing w:val="-3"/>
        </w:rPr>
        <w:t xml:space="preserve"> </w:t>
      </w:r>
      <w:r>
        <w:t>forum</w:t>
      </w:r>
      <w:r>
        <w:rPr>
          <w:spacing w:val="-3"/>
        </w:rPr>
        <w:t xml:space="preserve"> </w:t>
      </w:r>
      <w:r>
        <w:t>dedicated</w:t>
      </w:r>
      <w:r>
        <w:rPr>
          <w:spacing w:val="-2"/>
        </w:rPr>
        <w:t xml:space="preserve"> </w:t>
      </w:r>
      <w:r>
        <w:t>to</w:t>
      </w:r>
      <w:r>
        <w:rPr>
          <w:spacing w:val="-2"/>
        </w:rPr>
        <w:t xml:space="preserve"> </w:t>
      </w:r>
      <w:r>
        <w:t>enriching</w:t>
      </w:r>
      <w:r>
        <w:rPr>
          <w:spacing w:val="-2"/>
        </w:rPr>
        <w:t xml:space="preserve"> </w:t>
      </w:r>
      <w:r>
        <w:t>the</w:t>
      </w:r>
      <w:r>
        <w:rPr>
          <w:spacing w:val="-3"/>
        </w:rPr>
        <w:t xml:space="preserve"> </w:t>
      </w:r>
      <w:r>
        <w:t>student</w:t>
      </w:r>
      <w:r>
        <w:rPr>
          <w:spacing w:val="-3"/>
        </w:rPr>
        <w:t xml:space="preserve"> </w:t>
      </w:r>
      <w:r>
        <w:t>learning</w:t>
      </w:r>
      <w:r>
        <w:rPr>
          <w:spacing w:val="-2"/>
        </w:rPr>
        <w:t xml:space="preserve"> </w:t>
      </w:r>
      <w:r>
        <w:t>experience.</w:t>
      </w:r>
    </w:p>
    <w:p w14:paraId="3A77B24C" w14:textId="77777777" w:rsidR="006E14F4" w:rsidRDefault="00BA7ECC">
      <w:pPr>
        <w:pStyle w:val="BodyText"/>
        <w:spacing w:before="1" w:line="480" w:lineRule="auto"/>
        <w:ind w:right="269"/>
      </w:pPr>
      <w:r>
        <w:rPr>
          <w:b/>
        </w:rPr>
        <w:t>4. Specialized course coverage</w:t>
      </w:r>
      <w:r>
        <w:t>: CSA faculty offer in-depth coverage of SA in courses in their respective</w:t>
      </w:r>
      <w:r>
        <w:rPr>
          <w:spacing w:val="-1"/>
        </w:rPr>
        <w:t xml:space="preserve"> </w:t>
      </w:r>
      <w:r>
        <w:t>programs and departments. ALC is responsible</w:t>
      </w:r>
      <w:r>
        <w:rPr>
          <w:spacing w:val="-1"/>
        </w:rPr>
        <w:t xml:space="preserve"> </w:t>
      </w:r>
      <w:r>
        <w:t>for SA language</w:t>
      </w:r>
      <w:r>
        <w:rPr>
          <w:spacing w:val="-1"/>
        </w:rPr>
        <w:t xml:space="preserve"> </w:t>
      </w:r>
      <w:r>
        <w:t>instruction, and since 2019 the Department has offered a SA track in its major (Table D.1). Many departments and schools</w:t>
      </w:r>
      <w:r>
        <w:rPr>
          <w:spacing w:val="-3"/>
        </w:rPr>
        <w:t xml:space="preserve"> </w:t>
      </w:r>
      <w:r>
        <w:t>count</w:t>
      </w:r>
      <w:r>
        <w:rPr>
          <w:spacing w:val="-4"/>
        </w:rPr>
        <w:t xml:space="preserve"> </w:t>
      </w:r>
      <w:r>
        <w:t>more</w:t>
      </w:r>
      <w:r>
        <w:rPr>
          <w:spacing w:val="-4"/>
        </w:rPr>
        <w:t xml:space="preserve"> </w:t>
      </w:r>
      <w:r>
        <w:t>than</w:t>
      </w:r>
      <w:r>
        <w:rPr>
          <w:spacing w:val="-3"/>
        </w:rPr>
        <w:t xml:space="preserve"> </w:t>
      </w:r>
      <w:r>
        <w:t>one</w:t>
      </w:r>
      <w:r>
        <w:rPr>
          <w:spacing w:val="-4"/>
        </w:rPr>
        <w:t xml:space="preserve"> </w:t>
      </w:r>
      <w:r>
        <w:t>South</w:t>
      </w:r>
      <w:r>
        <w:rPr>
          <w:spacing w:val="-3"/>
        </w:rPr>
        <w:t xml:space="preserve"> </w:t>
      </w:r>
      <w:r>
        <w:t>Asianist</w:t>
      </w:r>
      <w:r>
        <w:rPr>
          <w:spacing w:val="-3"/>
        </w:rPr>
        <w:t xml:space="preserve"> </w:t>
      </w:r>
      <w:r>
        <w:t>among</w:t>
      </w:r>
      <w:r>
        <w:rPr>
          <w:spacing w:val="-3"/>
        </w:rPr>
        <w:t xml:space="preserve"> </w:t>
      </w:r>
      <w:r>
        <w:t>their</w:t>
      </w:r>
      <w:r>
        <w:rPr>
          <w:spacing w:val="-3"/>
        </w:rPr>
        <w:t xml:space="preserve"> </w:t>
      </w:r>
      <w:r>
        <w:t>faculty.</w:t>
      </w:r>
      <w:r>
        <w:rPr>
          <w:spacing w:val="-3"/>
        </w:rPr>
        <w:t xml:space="preserve"> </w:t>
      </w:r>
      <w:r>
        <w:t>Our</w:t>
      </w:r>
      <w:r>
        <w:rPr>
          <w:spacing w:val="-3"/>
        </w:rPr>
        <w:t xml:space="preserve"> </w:t>
      </w:r>
      <w:r>
        <w:t>Honorary</w:t>
      </w:r>
      <w:r>
        <w:rPr>
          <w:spacing w:val="-3"/>
        </w:rPr>
        <w:t xml:space="preserve"> </w:t>
      </w:r>
      <w:r>
        <w:t>Fellows</w:t>
      </w:r>
      <w:r>
        <w:rPr>
          <w:spacing w:val="-3"/>
        </w:rPr>
        <w:t xml:space="preserve"> </w:t>
      </w:r>
      <w:r>
        <w:t>Program (supported in-kind by the ID) regularly brings South Asianists to UW-Madison who share their</w:t>
      </w:r>
    </w:p>
    <w:p w14:paraId="3A77B24D" w14:textId="77777777" w:rsidR="006E14F4" w:rsidRDefault="006E14F4">
      <w:pPr>
        <w:spacing w:line="480" w:lineRule="auto"/>
        <w:sectPr w:rsidR="006E14F4">
          <w:pgSz w:w="12240" w:h="15840"/>
          <w:pgMar w:top="1140" w:right="1200" w:bottom="960" w:left="1320" w:header="584" w:footer="772" w:gutter="0"/>
          <w:cols w:space="720"/>
        </w:sectPr>
      </w:pPr>
    </w:p>
    <w:p w14:paraId="3A77B24E" w14:textId="77777777" w:rsidR="006E14F4" w:rsidRDefault="006E14F4">
      <w:pPr>
        <w:pStyle w:val="BodyText"/>
        <w:spacing w:before="9"/>
        <w:ind w:left="0"/>
        <w:rPr>
          <w:sz w:val="17"/>
        </w:rPr>
      </w:pPr>
    </w:p>
    <w:p w14:paraId="3A77B24F" w14:textId="77777777" w:rsidR="006E14F4" w:rsidRDefault="00BA7ECC">
      <w:pPr>
        <w:pStyle w:val="BodyText"/>
        <w:spacing w:before="90" w:line="480" w:lineRule="auto"/>
        <w:ind w:right="261"/>
      </w:pPr>
      <w:r>
        <w:t>expertise with our students in our weekly lecture series and i</w:t>
      </w:r>
      <w:r>
        <w:t>n guest lectures in specific courses, allowing all students access to leading scholars in the field. CSA also supports efforts to bring Scholars at Risk to UW-Madison, in addition to the Distinguished Lecturers program within IS, which</w:t>
      </w:r>
      <w:r>
        <w:rPr>
          <w:spacing w:val="-3"/>
        </w:rPr>
        <w:t xml:space="preserve"> </w:t>
      </w:r>
      <w:r>
        <w:t>annually</w:t>
      </w:r>
      <w:r>
        <w:rPr>
          <w:spacing w:val="-3"/>
        </w:rPr>
        <w:t xml:space="preserve"> </w:t>
      </w:r>
      <w:r>
        <w:t>funds</w:t>
      </w:r>
      <w:r>
        <w:rPr>
          <w:spacing w:val="-3"/>
        </w:rPr>
        <w:t xml:space="preserve"> </w:t>
      </w:r>
      <w:r>
        <w:t>a</w:t>
      </w:r>
      <w:r>
        <w:rPr>
          <w:spacing w:val="-4"/>
        </w:rPr>
        <w:t xml:space="preserve"> </w:t>
      </w:r>
      <w:r>
        <w:t>dis</w:t>
      </w:r>
      <w:r>
        <w:t>tinguished</w:t>
      </w:r>
      <w:r>
        <w:rPr>
          <w:spacing w:val="-3"/>
        </w:rPr>
        <w:t xml:space="preserve"> </w:t>
      </w:r>
      <w:r>
        <w:t>professional</w:t>
      </w:r>
      <w:r>
        <w:rPr>
          <w:spacing w:val="-3"/>
        </w:rPr>
        <w:t xml:space="preserve"> </w:t>
      </w:r>
      <w:r>
        <w:t>to</w:t>
      </w:r>
      <w:r>
        <w:rPr>
          <w:spacing w:val="-3"/>
        </w:rPr>
        <w:t xml:space="preserve"> </w:t>
      </w:r>
      <w:r>
        <w:t>teach</w:t>
      </w:r>
      <w:r>
        <w:rPr>
          <w:spacing w:val="-3"/>
        </w:rPr>
        <w:t xml:space="preserve"> </w:t>
      </w:r>
      <w:r>
        <w:t>upper-level</w:t>
      </w:r>
      <w:r>
        <w:rPr>
          <w:spacing w:val="-3"/>
        </w:rPr>
        <w:t xml:space="preserve"> </w:t>
      </w:r>
      <w:r>
        <w:t>area</w:t>
      </w:r>
      <w:r>
        <w:rPr>
          <w:spacing w:val="-4"/>
        </w:rPr>
        <w:t xml:space="preserve"> </w:t>
      </w:r>
      <w:r>
        <w:t>studies</w:t>
      </w:r>
      <w:r>
        <w:rPr>
          <w:spacing w:val="-3"/>
        </w:rPr>
        <w:t xml:space="preserve"> </w:t>
      </w:r>
      <w:r>
        <w:t>courses</w:t>
      </w:r>
      <w:r>
        <w:rPr>
          <w:spacing w:val="-3"/>
        </w:rPr>
        <w:t xml:space="preserve"> </w:t>
      </w:r>
      <w:r>
        <w:t>in</w:t>
      </w:r>
      <w:r>
        <w:rPr>
          <w:spacing w:val="-3"/>
        </w:rPr>
        <w:t xml:space="preserve"> </w:t>
      </w:r>
      <w:r>
        <w:t>the International Studies (IS) major. With specialization in SA, prospective new hires are based in ALC and History. History will begin its search in the next cycle, and ALC’s Jain Studie</w:t>
      </w:r>
      <w:r>
        <w:t>s search is scheduled for Fall 2022.</w:t>
      </w:r>
    </w:p>
    <w:p w14:paraId="3A77B250" w14:textId="77777777" w:rsidR="006E14F4" w:rsidRDefault="00BA7ECC">
      <w:pPr>
        <w:pStyle w:val="Heading1"/>
        <w:numPr>
          <w:ilvl w:val="0"/>
          <w:numId w:val="7"/>
        </w:numPr>
        <w:tabs>
          <w:tab w:val="left" w:pos="414"/>
        </w:tabs>
      </w:pPr>
      <w:r>
        <w:t>Quality</w:t>
      </w:r>
      <w:r>
        <w:rPr>
          <w:spacing w:val="-2"/>
        </w:rPr>
        <w:t xml:space="preserve"> </w:t>
      </w:r>
      <w:r>
        <w:t>of</w:t>
      </w:r>
      <w:r>
        <w:rPr>
          <w:spacing w:val="-1"/>
        </w:rPr>
        <w:t xml:space="preserve"> </w:t>
      </w:r>
      <w:r>
        <w:t>Curriculum</w:t>
      </w:r>
      <w:r>
        <w:rPr>
          <w:spacing w:val="-1"/>
        </w:rPr>
        <w:t xml:space="preserve"> </w:t>
      </w:r>
      <w:r>
        <w:rPr>
          <w:spacing w:val="-2"/>
        </w:rPr>
        <w:t>Design</w:t>
      </w:r>
    </w:p>
    <w:p w14:paraId="3A77B251" w14:textId="77777777" w:rsidR="006E14F4" w:rsidRDefault="006E14F4">
      <w:pPr>
        <w:pStyle w:val="BodyText"/>
        <w:ind w:left="0"/>
        <w:rPr>
          <w:b/>
        </w:rPr>
      </w:pPr>
    </w:p>
    <w:p w14:paraId="3A77B252" w14:textId="77777777" w:rsidR="006E14F4" w:rsidRDefault="00BA7ECC">
      <w:pPr>
        <w:pStyle w:val="ListParagraph"/>
        <w:numPr>
          <w:ilvl w:val="1"/>
          <w:numId w:val="7"/>
        </w:numPr>
        <w:tabs>
          <w:tab w:val="left" w:pos="360"/>
        </w:tabs>
        <w:spacing w:line="480" w:lineRule="auto"/>
        <w:ind w:right="333" w:firstLine="0"/>
        <w:rPr>
          <w:b/>
          <w:sz w:val="24"/>
        </w:rPr>
      </w:pPr>
      <w:r>
        <w:rPr>
          <w:b/>
          <w:sz w:val="24"/>
        </w:rPr>
        <w:t xml:space="preserve">Undergraduate Instruction: </w:t>
      </w:r>
      <w:r>
        <w:rPr>
          <w:sz w:val="24"/>
        </w:rPr>
        <w:t>UW-Madison ranked 14</w:t>
      </w:r>
      <w:r>
        <w:rPr>
          <w:sz w:val="24"/>
          <w:vertAlign w:val="superscript"/>
        </w:rPr>
        <w:t>th</w:t>
      </w:r>
      <w:r>
        <w:rPr>
          <w:sz w:val="24"/>
        </w:rPr>
        <w:t xml:space="preserve"> among US public institutions for 2022 in the US News and World Report rankings. In 2021, the university ranked 31</w:t>
      </w:r>
      <w:r>
        <w:rPr>
          <w:sz w:val="24"/>
          <w:vertAlign w:val="superscript"/>
        </w:rPr>
        <w:t>st</w:t>
      </w:r>
      <w:r>
        <w:rPr>
          <w:sz w:val="24"/>
        </w:rPr>
        <w:t xml:space="preserve"> among world</w:t>
      </w:r>
      <w:r>
        <w:rPr>
          <w:spacing w:val="-4"/>
          <w:sz w:val="24"/>
        </w:rPr>
        <w:t xml:space="preserve"> </w:t>
      </w:r>
      <w:r>
        <w:rPr>
          <w:sz w:val="24"/>
        </w:rPr>
        <w:t>universities,</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Shanghai’s</w:t>
      </w:r>
      <w:r>
        <w:rPr>
          <w:spacing w:val="-4"/>
          <w:sz w:val="24"/>
        </w:rPr>
        <w:t xml:space="preserve"> </w:t>
      </w:r>
      <w:r>
        <w:rPr>
          <w:sz w:val="24"/>
        </w:rPr>
        <w:t>Jiao</w:t>
      </w:r>
      <w:r>
        <w:rPr>
          <w:spacing w:val="-4"/>
          <w:sz w:val="24"/>
        </w:rPr>
        <w:t xml:space="preserve"> </w:t>
      </w:r>
      <w:r>
        <w:rPr>
          <w:sz w:val="24"/>
        </w:rPr>
        <w:t>Tong</w:t>
      </w:r>
      <w:r>
        <w:rPr>
          <w:spacing w:val="-4"/>
          <w:sz w:val="24"/>
        </w:rPr>
        <w:t xml:space="preserve"> </w:t>
      </w:r>
      <w:r>
        <w:rPr>
          <w:sz w:val="24"/>
        </w:rPr>
        <w:t>University’s</w:t>
      </w:r>
      <w:r>
        <w:rPr>
          <w:spacing w:val="-4"/>
          <w:sz w:val="24"/>
        </w:rPr>
        <w:t xml:space="preserve"> </w:t>
      </w:r>
      <w:r>
        <w:rPr>
          <w:sz w:val="24"/>
        </w:rPr>
        <w:t>Academic</w:t>
      </w:r>
      <w:r>
        <w:rPr>
          <w:spacing w:val="-5"/>
          <w:sz w:val="24"/>
        </w:rPr>
        <w:t xml:space="preserve"> </w:t>
      </w:r>
      <w:r>
        <w:rPr>
          <w:sz w:val="24"/>
        </w:rPr>
        <w:t>Ranking</w:t>
      </w:r>
      <w:r>
        <w:rPr>
          <w:spacing w:val="-4"/>
          <w:sz w:val="24"/>
        </w:rPr>
        <w:t xml:space="preserve"> </w:t>
      </w:r>
      <w:r>
        <w:rPr>
          <w:sz w:val="24"/>
        </w:rPr>
        <w:t>of</w:t>
      </w:r>
      <w:r>
        <w:rPr>
          <w:spacing w:val="-4"/>
          <w:sz w:val="24"/>
        </w:rPr>
        <w:t xml:space="preserve"> </w:t>
      </w:r>
      <w:r>
        <w:rPr>
          <w:sz w:val="24"/>
        </w:rPr>
        <w:t>World Universities, and 21</w:t>
      </w:r>
      <w:r>
        <w:rPr>
          <w:sz w:val="24"/>
          <w:vertAlign w:val="superscript"/>
        </w:rPr>
        <w:t>st</w:t>
      </w:r>
      <w:r>
        <w:rPr>
          <w:sz w:val="24"/>
        </w:rPr>
        <w:t xml:space="preserve"> within the United States. With over 21,000 faculty members, a student-to- faculty ratio of 17 to 1, and just 20 students in the average class, stu</w:t>
      </w:r>
      <w:r>
        <w:rPr>
          <w:sz w:val="24"/>
        </w:rPr>
        <w:t>dents benefit from a personalized education. Students of SA at UW can choose from almost 100 courses in 33 departments</w:t>
      </w:r>
      <w:r>
        <w:rPr>
          <w:spacing w:val="-3"/>
          <w:sz w:val="24"/>
        </w:rPr>
        <w:t xml:space="preserve"> </w:t>
      </w:r>
      <w:r>
        <w:rPr>
          <w:sz w:val="24"/>
        </w:rPr>
        <w:t>to</w:t>
      </w:r>
      <w:r>
        <w:rPr>
          <w:spacing w:val="-3"/>
          <w:sz w:val="24"/>
        </w:rPr>
        <w:t xml:space="preserve"> </w:t>
      </w:r>
      <w:r>
        <w:rPr>
          <w:sz w:val="24"/>
        </w:rPr>
        <w:t>fulfill</w:t>
      </w:r>
      <w:r>
        <w:rPr>
          <w:spacing w:val="-3"/>
          <w:sz w:val="24"/>
        </w:rPr>
        <w:t xml:space="preserve"> </w:t>
      </w:r>
      <w:r>
        <w:rPr>
          <w:sz w:val="24"/>
        </w:rPr>
        <w:t>their</w:t>
      </w:r>
      <w:r>
        <w:rPr>
          <w:spacing w:val="-3"/>
          <w:sz w:val="24"/>
        </w:rPr>
        <w:t xml:space="preserve"> </w:t>
      </w:r>
      <w:r>
        <w:rPr>
          <w:sz w:val="24"/>
        </w:rPr>
        <w:t>major,</w:t>
      </w:r>
      <w:r>
        <w:rPr>
          <w:spacing w:val="-3"/>
          <w:sz w:val="24"/>
        </w:rPr>
        <w:t xml:space="preserve"> </w:t>
      </w:r>
      <w:r>
        <w:rPr>
          <w:sz w:val="24"/>
        </w:rPr>
        <w:t>minor,</w:t>
      </w:r>
      <w:r>
        <w:rPr>
          <w:spacing w:val="-3"/>
          <w:sz w:val="24"/>
        </w:rPr>
        <w:t xml:space="preserve"> </w:t>
      </w:r>
      <w:r>
        <w:rPr>
          <w:sz w:val="24"/>
        </w:rPr>
        <w:t>or</w:t>
      </w:r>
      <w:r>
        <w:rPr>
          <w:spacing w:val="-3"/>
          <w:sz w:val="24"/>
        </w:rPr>
        <w:t xml:space="preserve"> </w:t>
      </w:r>
      <w:r>
        <w:rPr>
          <w:sz w:val="24"/>
        </w:rPr>
        <w:t>certificate</w:t>
      </w:r>
      <w:r>
        <w:rPr>
          <w:spacing w:val="-4"/>
          <w:sz w:val="24"/>
        </w:rPr>
        <w:t xml:space="preserve"> </w:t>
      </w:r>
      <w:r>
        <w:rPr>
          <w:sz w:val="24"/>
        </w:rPr>
        <w:t>requirements.</w:t>
      </w:r>
      <w:r>
        <w:rPr>
          <w:spacing w:val="-3"/>
          <w:sz w:val="24"/>
        </w:rPr>
        <w:t xml:space="preserve"> </w:t>
      </w:r>
      <w:r>
        <w:rPr>
          <w:sz w:val="24"/>
        </w:rPr>
        <w:t>Below</w:t>
      </w:r>
      <w:r>
        <w:rPr>
          <w:spacing w:val="-3"/>
          <w:sz w:val="24"/>
        </w:rPr>
        <w:t xml:space="preserve"> </w:t>
      </w:r>
      <w:r>
        <w:rPr>
          <w:sz w:val="24"/>
        </w:rPr>
        <w:t>are</w:t>
      </w:r>
      <w:r>
        <w:rPr>
          <w:spacing w:val="-4"/>
          <w:sz w:val="24"/>
        </w:rPr>
        <w:t xml:space="preserve"> </w:t>
      </w:r>
      <w:r>
        <w:rPr>
          <w:sz w:val="24"/>
        </w:rPr>
        <w:t>the</w:t>
      </w:r>
      <w:r>
        <w:rPr>
          <w:spacing w:val="-4"/>
          <w:sz w:val="24"/>
        </w:rPr>
        <w:t xml:space="preserve"> </w:t>
      </w:r>
      <w:r>
        <w:rPr>
          <w:sz w:val="24"/>
        </w:rPr>
        <w:t>requirements for the newly introduced SA track in the ALC, as w</w:t>
      </w:r>
      <w:r>
        <w:rPr>
          <w:sz w:val="24"/>
        </w:rPr>
        <w:t xml:space="preserve">ell as those for ALC’s MA and PhD </w:t>
      </w:r>
      <w:r>
        <w:rPr>
          <w:spacing w:val="-2"/>
          <w:sz w:val="24"/>
        </w:rPr>
        <w:t>programs.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2"/>
        <w:gridCol w:w="7100"/>
      </w:tblGrid>
      <w:tr w:rsidR="006E14F4" w14:paraId="3A77B254" w14:textId="77777777">
        <w:trPr>
          <w:trHeight w:val="230"/>
        </w:trPr>
        <w:tc>
          <w:tcPr>
            <w:tcW w:w="9342" w:type="dxa"/>
            <w:gridSpan w:val="2"/>
            <w:shd w:val="clear" w:color="auto" w:fill="F2DBDB"/>
          </w:tcPr>
          <w:p w14:paraId="3A77B253" w14:textId="77777777" w:rsidR="006E14F4" w:rsidRDefault="00BA7ECC">
            <w:pPr>
              <w:pStyle w:val="TableParagraph"/>
              <w:spacing w:line="210" w:lineRule="exact"/>
              <w:ind w:left="1256" w:right="1244"/>
              <w:jc w:val="center"/>
              <w:rPr>
                <w:b/>
                <w:sz w:val="20"/>
              </w:rPr>
            </w:pPr>
            <w:r>
              <w:rPr>
                <w:b/>
                <w:sz w:val="20"/>
              </w:rPr>
              <w:t>Table</w:t>
            </w:r>
            <w:r>
              <w:rPr>
                <w:b/>
                <w:spacing w:val="-9"/>
                <w:sz w:val="20"/>
              </w:rPr>
              <w:t xml:space="preserve"> </w:t>
            </w:r>
            <w:r>
              <w:rPr>
                <w:b/>
                <w:sz w:val="20"/>
              </w:rPr>
              <w:t>D.1.</w:t>
            </w:r>
            <w:r>
              <w:rPr>
                <w:b/>
                <w:spacing w:val="-6"/>
                <w:sz w:val="20"/>
              </w:rPr>
              <w:t xml:space="preserve"> </w:t>
            </w:r>
            <w:r>
              <w:rPr>
                <w:b/>
                <w:sz w:val="20"/>
              </w:rPr>
              <w:t>Asian</w:t>
            </w:r>
            <w:r>
              <w:rPr>
                <w:b/>
                <w:spacing w:val="-6"/>
                <w:sz w:val="20"/>
              </w:rPr>
              <w:t xml:space="preserve"> </w:t>
            </w:r>
            <w:r>
              <w:rPr>
                <w:b/>
                <w:sz w:val="20"/>
              </w:rPr>
              <w:t>Languages</w:t>
            </w:r>
            <w:r>
              <w:rPr>
                <w:b/>
                <w:spacing w:val="-6"/>
                <w:sz w:val="20"/>
              </w:rPr>
              <w:t xml:space="preserve"> </w:t>
            </w:r>
            <w:r>
              <w:rPr>
                <w:b/>
                <w:sz w:val="20"/>
              </w:rPr>
              <w:t>and</w:t>
            </w:r>
            <w:r>
              <w:rPr>
                <w:b/>
                <w:spacing w:val="-6"/>
                <w:sz w:val="20"/>
              </w:rPr>
              <w:t xml:space="preserve"> </w:t>
            </w:r>
            <w:r>
              <w:rPr>
                <w:b/>
                <w:sz w:val="20"/>
              </w:rPr>
              <w:t>Cultures</w:t>
            </w:r>
            <w:r>
              <w:rPr>
                <w:b/>
                <w:spacing w:val="-6"/>
                <w:sz w:val="20"/>
              </w:rPr>
              <w:t xml:space="preserve"> </w:t>
            </w:r>
            <w:r>
              <w:rPr>
                <w:b/>
                <w:sz w:val="20"/>
              </w:rPr>
              <w:t>BA</w:t>
            </w:r>
            <w:r>
              <w:rPr>
                <w:b/>
                <w:spacing w:val="-6"/>
                <w:sz w:val="20"/>
              </w:rPr>
              <w:t xml:space="preserve"> </w:t>
            </w:r>
            <w:r>
              <w:rPr>
                <w:b/>
                <w:sz w:val="20"/>
              </w:rPr>
              <w:t>South</w:t>
            </w:r>
            <w:r>
              <w:rPr>
                <w:b/>
                <w:spacing w:val="-6"/>
                <w:sz w:val="20"/>
              </w:rPr>
              <w:t xml:space="preserve"> </w:t>
            </w:r>
            <w:r>
              <w:rPr>
                <w:b/>
                <w:sz w:val="20"/>
              </w:rPr>
              <w:t>Asian</w:t>
            </w:r>
            <w:r>
              <w:rPr>
                <w:b/>
                <w:spacing w:val="-6"/>
                <w:sz w:val="20"/>
              </w:rPr>
              <w:t xml:space="preserve"> </w:t>
            </w:r>
            <w:r>
              <w:rPr>
                <w:b/>
                <w:sz w:val="20"/>
              </w:rPr>
              <w:t>Degree</w:t>
            </w:r>
            <w:r>
              <w:rPr>
                <w:b/>
                <w:spacing w:val="-6"/>
                <w:sz w:val="20"/>
              </w:rPr>
              <w:t xml:space="preserve"> </w:t>
            </w:r>
            <w:r>
              <w:rPr>
                <w:b/>
                <w:spacing w:val="-2"/>
                <w:sz w:val="20"/>
              </w:rPr>
              <w:t>Requirements</w:t>
            </w:r>
          </w:p>
        </w:tc>
      </w:tr>
      <w:tr w:rsidR="006E14F4" w14:paraId="3A77B25B" w14:textId="77777777">
        <w:trPr>
          <w:trHeight w:val="1732"/>
        </w:trPr>
        <w:tc>
          <w:tcPr>
            <w:tcW w:w="2242" w:type="dxa"/>
            <w:tcBorders>
              <w:bottom w:val="single" w:sz="8" w:space="0" w:color="000000"/>
              <w:right w:val="single" w:sz="8" w:space="0" w:color="000000"/>
            </w:tcBorders>
          </w:tcPr>
          <w:p w14:paraId="3A77B255" w14:textId="77777777" w:rsidR="006E14F4" w:rsidRDefault="00BA7ECC">
            <w:pPr>
              <w:pStyle w:val="TableParagraph"/>
              <w:ind w:right="330"/>
              <w:jc w:val="both"/>
              <w:rPr>
                <w:b/>
                <w:sz w:val="20"/>
              </w:rPr>
            </w:pPr>
            <w:r>
              <w:rPr>
                <w:b/>
                <w:sz w:val="20"/>
              </w:rPr>
              <w:t>ALC</w:t>
            </w:r>
            <w:r>
              <w:rPr>
                <w:b/>
                <w:spacing w:val="-13"/>
                <w:sz w:val="20"/>
              </w:rPr>
              <w:t xml:space="preserve"> </w:t>
            </w:r>
            <w:r>
              <w:rPr>
                <w:b/>
                <w:sz w:val="20"/>
              </w:rPr>
              <w:t>Undergraduate Degree:</w:t>
            </w:r>
            <w:r>
              <w:rPr>
                <w:b/>
                <w:spacing w:val="-5"/>
                <w:sz w:val="20"/>
              </w:rPr>
              <w:t xml:space="preserve"> </w:t>
            </w:r>
            <w:r>
              <w:rPr>
                <w:b/>
                <w:sz w:val="20"/>
              </w:rPr>
              <w:t>South</w:t>
            </w:r>
            <w:r>
              <w:rPr>
                <w:b/>
                <w:spacing w:val="-5"/>
                <w:sz w:val="20"/>
              </w:rPr>
              <w:t xml:space="preserve"> </w:t>
            </w:r>
            <w:r>
              <w:rPr>
                <w:b/>
                <w:sz w:val="20"/>
              </w:rPr>
              <w:t>Asian Studies Track</w:t>
            </w:r>
          </w:p>
        </w:tc>
        <w:tc>
          <w:tcPr>
            <w:tcW w:w="7100" w:type="dxa"/>
            <w:tcBorders>
              <w:left w:val="single" w:sz="8" w:space="0" w:color="000000"/>
              <w:bottom w:val="single" w:sz="8" w:space="0" w:color="000000"/>
            </w:tcBorders>
          </w:tcPr>
          <w:p w14:paraId="3A77B256" w14:textId="77777777" w:rsidR="006E14F4" w:rsidRDefault="00BA7ECC">
            <w:pPr>
              <w:pStyle w:val="TableParagraph"/>
              <w:numPr>
                <w:ilvl w:val="0"/>
                <w:numId w:val="6"/>
              </w:numPr>
              <w:tabs>
                <w:tab w:val="left" w:pos="271"/>
              </w:tabs>
              <w:spacing w:line="240" w:lineRule="exact"/>
              <w:ind w:left="270" w:hanging="167"/>
              <w:rPr>
                <w:sz w:val="20"/>
              </w:rPr>
            </w:pPr>
            <w:r>
              <w:rPr>
                <w:sz w:val="20"/>
              </w:rPr>
              <w:t>Introductory</w:t>
            </w:r>
            <w:r>
              <w:rPr>
                <w:spacing w:val="-12"/>
                <w:sz w:val="20"/>
              </w:rPr>
              <w:t xml:space="preserve"> </w:t>
            </w:r>
            <w:r>
              <w:rPr>
                <w:sz w:val="20"/>
              </w:rPr>
              <w:t>“Gateway”</w:t>
            </w:r>
            <w:r>
              <w:rPr>
                <w:spacing w:val="-11"/>
                <w:sz w:val="20"/>
              </w:rPr>
              <w:t xml:space="preserve"> </w:t>
            </w:r>
            <w:r>
              <w:rPr>
                <w:sz w:val="20"/>
              </w:rPr>
              <w:t>Course—ALC</w:t>
            </w:r>
            <w:r>
              <w:rPr>
                <w:spacing w:val="-11"/>
                <w:sz w:val="20"/>
              </w:rPr>
              <w:t xml:space="preserve"> </w:t>
            </w:r>
            <w:r>
              <w:rPr>
                <w:sz w:val="20"/>
              </w:rPr>
              <w:t>100</w:t>
            </w:r>
            <w:r>
              <w:rPr>
                <w:spacing w:val="-11"/>
                <w:sz w:val="20"/>
              </w:rPr>
              <w:t xml:space="preserve"> </w:t>
            </w:r>
            <w:r>
              <w:rPr>
                <w:sz w:val="20"/>
              </w:rPr>
              <w:t>(3-</w:t>
            </w:r>
            <w:r>
              <w:rPr>
                <w:spacing w:val="-5"/>
                <w:sz w:val="20"/>
              </w:rPr>
              <w:t>cr)</w:t>
            </w:r>
          </w:p>
          <w:p w14:paraId="3A77B257" w14:textId="77777777" w:rsidR="006E14F4" w:rsidRDefault="00BA7ECC">
            <w:pPr>
              <w:pStyle w:val="TableParagraph"/>
              <w:numPr>
                <w:ilvl w:val="0"/>
                <w:numId w:val="6"/>
              </w:numPr>
              <w:tabs>
                <w:tab w:val="left" w:pos="271"/>
              </w:tabs>
              <w:spacing w:line="245" w:lineRule="exact"/>
              <w:ind w:left="270" w:hanging="167"/>
              <w:rPr>
                <w:sz w:val="20"/>
              </w:rPr>
            </w:pPr>
            <w:r>
              <w:rPr>
                <w:sz w:val="20"/>
              </w:rPr>
              <w:t>Intermediate</w:t>
            </w:r>
            <w:r>
              <w:rPr>
                <w:spacing w:val="-11"/>
                <w:sz w:val="20"/>
              </w:rPr>
              <w:t xml:space="preserve"> </w:t>
            </w:r>
            <w:r>
              <w:rPr>
                <w:sz w:val="20"/>
              </w:rPr>
              <w:t>South</w:t>
            </w:r>
            <w:r>
              <w:rPr>
                <w:spacing w:val="-8"/>
                <w:sz w:val="20"/>
              </w:rPr>
              <w:t xml:space="preserve"> </w:t>
            </w:r>
            <w:r>
              <w:rPr>
                <w:sz w:val="20"/>
              </w:rPr>
              <w:t>Asian</w:t>
            </w:r>
            <w:r>
              <w:rPr>
                <w:spacing w:val="-8"/>
                <w:sz w:val="20"/>
              </w:rPr>
              <w:t xml:space="preserve"> </w:t>
            </w:r>
            <w:r>
              <w:rPr>
                <w:sz w:val="20"/>
              </w:rPr>
              <w:t>Language</w:t>
            </w:r>
            <w:r>
              <w:rPr>
                <w:spacing w:val="-9"/>
                <w:sz w:val="20"/>
              </w:rPr>
              <w:t xml:space="preserve"> </w:t>
            </w:r>
            <w:r>
              <w:rPr>
                <w:sz w:val="20"/>
              </w:rPr>
              <w:t>Courses—</w:t>
            </w:r>
            <w:r>
              <w:rPr>
                <w:spacing w:val="-9"/>
                <w:sz w:val="20"/>
              </w:rPr>
              <w:t xml:space="preserve"> </w:t>
            </w:r>
            <w:r>
              <w:rPr>
                <w:sz w:val="20"/>
              </w:rPr>
              <w:t>two-three</w:t>
            </w:r>
            <w:r>
              <w:rPr>
                <w:spacing w:val="-8"/>
                <w:sz w:val="20"/>
              </w:rPr>
              <w:t xml:space="preserve"> </w:t>
            </w:r>
            <w:r>
              <w:rPr>
                <w:sz w:val="20"/>
              </w:rPr>
              <w:t>courses</w:t>
            </w:r>
            <w:r>
              <w:rPr>
                <w:spacing w:val="-8"/>
                <w:sz w:val="20"/>
              </w:rPr>
              <w:t xml:space="preserve"> </w:t>
            </w:r>
            <w:r>
              <w:rPr>
                <w:sz w:val="20"/>
              </w:rPr>
              <w:t>(min</w:t>
            </w:r>
            <w:r>
              <w:rPr>
                <w:spacing w:val="-8"/>
                <w:sz w:val="20"/>
              </w:rPr>
              <w:t xml:space="preserve"> </w:t>
            </w:r>
            <w:r>
              <w:rPr>
                <w:sz w:val="20"/>
              </w:rPr>
              <w:t>8-</w:t>
            </w:r>
            <w:r>
              <w:rPr>
                <w:spacing w:val="-5"/>
                <w:sz w:val="20"/>
              </w:rPr>
              <w:t>cr)</w:t>
            </w:r>
          </w:p>
          <w:p w14:paraId="3A77B258" w14:textId="77777777" w:rsidR="006E14F4" w:rsidRDefault="00BA7ECC">
            <w:pPr>
              <w:pStyle w:val="TableParagraph"/>
              <w:numPr>
                <w:ilvl w:val="0"/>
                <w:numId w:val="6"/>
              </w:numPr>
              <w:tabs>
                <w:tab w:val="left" w:pos="271"/>
              </w:tabs>
              <w:spacing w:line="245" w:lineRule="exact"/>
              <w:ind w:left="270" w:hanging="167"/>
              <w:rPr>
                <w:sz w:val="20"/>
              </w:rPr>
            </w:pPr>
            <w:r>
              <w:rPr>
                <w:sz w:val="20"/>
              </w:rPr>
              <w:t>Breadth:</w:t>
            </w:r>
            <w:r>
              <w:rPr>
                <w:spacing w:val="-11"/>
                <w:sz w:val="20"/>
              </w:rPr>
              <w:t xml:space="preserve"> </w:t>
            </w:r>
            <w:r>
              <w:rPr>
                <w:sz w:val="20"/>
              </w:rPr>
              <w:t>South</w:t>
            </w:r>
            <w:r>
              <w:rPr>
                <w:spacing w:val="-8"/>
                <w:sz w:val="20"/>
              </w:rPr>
              <w:t xml:space="preserve"> </w:t>
            </w:r>
            <w:r>
              <w:rPr>
                <w:sz w:val="20"/>
              </w:rPr>
              <w:t>Asian</w:t>
            </w:r>
            <w:r>
              <w:rPr>
                <w:spacing w:val="-9"/>
                <w:sz w:val="20"/>
              </w:rPr>
              <w:t xml:space="preserve"> </w:t>
            </w:r>
            <w:r>
              <w:rPr>
                <w:sz w:val="20"/>
              </w:rPr>
              <w:t>Social</w:t>
            </w:r>
            <w:r>
              <w:rPr>
                <w:spacing w:val="-8"/>
                <w:sz w:val="20"/>
              </w:rPr>
              <w:t xml:space="preserve"> </w:t>
            </w:r>
            <w:r>
              <w:rPr>
                <w:sz w:val="20"/>
              </w:rPr>
              <w:t>Science</w:t>
            </w:r>
            <w:r>
              <w:rPr>
                <w:spacing w:val="-9"/>
                <w:sz w:val="20"/>
              </w:rPr>
              <w:t xml:space="preserve"> </w:t>
            </w:r>
            <w:r>
              <w:rPr>
                <w:sz w:val="20"/>
              </w:rPr>
              <w:t>Elective—three</w:t>
            </w:r>
            <w:r>
              <w:rPr>
                <w:spacing w:val="-8"/>
                <w:sz w:val="20"/>
              </w:rPr>
              <w:t xml:space="preserve"> </w:t>
            </w:r>
            <w:r>
              <w:rPr>
                <w:sz w:val="20"/>
              </w:rPr>
              <w:t>courses</w:t>
            </w:r>
            <w:r>
              <w:rPr>
                <w:spacing w:val="-8"/>
                <w:sz w:val="20"/>
              </w:rPr>
              <w:t xml:space="preserve"> </w:t>
            </w:r>
            <w:r>
              <w:rPr>
                <w:sz w:val="20"/>
              </w:rPr>
              <w:t>(9-</w:t>
            </w:r>
            <w:r>
              <w:rPr>
                <w:spacing w:val="-5"/>
                <w:sz w:val="20"/>
              </w:rPr>
              <w:t>cr)</w:t>
            </w:r>
          </w:p>
          <w:p w14:paraId="3A77B259" w14:textId="77777777" w:rsidR="006E14F4" w:rsidRDefault="00BA7ECC">
            <w:pPr>
              <w:pStyle w:val="TableParagraph"/>
              <w:numPr>
                <w:ilvl w:val="0"/>
                <w:numId w:val="6"/>
              </w:numPr>
              <w:tabs>
                <w:tab w:val="left" w:pos="271"/>
              </w:tabs>
              <w:spacing w:line="242" w:lineRule="exact"/>
              <w:ind w:left="270" w:hanging="167"/>
              <w:rPr>
                <w:sz w:val="20"/>
              </w:rPr>
            </w:pPr>
            <w:r>
              <w:rPr>
                <w:sz w:val="20"/>
              </w:rPr>
              <w:t>Breadth:</w:t>
            </w:r>
            <w:r>
              <w:rPr>
                <w:spacing w:val="-12"/>
                <w:sz w:val="20"/>
              </w:rPr>
              <w:t xml:space="preserve"> </w:t>
            </w:r>
            <w:r>
              <w:rPr>
                <w:sz w:val="20"/>
              </w:rPr>
              <w:t>South</w:t>
            </w:r>
            <w:r>
              <w:rPr>
                <w:spacing w:val="-10"/>
                <w:sz w:val="20"/>
              </w:rPr>
              <w:t xml:space="preserve"> </w:t>
            </w:r>
            <w:r>
              <w:rPr>
                <w:sz w:val="20"/>
              </w:rPr>
              <w:t>Asian</w:t>
            </w:r>
            <w:r>
              <w:rPr>
                <w:spacing w:val="-9"/>
                <w:sz w:val="20"/>
              </w:rPr>
              <w:t xml:space="preserve"> </w:t>
            </w:r>
            <w:r>
              <w:rPr>
                <w:sz w:val="20"/>
              </w:rPr>
              <w:t>Humanities</w:t>
            </w:r>
            <w:r>
              <w:rPr>
                <w:spacing w:val="-10"/>
                <w:sz w:val="20"/>
              </w:rPr>
              <w:t xml:space="preserve"> </w:t>
            </w:r>
            <w:r>
              <w:rPr>
                <w:sz w:val="20"/>
              </w:rPr>
              <w:t>Elective—three</w:t>
            </w:r>
            <w:r>
              <w:rPr>
                <w:spacing w:val="-10"/>
                <w:sz w:val="20"/>
              </w:rPr>
              <w:t xml:space="preserve"> </w:t>
            </w:r>
            <w:r>
              <w:rPr>
                <w:sz w:val="20"/>
              </w:rPr>
              <w:t>courses</w:t>
            </w:r>
            <w:r>
              <w:rPr>
                <w:spacing w:val="-9"/>
                <w:sz w:val="20"/>
              </w:rPr>
              <w:t xml:space="preserve"> </w:t>
            </w:r>
            <w:r>
              <w:rPr>
                <w:sz w:val="20"/>
              </w:rPr>
              <w:t>(9-</w:t>
            </w:r>
            <w:r>
              <w:rPr>
                <w:spacing w:val="-5"/>
                <w:sz w:val="20"/>
              </w:rPr>
              <w:t>cr)</w:t>
            </w:r>
          </w:p>
          <w:p w14:paraId="3A77B25A" w14:textId="77777777" w:rsidR="006E14F4" w:rsidRDefault="00BA7ECC">
            <w:pPr>
              <w:pStyle w:val="TableParagraph"/>
              <w:numPr>
                <w:ilvl w:val="0"/>
                <w:numId w:val="6"/>
              </w:numPr>
              <w:tabs>
                <w:tab w:val="left" w:pos="271"/>
              </w:tabs>
              <w:ind w:right="219" w:firstLine="0"/>
              <w:rPr>
                <w:sz w:val="20"/>
              </w:rPr>
            </w:pPr>
            <w:r>
              <w:rPr>
                <w:sz w:val="20"/>
              </w:rPr>
              <w:t>Capstone</w:t>
            </w:r>
            <w:r>
              <w:rPr>
                <w:spacing w:val="-5"/>
                <w:sz w:val="20"/>
              </w:rPr>
              <w:t xml:space="preserve"> </w:t>
            </w:r>
            <w:r>
              <w:rPr>
                <w:sz w:val="20"/>
              </w:rPr>
              <w:t>Experience—one</w:t>
            </w:r>
            <w:r>
              <w:rPr>
                <w:spacing w:val="-5"/>
                <w:sz w:val="20"/>
              </w:rPr>
              <w:t xml:space="preserve"> </w:t>
            </w:r>
            <w:r>
              <w:rPr>
                <w:sz w:val="20"/>
              </w:rPr>
              <w:t>300-level+</w:t>
            </w:r>
            <w:r>
              <w:rPr>
                <w:spacing w:val="-5"/>
                <w:sz w:val="20"/>
              </w:rPr>
              <w:t xml:space="preserve"> </w:t>
            </w:r>
            <w:r>
              <w:rPr>
                <w:sz w:val="20"/>
              </w:rPr>
              <w:t>South</w:t>
            </w:r>
            <w:r>
              <w:rPr>
                <w:spacing w:val="-5"/>
                <w:sz w:val="20"/>
              </w:rPr>
              <w:t xml:space="preserve"> </w:t>
            </w:r>
            <w:r>
              <w:rPr>
                <w:sz w:val="20"/>
              </w:rPr>
              <w:t>Asian</w:t>
            </w:r>
            <w:r>
              <w:rPr>
                <w:spacing w:val="-5"/>
                <w:sz w:val="20"/>
              </w:rPr>
              <w:t xml:space="preserve"> </w:t>
            </w:r>
            <w:r>
              <w:rPr>
                <w:sz w:val="20"/>
              </w:rPr>
              <w:t>course</w:t>
            </w:r>
            <w:r>
              <w:rPr>
                <w:spacing w:val="-5"/>
                <w:sz w:val="20"/>
              </w:rPr>
              <w:t xml:space="preserve"> </w:t>
            </w:r>
            <w:r>
              <w:rPr>
                <w:sz w:val="20"/>
              </w:rPr>
              <w:t>or</w:t>
            </w:r>
            <w:r>
              <w:rPr>
                <w:spacing w:val="-5"/>
                <w:sz w:val="20"/>
              </w:rPr>
              <w:t xml:space="preserve"> </w:t>
            </w:r>
            <w:r>
              <w:rPr>
                <w:sz w:val="20"/>
              </w:rPr>
              <w:t>presentation</w:t>
            </w:r>
            <w:r>
              <w:rPr>
                <w:spacing w:val="-5"/>
                <w:sz w:val="20"/>
              </w:rPr>
              <w:t xml:space="preserve"> </w:t>
            </w:r>
            <w:r>
              <w:rPr>
                <w:sz w:val="20"/>
              </w:rPr>
              <w:t>at</w:t>
            </w:r>
            <w:r>
              <w:rPr>
                <w:spacing w:val="-5"/>
                <w:sz w:val="20"/>
              </w:rPr>
              <w:t xml:space="preserve"> </w:t>
            </w:r>
            <w:r>
              <w:rPr>
                <w:sz w:val="20"/>
              </w:rPr>
              <w:t>ALC Undergraduate Asian Studies Student Symposium (3-cr)</w:t>
            </w:r>
          </w:p>
        </w:tc>
      </w:tr>
    </w:tbl>
    <w:p w14:paraId="3A77B25C" w14:textId="77777777" w:rsidR="006E14F4" w:rsidRDefault="006E14F4">
      <w:pPr>
        <w:pStyle w:val="BodyText"/>
        <w:spacing w:before="4"/>
        <w:ind w:left="0"/>
        <w:rPr>
          <w:sz w:val="23"/>
        </w:rPr>
      </w:pPr>
    </w:p>
    <w:p w14:paraId="3A77B25D" w14:textId="77777777" w:rsidR="006E14F4" w:rsidRDefault="00BA7ECC">
      <w:pPr>
        <w:pStyle w:val="BodyText"/>
        <w:spacing w:before="1" w:after="6"/>
      </w:pPr>
      <w:r>
        <w:t>The</w:t>
      </w:r>
      <w:r>
        <w:rPr>
          <w:spacing w:val="-3"/>
        </w:rPr>
        <w:t xml:space="preserve"> </w:t>
      </w:r>
      <w:r>
        <w:t>Undergraduate</w:t>
      </w:r>
      <w:r>
        <w:rPr>
          <w:spacing w:val="-3"/>
        </w:rPr>
        <w:t xml:space="preserve"> </w:t>
      </w:r>
      <w:r>
        <w:t>Certificate</w:t>
      </w:r>
      <w:r>
        <w:rPr>
          <w:spacing w:val="-3"/>
        </w:rPr>
        <w:t xml:space="preserve"> </w:t>
      </w:r>
      <w:r>
        <w:t>in</w:t>
      </w:r>
      <w:r>
        <w:rPr>
          <w:spacing w:val="-2"/>
        </w:rPr>
        <w:t xml:space="preserve"> </w:t>
      </w:r>
      <w:r>
        <w:t>South</w:t>
      </w:r>
      <w:r>
        <w:rPr>
          <w:spacing w:val="-2"/>
        </w:rPr>
        <w:t xml:space="preserve"> </w:t>
      </w:r>
      <w:r>
        <w:t>Asian</w:t>
      </w:r>
      <w:r>
        <w:rPr>
          <w:spacing w:val="-2"/>
        </w:rPr>
        <w:t xml:space="preserve"> </w:t>
      </w:r>
      <w:r>
        <w:t>Studies</w:t>
      </w:r>
      <w:r>
        <w:rPr>
          <w:spacing w:val="-2"/>
        </w:rPr>
        <w:t xml:space="preserve"> </w:t>
      </w:r>
      <w:r>
        <w:t>remains</w:t>
      </w:r>
      <w:r>
        <w:rPr>
          <w:spacing w:val="-2"/>
        </w:rPr>
        <w:t xml:space="preserve"> </w:t>
      </w:r>
      <w:r>
        <w:t>administered</w:t>
      </w:r>
      <w:r>
        <w:rPr>
          <w:spacing w:val="-2"/>
        </w:rPr>
        <w:t xml:space="preserve"> </w:t>
      </w:r>
      <w:r>
        <w:t>through</w:t>
      </w:r>
      <w:r>
        <w:rPr>
          <w:spacing w:val="-1"/>
        </w:rPr>
        <w:t xml:space="preserve"> </w:t>
      </w:r>
      <w:r>
        <w:rPr>
          <w:spacing w:val="-4"/>
        </w:rPr>
        <w:t>CSA:</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7123"/>
      </w:tblGrid>
      <w:tr w:rsidR="006E14F4" w14:paraId="3A77B25F" w14:textId="77777777">
        <w:trPr>
          <w:trHeight w:val="230"/>
        </w:trPr>
        <w:tc>
          <w:tcPr>
            <w:tcW w:w="9350" w:type="dxa"/>
            <w:gridSpan w:val="2"/>
            <w:shd w:val="clear" w:color="auto" w:fill="F2DBDB"/>
          </w:tcPr>
          <w:p w14:paraId="3A77B25E" w14:textId="77777777" w:rsidR="006E14F4" w:rsidRDefault="00BA7ECC">
            <w:pPr>
              <w:pStyle w:val="TableParagraph"/>
              <w:spacing w:line="210" w:lineRule="exact"/>
              <w:ind w:left="2651" w:right="2205"/>
              <w:jc w:val="center"/>
              <w:rPr>
                <w:b/>
                <w:sz w:val="20"/>
              </w:rPr>
            </w:pPr>
            <w:r>
              <w:rPr>
                <w:b/>
                <w:sz w:val="20"/>
              </w:rPr>
              <w:t>Table</w:t>
            </w:r>
            <w:r>
              <w:rPr>
                <w:b/>
                <w:spacing w:val="-8"/>
                <w:sz w:val="20"/>
              </w:rPr>
              <w:t xml:space="preserve"> </w:t>
            </w:r>
            <w:r>
              <w:rPr>
                <w:b/>
                <w:sz w:val="20"/>
              </w:rPr>
              <w:t>D.2.</w:t>
            </w:r>
            <w:r>
              <w:rPr>
                <w:b/>
                <w:spacing w:val="36"/>
                <w:sz w:val="20"/>
              </w:rPr>
              <w:t xml:space="preserve"> </w:t>
            </w:r>
            <w:r>
              <w:rPr>
                <w:b/>
                <w:sz w:val="20"/>
              </w:rPr>
              <w:t>Undergraduate</w:t>
            </w:r>
            <w:r>
              <w:rPr>
                <w:b/>
                <w:spacing w:val="-8"/>
                <w:sz w:val="20"/>
              </w:rPr>
              <w:t xml:space="preserve"> </w:t>
            </w:r>
            <w:r>
              <w:rPr>
                <w:b/>
                <w:sz w:val="20"/>
              </w:rPr>
              <w:t>Certificate</w:t>
            </w:r>
            <w:r>
              <w:rPr>
                <w:b/>
                <w:spacing w:val="-7"/>
                <w:sz w:val="20"/>
              </w:rPr>
              <w:t xml:space="preserve"> </w:t>
            </w:r>
            <w:r>
              <w:rPr>
                <w:b/>
                <w:spacing w:val="-2"/>
                <w:sz w:val="20"/>
              </w:rPr>
              <w:t>Requirements</w:t>
            </w:r>
          </w:p>
        </w:tc>
      </w:tr>
      <w:tr w:rsidR="006E14F4" w14:paraId="3A77B264" w14:textId="77777777">
        <w:trPr>
          <w:trHeight w:val="733"/>
        </w:trPr>
        <w:tc>
          <w:tcPr>
            <w:tcW w:w="2227" w:type="dxa"/>
          </w:tcPr>
          <w:p w14:paraId="3A77B260" w14:textId="77777777" w:rsidR="006E14F4" w:rsidRDefault="00BA7ECC">
            <w:pPr>
              <w:pStyle w:val="TableParagraph"/>
              <w:rPr>
                <w:b/>
                <w:sz w:val="20"/>
              </w:rPr>
            </w:pPr>
            <w:r>
              <w:rPr>
                <w:b/>
                <w:sz w:val="20"/>
              </w:rPr>
              <w:t>South</w:t>
            </w:r>
            <w:r>
              <w:rPr>
                <w:b/>
                <w:spacing w:val="-13"/>
                <w:sz w:val="20"/>
              </w:rPr>
              <w:t xml:space="preserve"> </w:t>
            </w:r>
            <w:r>
              <w:rPr>
                <w:b/>
                <w:sz w:val="20"/>
              </w:rPr>
              <w:t>Asian</w:t>
            </w:r>
            <w:r>
              <w:rPr>
                <w:b/>
                <w:spacing w:val="-12"/>
                <w:sz w:val="20"/>
              </w:rPr>
              <w:t xml:space="preserve"> </w:t>
            </w:r>
            <w:r>
              <w:rPr>
                <w:b/>
                <w:sz w:val="20"/>
              </w:rPr>
              <w:t xml:space="preserve">Studies </w:t>
            </w:r>
            <w:r>
              <w:rPr>
                <w:b/>
                <w:spacing w:val="-2"/>
                <w:sz w:val="20"/>
              </w:rPr>
              <w:t>Certificate</w:t>
            </w:r>
          </w:p>
        </w:tc>
        <w:tc>
          <w:tcPr>
            <w:tcW w:w="7123" w:type="dxa"/>
          </w:tcPr>
          <w:p w14:paraId="3A77B261" w14:textId="77777777" w:rsidR="006E14F4" w:rsidRDefault="00BA7ECC">
            <w:pPr>
              <w:pStyle w:val="TableParagraph"/>
              <w:numPr>
                <w:ilvl w:val="0"/>
                <w:numId w:val="5"/>
              </w:numPr>
              <w:tabs>
                <w:tab w:val="left" w:pos="292"/>
              </w:tabs>
              <w:spacing w:line="245" w:lineRule="exact"/>
              <w:ind w:hanging="182"/>
              <w:rPr>
                <w:sz w:val="20"/>
              </w:rPr>
            </w:pPr>
            <w:r>
              <w:rPr>
                <w:sz w:val="20"/>
              </w:rPr>
              <w:t>21</w:t>
            </w:r>
            <w:r>
              <w:rPr>
                <w:spacing w:val="-2"/>
                <w:sz w:val="20"/>
              </w:rPr>
              <w:t xml:space="preserve"> credits</w:t>
            </w:r>
          </w:p>
          <w:p w14:paraId="3A77B262" w14:textId="77777777" w:rsidR="006E14F4" w:rsidRDefault="00BA7ECC">
            <w:pPr>
              <w:pStyle w:val="TableParagraph"/>
              <w:numPr>
                <w:ilvl w:val="0"/>
                <w:numId w:val="5"/>
              </w:numPr>
              <w:tabs>
                <w:tab w:val="left" w:pos="292"/>
              </w:tabs>
              <w:spacing w:line="245" w:lineRule="exact"/>
              <w:ind w:hanging="182"/>
              <w:rPr>
                <w:sz w:val="20"/>
              </w:rPr>
            </w:pPr>
            <w:r>
              <w:rPr>
                <w:sz w:val="20"/>
              </w:rPr>
              <w:t>1</w:t>
            </w:r>
            <w:r>
              <w:rPr>
                <w:spacing w:val="-6"/>
                <w:sz w:val="20"/>
              </w:rPr>
              <w:t xml:space="preserve"> </w:t>
            </w:r>
            <w:r>
              <w:rPr>
                <w:sz w:val="20"/>
              </w:rPr>
              <w:t>Introductory</w:t>
            </w:r>
            <w:r>
              <w:rPr>
                <w:spacing w:val="-5"/>
                <w:sz w:val="20"/>
              </w:rPr>
              <w:t xml:space="preserve"> </w:t>
            </w:r>
            <w:r>
              <w:rPr>
                <w:sz w:val="20"/>
              </w:rPr>
              <w:t>course-</w:t>
            </w:r>
            <w:r>
              <w:rPr>
                <w:spacing w:val="-5"/>
                <w:sz w:val="20"/>
              </w:rPr>
              <w:t xml:space="preserve"> </w:t>
            </w:r>
            <w:r>
              <w:rPr>
                <w:sz w:val="20"/>
              </w:rPr>
              <w:t>3</w:t>
            </w:r>
            <w:r>
              <w:rPr>
                <w:spacing w:val="-5"/>
                <w:sz w:val="20"/>
              </w:rPr>
              <w:t xml:space="preserve"> </w:t>
            </w:r>
            <w:r>
              <w:rPr>
                <w:spacing w:val="-2"/>
                <w:sz w:val="20"/>
              </w:rPr>
              <w:t>credits</w:t>
            </w:r>
          </w:p>
          <w:p w14:paraId="3A77B263" w14:textId="77777777" w:rsidR="006E14F4" w:rsidRDefault="00BA7ECC">
            <w:pPr>
              <w:pStyle w:val="TableParagraph"/>
              <w:numPr>
                <w:ilvl w:val="0"/>
                <w:numId w:val="5"/>
              </w:numPr>
              <w:tabs>
                <w:tab w:val="left" w:pos="292"/>
              </w:tabs>
              <w:spacing w:line="224" w:lineRule="exact"/>
              <w:ind w:hanging="182"/>
              <w:rPr>
                <w:sz w:val="20"/>
              </w:rPr>
            </w:pPr>
            <w:r>
              <w:rPr>
                <w:sz w:val="20"/>
              </w:rPr>
              <w:t>1</w:t>
            </w:r>
            <w:r>
              <w:rPr>
                <w:spacing w:val="-8"/>
                <w:sz w:val="20"/>
              </w:rPr>
              <w:t xml:space="preserve"> </w:t>
            </w:r>
            <w:r>
              <w:rPr>
                <w:sz w:val="20"/>
              </w:rPr>
              <w:t>Advanced/Capstone</w:t>
            </w:r>
            <w:r>
              <w:rPr>
                <w:spacing w:val="-7"/>
                <w:sz w:val="20"/>
              </w:rPr>
              <w:t xml:space="preserve"> </w:t>
            </w:r>
            <w:r>
              <w:rPr>
                <w:sz w:val="20"/>
              </w:rPr>
              <w:t>-</w:t>
            </w:r>
            <w:r>
              <w:rPr>
                <w:spacing w:val="-5"/>
                <w:sz w:val="20"/>
              </w:rPr>
              <w:t xml:space="preserve"> </w:t>
            </w:r>
            <w:r>
              <w:rPr>
                <w:sz w:val="20"/>
              </w:rPr>
              <w:t>500-level</w:t>
            </w:r>
            <w:r>
              <w:rPr>
                <w:spacing w:val="-6"/>
                <w:sz w:val="20"/>
              </w:rPr>
              <w:t xml:space="preserve"> </w:t>
            </w:r>
            <w:r>
              <w:rPr>
                <w:sz w:val="20"/>
              </w:rPr>
              <w:t>or</w:t>
            </w:r>
            <w:r>
              <w:rPr>
                <w:spacing w:val="-6"/>
                <w:sz w:val="20"/>
              </w:rPr>
              <w:t xml:space="preserve"> </w:t>
            </w:r>
            <w:r>
              <w:rPr>
                <w:sz w:val="20"/>
              </w:rPr>
              <w:t>above</w:t>
            </w:r>
            <w:r>
              <w:rPr>
                <w:spacing w:val="-5"/>
                <w:sz w:val="20"/>
              </w:rPr>
              <w:t xml:space="preserve"> </w:t>
            </w:r>
            <w:r>
              <w:rPr>
                <w:sz w:val="20"/>
              </w:rPr>
              <w:t>course</w:t>
            </w:r>
            <w:r>
              <w:rPr>
                <w:spacing w:val="-6"/>
                <w:sz w:val="20"/>
              </w:rPr>
              <w:t xml:space="preserve"> </w:t>
            </w:r>
            <w:r>
              <w:rPr>
                <w:sz w:val="20"/>
              </w:rPr>
              <w:t>-3</w:t>
            </w:r>
            <w:r>
              <w:rPr>
                <w:spacing w:val="-5"/>
                <w:sz w:val="20"/>
              </w:rPr>
              <w:t xml:space="preserve"> </w:t>
            </w:r>
            <w:r>
              <w:rPr>
                <w:spacing w:val="-2"/>
                <w:sz w:val="20"/>
              </w:rPr>
              <w:t>credits</w:t>
            </w:r>
          </w:p>
        </w:tc>
      </w:tr>
    </w:tbl>
    <w:p w14:paraId="3A77B265" w14:textId="77777777" w:rsidR="006E14F4" w:rsidRDefault="006E14F4">
      <w:pPr>
        <w:spacing w:line="224" w:lineRule="exact"/>
        <w:rPr>
          <w:sz w:val="20"/>
        </w:rPr>
        <w:sectPr w:rsidR="006E14F4">
          <w:pgSz w:w="12240" w:h="15840"/>
          <w:pgMar w:top="1140" w:right="1200" w:bottom="960" w:left="1320" w:header="584" w:footer="772" w:gutter="0"/>
          <w:cols w:space="720"/>
        </w:sectPr>
      </w:pPr>
    </w:p>
    <w:p w14:paraId="3A77B266" w14:textId="77777777" w:rsidR="006E14F4" w:rsidRDefault="006E14F4">
      <w:pPr>
        <w:pStyle w:val="BodyText"/>
        <w:spacing w:before="5"/>
        <w:ind w:left="0"/>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7123"/>
      </w:tblGrid>
      <w:tr w:rsidR="006E14F4" w14:paraId="3A77B269" w14:textId="77777777">
        <w:trPr>
          <w:trHeight w:val="445"/>
        </w:trPr>
        <w:tc>
          <w:tcPr>
            <w:tcW w:w="2227" w:type="dxa"/>
          </w:tcPr>
          <w:p w14:paraId="3A77B267" w14:textId="77777777" w:rsidR="006E14F4" w:rsidRDefault="006E14F4">
            <w:pPr>
              <w:pStyle w:val="TableParagraph"/>
              <w:ind w:left="0"/>
            </w:pPr>
          </w:p>
        </w:tc>
        <w:tc>
          <w:tcPr>
            <w:tcW w:w="7123" w:type="dxa"/>
          </w:tcPr>
          <w:p w14:paraId="3A77B268" w14:textId="77777777" w:rsidR="006E14F4" w:rsidRDefault="00BA7ECC">
            <w:pPr>
              <w:pStyle w:val="TableParagraph"/>
              <w:numPr>
                <w:ilvl w:val="0"/>
                <w:numId w:val="4"/>
              </w:numPr>
              <w:tabs>
                <w:tab w:val="left" w:pos="292"/>
              </w:tabs>
              <w:ind w:hanging="182"/>
              <w:rPr>
                <w:sz w:val="20"/>
              </w:rPr>
            </w:pPr>
            <w:r>
              <w:rPr>
                <w:sz w:val="20"/>
              </w:rPr>
              <w:t>Maximum</w:t>
            </w:r>
            <w:r>
              <w:rPr>
                <w:spacing w:val="-6"/>
                <w:sz w:val="20"/>
              </w:rPr>
              <w:t xml:space="preserve"> </w:t>
            </w:r>
            <w:r>
              <w:rPr>
                <w:sz w:val="20"/>
              </w:rPr>
              <w:t>6</w:t>
            </w:r>
            <w:r>
              <w:rPr>
                <w:spacing w:val="-5"/>
                <w:sz w:val="20"/>
              </w:rPr>
              <w:t xml:space="preserve"> </w:t>
            </w:r>
            <w:r>
              <w:rPr>
                <w:sz w:val="20"/>
              </w:rPr>
              <w:t>credits</w:t>
            </w:r>
            <w:r>
              <w:rPr>
                <w:spacing w:val="-5"/>
                <w:sz w:val="20"/>
              </w:rPr>
              <w:t xml:space="preserve"> </w:t>
            </w:r>
            <w:r>
              <w:rPr>
                <w:sz w:val="20"/>
              </w:rPr>
              <w:t>of</w:t>
            </w:r>
            <w:r>
              <w:rPr>
                <w:spacing w:val="-4"/>
                <w:sz w:val="20"/>
              </w:rPr>
              <w:t xml:space="preserve"> </w:t>
            </w:r>
            <w:r>
              <w:rPr>
                <w:spacing w:val="-2"/>
                <w:sz w:val="20"/>
              </w:rPr>
              <w:t>language</w:t>
            </w:r>
          </w:p>
        </w:tc>
      </w:tr>
    </w:tbl>
    <w:p w14:paraId="3A77B26A" w14:textId="77777777" w:rsidR="006E14F4" w:rsidRDefault="006E14F4">
      <w:pPr>
        <w:pStyle w:val="BodyText"/>
        <w:spacing w:before="2"/>
        <w:ind w:left="0"/>
        <w:rPr>
          <w:sz w:val="13"/>
        </w:rPr>
      </w:pPr>
    </w:p>
    <w:p w14:paraId="3A77B26B" w14:textId="77777777" w:rsidR="006E14F4" w:rsidRDefault="00BA7ECC">
      <w:pPr>
        <w:pStyle w:val="BodyText"/>
        <w:spacing w:before="90" w:line="480" w:lineRule="auto"/>
        <w:ind w:right="433" w:firstLine="432"/>
      </w:pPr>
      <w:r>
        <w:t xml:space="preserve">UW-Madison offers a type of course cluster known as FIG: a first-year interest group. A FIG consists of a maximum of 20 incoming UGs who take three courses together in their first semester at UW-Madison. The professor of the main course, comprised only of </w:t>
      </w:r>
      <w:r>
        <w:t>FIG students, serves as a</w:t>
      </w:r>
      <w:r>
        <w:rPr>
          <w:spacing w:val="-1"/>
        </w:rPr>
        <w:t xml:space="preserve"> </w:t>
      </w:r>
      <w:r>
        <w:t>mentor to the</w:t>
      </w:r>
      <w:r>
        <w:rPr>
          <w:spacing w:val="-1"/>
        </w:rPr>
        <w:t xml:space="preserve"> </w:t>
      </w:r>
      <w:r>
        <w:t>students for that semester. The</w:t>
      </w:r>
      <w:r>
        <w:rPr>
          <w:spacing w:val="-1"/>
        </w:rPr>
        <w:t xml:space="preserve"> </w:t>
      </w:r>
      <w:r>
        <w:t>2 other courses are</w:t>
      </w:r>
      <w:r>
        <w:rPr>
          <w:spacing w:val="-1"/>
        </w:rPr>
        <w:t xml:space="preserve"> </w:t>
      </w:r>
      <w:r>
        <w:t>often larger classes in which the 20 FIG students have their own section and TA. FIGs are an enormously popular way of encouraging new students to explore topics th</w:t>
      </w:r>
      <w:r>
        <w:t>ey might otherwise shy away from, and they</w:t>
      </w:r>
      <w:r>
        <w:rPr>
          <w:spacing w:val="-3"/>
        </w:rPr>
        <w:t xml:space="preserve"> </w:t>
      </w:r>
      <w:r>
        <w:t>often</w:t>
      </w:r>
      <w:r>
        <w:rPr>
          <w:spacing w:val="-3"/>
        </w:rPr>
        <w:t xml:space="preserve"> </w:t>
      </w:r>
      <w:r>
        <w:t>include</w:t>
      </w:r>
      <w:r>
        <w:rPr>
          <w:spacing w:val="-4"/>
        </w:rPr>
        <w:t xml:space="preserve"> </w:t>
      </w:r>
      <w:r>
        <w:t>a</w:t>
      </w:r>
      <w:r>
        <w:rPr>
          <w:spacing w:val="-4"/>
        </w:rPr>
        <w:t xml:space="preserve"> </w:t>
      </w:r>
      <w:r>
        <w:t>language</w:t>
      </w:r>
      <w:r>
        <w:rPr>
          <w:spacing w:val="-4"/>
        </w:rPr>
        <w:t xml:space="preserve"> </w:t>
      </w:r>
      <w:r>
        <w:t>component.</w:t>
      </w:r>
      <w:r>
        <w:rPr>
          <w:spacing w:val="-3"/>
        </w:rPr>
        <w:t xml:space="preserve"> </w:t>
      </w:r>
      <w:r>
        <w:t>Students</w:t>
      </w:r>
      <w:r>
        <w:rPr>
          <w:spacing w:val="-3"/>
        </w:rPr>
        <w:t xml:space="preserve"> </w:t>
      </w:r>
      <w:r>
        <w:t>who</w:t>
      </w:r>
      <w:r>
        <w:rPr>
          <w:spacing w:val="-3"/>
        </w:rPr>
        <w:t xml:space="preserve"> </w:t>
      </w:r>
      <w:r>
        <w:t>enroll</w:t>
      </w:r>
      <w:r>
        <w:rPr>
          <w:spacing w:val="-3"/>
        </w:rPr>
        <w:t xml:space="preserve"> </w:t>
      </w:r>
      <w:r>
        <w:t>in</w:t>
      </w:r>
      <w:r>
        <w:rPr>
          <w:spacing w:val="-3"/>
        </w:rPr>
        <w:t xml:space="preserve"> </w:t>
      </w:r>
      <w:r>
        <w:t>SA-related</w:t>
      </w:r>
      <w:r>
        <w:rPr>
          <w:spacing w:val="-3"/>
        </w:rPr>
        <w:t xml:space="preserve"> </w:t>
      </w:r>
      <w:r>
        <w:t>FIGs</w:t>
      </w:r>
      <w:r>
        <w:rPr>
          <w:spacing w:val="-3"/>
        </w:rPr>
        <w:t xml:space="preserve"> </w:t>
      </w:r>
      <w:r>
        <w:t>feed</w:t>
      </w:r>
      <w:r>
        <w:rPr>
          <w:spacing w:val="-3"/>
        </w:rPr>
        <w:t xml:space="preserve"> </w:t>
      </w:r>
      <w:r>
        <w:t>into</w:t>
      </w:r>
      <w:r>
        <w:rPr>
          <w:spacing w:val="-3"/>
        </w:rPr>
        <w:t xml:space="preserve"> </w:t>
      </w:r>
      <w:r>
        <w:t>our UW-India study abroad program, FLAS award program, and summer language institutes.</w:t>
      </w:r>
    </w:p>
    <w:p w14:paraId="3A77B26C" w14:textId="77777777" w:rsidR="006E14F4" w:rsidRDefault="00BA7ECC">
      <w:pPr>
        <w:pStyle w:val="BodyText"/>
        <w:spacing w:before="1" w:line="480" w:lineRule="auto"/>
        <w:ind w:right="288"/>
      </w:pPr>
      <w:r>
        <w:t>Margaret Hawkins, Professor of Curriculum &amp; Instruction, leads the “Globalization and Teaching: Dimensions for Curriculum Planning” FIG. This FIG explores educational is</w:t>
      </w:r>
      <w:r>
        <w:t>sues in the</w:t>
      </w:r>
      <w:r>
        <w:rPr>
          <w:spacing w:val="-4"/>
        </w:rPr>
        <w:t xml:space="preserve"> </w:t>
      </w:r>
      <w:r>
        <w:t>context</w:t>
      </w:r>
      <w:r>
        <w:rPr>
          <w:spacing w:val="-4"/>
        </w:rPr>
        <w:t xml:space="preserve"> </w:t>
      </w:r>
      <w:r>
        <w:t>of</w:t>
      </w:r>
      <w:r>
        <w:rPr>
          <w:spacing w:val="-3"/>
        </w:rPr>
        <w:t xml:space="preserve"> </w:t>
      </w:r>
      <w:r>
        <w:t>globalization</w:t>
      </w:r>
      <w:r>
        <w:rPr>
          <w:spacing w:val="-3"/>
        </w:rPr>
        <w:t xml:space="preserve"> </w:t>
      </w:r>
      <w:r>
        <w:t>and</w:t>
      </w:r>
      <w:r>
        <w:rPr>
          <w:spacing w:val="-3"/>
        </w:rPr>
        <w:t xml:space="preserve"> </w:t>
      </w:r>
      <w:r>
        <w:t>includes</w:t>
      </w:r>
      <w:r>
        <w:rPr>
          <w:spacing w:val="-3"/>
        </w:rPr>
        <w:t xml:space="preserve"> </w:t>
      </w:r>
      <w:r>
        <w:t>opportunities</w:t>
      </w:r>
      <w:r>
        <w:rPr>
          <w:spacing w:val="-3"/>
        </w:rPr>
        <w:t xml:space="preserve"> </w:t>
      </w:r>
      <w:r>
        <w:t>for</w:t>
      </w:r>
      <w:r>
        <w:rPr>
          <w:spacing w:val="-3"/>
        </w:rPr>
        <w:t xml:space="preserve"> </w:t>
      </w:r>
      <w:r>
        <w:t>UGs</w:t>
      </w:r>
      <w:r>
        <w:rPr>
          <w:spacing w:val="-3"/>
        </w:rPr>
        <w:t xml:space="preserve"> </w:t>
      </w:r>
      <w:r>
        <w:t>to</w:t>
      </w:r>
      <w:r>
        <w:rPr>
          <w:spacing w:val="-3"/>
        </w:rPr>
        <w:t xml:space="preserve"> </w:t>
      </w:r>
      <w:r>
        <w:t>collaborate</w:t>
      </w:r>
      <w:r>
        <w:rPr>
          <w:spacing w:val="-4"/>
        </w:rPr>
        <w:t xml:space="preserve"> </w:t>
      </w:r>
      <w:r>
        <w:t>with</w:t>
      </w:r>
      <w:r>
        <w:rPr>
          <w:spacing w:val="-3"/>
        </w:rPr>
        <w:t xml:space="preserve"> </w:t>
      </w:r>
      <w:r>
        <w:t>researchers</w:t>
      </w:r>
      <w:r>
        <w:rPr>
          <w:spacing w:val="-3"/>
        </w:rPr>
        <w:t xml:space="preserve"> </w:t>
      </w:r>
      <w:r>
        <w:t xml:space="preserve">in India. ALC Professor Gudrun Bühnemann teaches a popular FIG on yoga and is exploring possible connections to Hindi-Urdu. AD Beckham will be offering </w:t>
      </w:r>
      <w:r>
        <w:t>a new FIG, “Language and Identity in South Asia,” which is linked with Environmental Studies and Hindi-Urdu.</w:t>
      </w:r>
    </w:p>
    <w:p w14:paraId="3A77B26D" w14:textId="77777777" w:rsidR="006E14F4" w:rsidRDefault="00BA7ECC">
      <w:pPr>
        <w:pStyle w:val="BodyText"/>
        <w:spacing w:line="480" w:lineRule="auto"/>
        <w:ind w:right="240" w:firstLine="432"/>
      </w:pPr>
      <w:r>
        <w:t>In CSA we run a 1-credit IS course for UGs to incentivize students to learn more about SA. Students</w:t>
      </w:r>
      <w:r>
        <w:rPr>
          <w:spacing w:val="-3"/>
        </w:rPr>
        <w:t xml:space="preserve"> </w:t>
      </w:r>
      <w:r>
        <w:t>attend</w:t>
      </w:r>
      <w:r>
        <w:rPr>
          <w:spacing w:val="-3"/>
        </w:rPr>
        <w:t xml:space="preserve"> </w:t>
      </w:r>
      <w:r>
        <w:t>the</w:t>
      </w:r>
      <w:r>
        <w:rPr>
          <w:spacing w:val="-4"/>
        </w:rPr>
        <w:t xml:space="preserve"> </w:t>
      </w:r>
      <w:r>
        <w:t>CSA</w:t>
      </w:r>
      <w:r>
        <w:rPr>
          <w:spacing w:val="-3"/>
        </w:rPr>
        <w:t xml:space="preserve"> </w:t>
      </w:r>
      <w:r>
        <w:t>weekly</w:t>
      </w:r>
      <w:r>
        <w:rPr>
          <w:spacing w:val="-3"/>
        </w:rPr>
        <w:t xml:space="preserve"> </w:t>
      </w:r>
      <w:r>
        <w:t>lecture</w:t>
      </w:r>
      <w:r>
        <w:rPr>
          <w:spacing w:val="-4"/>
        </w:rPr>
        <w:t xml:space="preserve"> </w:t>
      </w:r>
      <w:r>
        <w:t>series,</w:t>
      </w:r>
      <w:r>
        <w:rPr>
          <w:spacing w:val="-3"/>
        </w:rPr>
        <w:t xml:space="preserve"> </w:t>
      </w:r>
      <w:r>
        <w:t>participa</w:t>
      </w:r>
      <w:r>
        <w:t>te</w:t>
      </w:r>
      <w:r>
        <w:rPr>
          <w:spacing w:val="-4"/>
        </w:rPr>
        <w:t xml:space="preserve"> </w:t>
      </w:r>
      <w:r>
        <w:t>in</w:t>
      </w:r>
      <w:r>
        <w:rPr>
          <w:spacing w:val="-3"/>
        </w:rPr>
        <w:t xml:space="preserve"> </w:t>
      </w:r>
      <w:r>
        <w:t>discussion</w:t>
      </w:r>
      <w:r>
        <w:rPr>
          <w:spacing w:val="-3"/>
        </w:rPr>
        <w:t xml:space="preserve"> </w:t>
      </w:r>
      <w:r>
        <w:t>groups,</w:t>
      </w:r>
      <w:r>
        <w:rPr>
          <w:spacing w:val="-3"/>
        </w:rPr>
        <w:t xml:space="preserve"> </w:t>
      </w:r>
      <w:r>
        <w:t>and</w:t>
      </w:r>
      <w:r>
        <w:rPr>
          <w:spacing w:val="-3"/>
        </w:rPr>
        <w:t xml:space="preserve"> </w:t>
      </w:r>
      <w:r>
        <w:t>then</w:t>
      </w:r>
      <w:r>
        <w:rPr>
          <w:spacing w:val="-3"/>
        </w:rPr>
        <w:t xml:space="preserve"> </w:t>
      </w:r>
      <w:r>
        <w:t>produce a weekly response paper. Course enrollments are high, and students from STEM fields are particularly keen to take this course as it provides them with an accessible opportunity for Humanities and IS exposure.</w:t>
      </w:r>
    </w:p>
    <w:p w14:paraId="3A77B26E" w14:textId="77777777" w:rsidR="006E14F4" w:rsidRDefault="00BA7ECC">
      <w:pPr>
        <w:pStyle w:val="ListParagraph"/>
        <w:numPr>
          <w:ilvl w:val="1"/>
          <w:numId w:val="7"/>
        </w:numPr>
        <w:tabs>
          <w:tab w:val="left" w:pos="792"/>
        </w:tabs>
        <w:spacing w:line="480" w:lineRule="auto"/>
        <w:ind w:right="240" w:firstLine="432"/>
        <w:rPr>
          <w:b/>
          <w:sz w:val="24"/>
        </w:rPr>
      </w:pPr>
      <w:r>
        <w:rPr>
          <w:b/>
          <w:sz w:val="24"/>
        </w:rPr>
        <w:t>Academic and Career advising</w:t>
      </w:r>
      <w:r>
        <w:rPr>
          <w:sz w:val="24"/>
        </w:rPr>
        <w:t>: UW has a strong tradition of student advising that provides</w:t>
      </w:r>
      <w:r>
        <w:rPr>
          <w:spacing w:val="-3"/>
          <w:sz w:val="24"/>
        </w:rPr>
        <w:t xml:space="preserve"> </w:t>
      </w:r>
      <w:r>
        <w:rPr>
          <w:sz w:val="24"/>
        </w:rPr>
        <w:t>consultation</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from</w:t>
      </w:r>
      <w:r>
        <w:rPr>
          <w:spacing w:val="-4"/>
          <w:sz w:val="24"/>
        </w:rPr>
        <w:t xml:space="preserve"> </w:t>
      </w:r>
      <w:r>
        <w:rPr>
          <w:sz w:val="24"/>
        </w:rPr>
        <w:t>prospective</w:t>
      </w:r>
      <w:r>
        <w:rPr>
          <w:spacing w:val="-4"/>
          <w:sz w:val="24"/>
        </w:rPr>
        <w:t xml:space="preserve"> </w:t>
      </w:r>
      <w:r>
        <w:rPr>
          <w:sz w:val="24"/>
        </w:rPr>
        <w:t>to</w:t>
      </w:r>
      <w:r>
        <w:rPr>
          <w:spacing w:val="-3"/>
          <w:sz w:val="24"/>
        </w:rPr>
        <w:t xml:space="preserve"> </w:t>
      </w:r>
      <w:r>
        <w:rPr>
          <w:sz w:val="24"/>
        </w:rPr>
        <w:t>alumni.</w:t>
      </w:r>
      <w:r>
        <w:rPr>
          <w:spacing w:val="-3"/>
          <w:sz w:val="24"/>
        </w:rPr>
        <w:t xml:space="preserve"> </w:t>
      </w:r>
      <w:r>
        <w:rPr>
          <w:sz w:val="24"/>
        </w:rPr>
        <w:t>CSA,</w:t>
      </w:r>
      <w:r>
        <w:rPr>
          <w:spacing w:val="-3"/>
          <w:sz w:val="24"/>
        </w:rPr>
        <w:t xml:space="preserve"> </w:t>
      </w:r>
      <w:r>
        <w:rPr>
          <w:sz w:val="24"/>
        </w:rPr>
        <w:t>ALC,</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LI</w:t>
      </w:r>
      <w:r>
        <w:rPr>
          <w:spacing w:val="-3"/>
          <w:sz w:val="24"/>
        </w:rPr>
        <w:t xml:space="preserve"> </w:t>
      </w:r>
      <w:r>
        <w:rPr>
          <w:sz w:val="24"/>
        </w:rPr>
        <w:t>provide informational materials on SA Studies at UW that have drawn numerous UGs into language and</w:t>
      </w:r>
    </w:p>
    <w:p w14:paraId="3A77B26F" w14:textId="77777777" w:rsidR="006E14F4" w:rsidRDefault="006E14F4">
      <w:pPr>
        <w:spacing w:line="480" w:lineRule="auto"/>
        <w:rPr>
          <w:sz w:val="24"/>
        </w:rPr>
        <w:sectPr w:rsidR="006E14F4">
          <w:pgSz w:w="12240" w:h="15840"/>
          <w:pgMar w:top="1140" w:right="1200" w:bottom="960" w:left="1320" w:header="584" w:footer="772" w:gutter="0"/>
          <w:cols w:space="720"/>
        </w:sectPr>
      </w:pPr>
    </w:p>
    <w:p w14:paraId="3A77B270" w14:textId="77777777" w:rsidR="006E14F4" w:rsidRDefault="006E14F4">
      <w:pPr>
        <w:pStyle w:val="BodyText"/>
        <w:spacing w:before="9"/>
        <w:ind w:left="0"/>
        <w:rPr>
          <w:sz w:val="17"/>
        </w:rPr>
      </w:pPr>
    </w:p>
    <w:p w14:paraId="3A77B271" w14:textId="77777777" w:rsidR="006E14F4" w:rsidRDefault="00BA7ECC">
      <w:pPr>
        <w:pStyle w:val="BodyText"/>
        <w:spacing w:before="90" w:line="480" w:lineRule="auto"/>
        <w:ind w:right="321"/>
      </w:pPr>
      <w:r>
        <w:t>culture</w:t>
      </w:r>
      <w:r>
        <w:rPr>
          <w:spacing w:val="-4"/>
        </w:rPr>
        <w:t xml:space="preserve"> </w:t>
      </w:r>
      <w:r>
        <w:t>classes</w:t>
      </w:r>
      <w:r>
        <w:rPr>
          <w:spacing w:val="-3"/>
        </w:rPr>
        <w:t xml:space="preserve"> </w:t>
      </w:r>
      <w:r>
        <w:t>and</w:t>
      </w:r>
      <w:r>
        <w:rPr>
          <w:spacing w:val="-3"/>
        </w:rPr>
        <w:t xml:space="preserve"> </w:t>
      </w:r>
      <w:r>
        <w:t>the</w:t>
      </w:r>
      <w:r>
        <w:rPr>
          <w:spacing w:val="-4"/>
        </w:rPr>
        <w:t xml:space="preserve"> </w:t>
      </w:r>
      <w:r>
        <w:t>CSA</w:t>
      </w:r>
      <w:r>
        <w:rPr>
          <w:spacing w:val="-3"/>
        </w:rPr>
        <w:t xml:space="preserve"> </w:t>
      </w:r>
      <w:r>
        <w:t>UG</w:t>
      </w:r>
      <w:r>
        <w:rPr>
          <w:spacing w:val="-3"/>
        </w:rPr>
        <w:t xml:space="preserve"> </w:t>
      </w:r>
      <w:r>
        <w:t>Certificate.</w:t>
      </w:r>
      <w:r>
        <w:rPr>
          <w:spacing w:val="-3"/>
        </w:rPr>
        <w:t xml:space="preserve"> </w:t>
      </w:r>
      <w:r>
        <w:t>Advising</w:t>
      </w:r>
      <w:r>
        <w:rPr>
          <w:spacing w:val="-3"/>
        </w:rPr>
        <w:t xml:space="preserve"> </w:t>
      </w:r>
      <w:r>
        <w:t>for</w:t>
      </w:r>
      <w:r>
        <w:rPr>
          <w:spacing w:val="-3"/>
        </w:rPr>
        <w:t xml:space="preserve"> </w:t>
      </w:r>
      <w:r>
        <w:t>the</w:t>
      </w:r>
      <w:r>
        <w:rPr>
          <w:spacing w:val="-4"/>
        </w:rPr>
        <w:t xml:space="preserve"> </w:t>
      </w:r>
      <w:r>
        <w:t>UG</w:t>
      </w:r>
      <w:r>
        <w:rPr>
          <w:spacing w:val="-3"/>
        </w:rPr>
        <w:t xml:space="preserve"> </w:t>
      </w:r>
      <w:r>
        <w:t>Certificate</w:t>
      </w:r>
      <w:r>
        <w:rPr>
          <w:spacing w:val="-4"/>
        </w:rPr>
        <w:t xml:space="preserve"> </w:t>
      </w:r>
      <w:r>
        <w:t>in</w:t>
      </w:r>
      <w:r>
        <w:rPr>
          <w:spacing w:val="-3"/>
        </w:rPr>
        <w:t xml:space="preserve"> </w:t>
      </w:r>
      <w:r>
        <w:t>SA</w:t>
      </w:r>
      <w:r>
        <w:rPr>
          <w:spacing w:val="-3"/>
        </w:rPr>
        <w:t xml:space="preserve"> </w:t>
      </w:r>
      <w:r>
        <w:t>Studies</w:t>
      </w:r>
      <w:r>
        <w:rPr>
          <w:spacing w:val="-3"/>
        </w:rPr>
        <w:t xml:space="preserve"> </w:t>
      </w:r>
      <w:r>
        <w:t xml:space="preserve">is done by the IRIS Assistant Director for Students </w:t>
      </w:r>
      <w:r>
        <w:t>and Curriculum, Lindsey Bliefernicht, in consultation with the CSA AD.</w:t>
      </w:r>
    </w:p>
    <w:p w14:paraId="3A77B272" w14:textId="77777777" w:rsidR="006E14F4" w:rsidRDefault="00BA7ECC">
      <w:pPr>
        <w:pStyle w:val="BodyText"/>
        <w:spacing w:line="480" w:lineRule="auto"/>
        <w:ind w:right="269" w:firstLine="432"/>
      </w:pPr>
      <w:r>
        <w:t>To</w:t>
      </w:r>
      <w:r>
        <w:rPr>
          <w:spacing w:val="-3"/>
        </w:rPr>
        <w:t xml:space="preserve"> </w:t>
      </w:r>
      <w:r>
        <w:t>learn</w:t>
      </w:r>
      <w:r>
        <w:rPr>
          <w:spacing w:val="-3"/>
        </w:rPr>
        <w:t xml:space="preserve"> </w:t>
      </w:r>
      <w:r>
        <w:t>about</w:t>
      </w:r>
      <w:r>
        <w:rPr>
          <w:spacing w:val="-4"/>
        </w:rPr>
        <w:t xml:space="preserve"> </w:t>
      </w:r>
      <w:r>
        <w:t>careers</w:t>
      </w:r>
      <w:r>
        <w:rPr>
          <w:spacing w:val="-3"/>
        </w:rPr>
        <w:t xml:space="preserve"> </w:t>
      </w:r>
      <w:r>
        <w:t>in</w:t>
      </w:r>
      <w:r>
        <w:rPr>
          <w:spacing w:val="-3"/>
        </w:rPr>
        <w:t xml:space="preserve"> </w:t>
      </w:r>
      <w:r>
        <w:t>government,</w:t>
      </w:r>
      <w:r>
        <w:rPr>
          <w:spacing w:val="-3"/>
        </w:rPr>
        <w:t xml:space="preserve"> </w:t>
      </w:r>
      <w:r>
        <w:t>UW</w:t>
      </w:r>
      <w:r>
        <w:rPr>
          <w:spacing w:val="-4"/>
        </w:rPr>
        <w:t xml:space="preserve"> </w:t>
      </w:r>
      <w:r>
        <w:t>regularly</w:t>
      </w:r>
      <w:r>
        <w:rPr>
          <w:spacing w:val="-3"/>
        </w:rPr>
        <w:t xml:space="preserve"> </w:t>
      </w:r>
      <w:r>
        <w:t>invites</w:t>
      </w:r>
      <w:r>
        <w:rPr>
          <w:spacing w:val="-3"/>
        </w:rPr>
        <w:t xml:space="preserve"> </w:t>
      </w:r>
      <w:r>
        <w:t>federal</w:t>
      </w:r>
      <w:r>
        <w:rPr>
          <w:spacing w:val="-3"/>
        </w:rPr>
        <w:t xml:space="preserve"> </w:t>
      </w:r>
      <w:r>
        <w:t>agencies</w:t>
      </w:r>
      <w:r>
        <w:rPr>
          <w:spacing w:val="-3"/>
        </w:rPr>
        <w:t xml:space="preserve"> </w:t>
      </w:r>
      <w:r>
        <w:t>to</w:t>
      </w:r>
      <w:r>
        <w:rPr>
          <w:spacing w:val="-3"/>
        </w:rPr>
        <w:t xml:space="preserve"> </w:t>
      </w:r>
      <w:r>
        <w:t>campus,</w:t>
      </w:r>
      <w:r>
        <w:rPr>
          <w:spacing w:val="-3"/>
        </w:rPr>
        <w:t xml:space="preserve"> </w:t>
      </w:r>
      <w:r>
        <w:t xml:space="preserve">and CSA has sponsored and facilitated talks from the Central Intelligence Agency and the National </w:t>
      </w:r>
      <w:r>
        <w:t>Security Agency. The UW Career Advising Service SuccessWorks has developed an International Careers Boot Camp (ICBC) in collaboration with the Area Studies Centers. In the coming cycle, we request funding to continue offering ICBC workshops through CSA tha</w:t>
      </w:r>
      <w:r>
        <w:t>t include: (1) An introduction to “international” careers; (2) short presentations by on-campus representatives of SuccessWorks, the</w:t>
      </w:r>
      <w:r>
        <w:rPr>
          <w:spacing w:val="-1"/>
        </w:rPr>
        <w:t xml:space="preserve"> </w:t>
      </w:r>
      <w:r>
        <w:t>Language</w:t>
      </w:r>
      <w:r>
        <w:rPr>
          <w:spacing w:val="-1"/>
        </w:rPr>
        <w:t xml:space="preserve"> </w:t>
      </w:r>
      <w:r>
        <w:t>Institute, International Internships Office, Peace Corps, etc.; (3) Off-campus resources – primarily web-based – w</w:t>
      </w:r>
      <w:r>
        <w:t>ill be presented to students; (4) A</w:t>
      </w:r>
      <w:r>
        <w:rPr>
          <w:spacing w:val="-3"/>
        </w:rPr>
        <w:t xml:space="preserve"> </w:t>
      </w:r>
      <w:r>
        <w:t>discussion</w:t>
      </w:r>
      <w:r>
        <w:rPr>
          <w:spacing w:val="-3"/>
        </w:rPr>
        <w:t xml:space="preserve"> </w:t>
      </w:r>
      <w:r>
        <w:t>of</w:t>
      </w:r>
      <w:r>
        <w:rPr>
          <w:spacing w:val="-3"/>
        </w:rPr>
        <w:t xml:space="preserve"> </w:t>
      </w:r>
      <w:r>
        <w:t>best</w:t>
      </w:r>
      <w:r>
        <w:rPr>
          <w:spacing w:val="-3"/>
        </w:rPr>
        <w:t xml:space="preserve"> </w:t>
      </w:r>
      <w:r>
        <w:t>practices</w:t>
      </w:r>
      <w:r>
        <w:rPr>
          <w:spacing w:val="-3"/>
        </w:rPr>
        <w:t xml:space="preserve"> </w:t>
      </w:r>
      <w:r>
        <w:t>related</w:t>
      </w:r>
      <w:r>
        <w:rPr>
          <w:spacing w:val="-3"/>
        </w:rPr>
        <w:t xml:space="preserve"> </w:t>
      </w:r>
      <w:r>
        <w:t>to</w:t>
      </w:r>
      <w:r>
        <w:rPr>
          <w:spacing w:val="-3"/>
        </w:rPr>
        <w:t xml:space="preserve"> </w:t>
      </w:r>
      <w:r>
        <w:t>cover</w:t>
      </w:r>
      <w:r>
        <w:rPr>
          <w:spacing w:val="-3"/>
        </w:rPr>
        <w:t xml:space="preserve"> </w:t>
      </w:r>
      <w:r>
        <w:t>letter</w:t>
      </w:r>
      <w:r>
        <w:rPr>
          <w:spacing w:val="-3"/>
        </w:rPr>
        <w:t xml:space="preserve"> </w:t>
      </w:r>
      <w:r>
        <w:t>and</w:t>
      </w:r>
      <w:r>
        <w:rPr>
          <w:spacing w:val="-3"/>
        </w:rPr>
        <w:t xml:space="preserve"> </w:t>
      </w:r>
      <w:r>
        <w:t>resume</w:t>
      </w:r>
      <w:r>
        <w:rPr>
          <w:spacing w:val="-4"/>
        </w:rPr>
        <w:t xml:space="preserve"> </w:t>
      </w:r>
      <w:r>
        <w:t>writing</w:t>
      </w:r>
      <w:r>
        <w:rPr>
          <w:spacing w:val="-3"/>
        </w:rPr>
        <w:t xml:space="preserve"> </w:t>
      </w:r>
      <w:r>
        <w:t>for</w:t>
      </w:r>
      <w:r>
        <w:rPr>
          <w:spacing w:val="-3"/>
        </w:rPr>
        <w:t xml:space="preserve"> </w:t>
      </w:r>
      <w:r>
        <w:t>international</w:t>
      </w:r>
      <w:r>
        <w:rPr>
          <w:spacing w:val="-3"/>
        </w:rPr>
        <w:t xml:space="preserve"> </w:t>
      </w:r>
      <w:r>
        <w:t>careers; and (5) An alumni career panel [</w:t>
      </w:r>
      <w:r>
        <w:rPr>
          <w:i/>
        </w:rPr>
        <w:t>Bgt 62,76</w:t>
      </w:r>
      <w:r>
        <w:t>].</w:t>
      </w:r>
    </w:p>
    <w:p w14:paraId="3A77B273" w14:textId="77777777" w:rsidR="006E14F4" w:rsidRDefault="00BA7ECC">
      <w:pPr>
        <w:pStyle w:val="BodyText"/>
        <w:spacing w:before="1" w:line="480" w:lineRule="auto"/>
        <w:ind w:right="321" w:firstLine="432"/>
      </w:pPr>
      <w:r>
        <w:t>WISLI holds annual Career Fairs during the summer, inviting multiple stakeholders, including government agencies and local businesses, such as the local medical software giant Epic. Having these Fairs in the summer has the benefit of reaching students from</w:t>
      </w:r>
      <w:r>
        <w:t xml:space="preserve"> universities across</w:t>
      </w:r>
      <w:r>
        <w:rPr>
          <w:spacing w:val="-2"/>
        </w:rPr>
        <w:t xml:space="preserve"> </w:t>
      </w:r>
      <w:r>
        <w:t>the</w:t>
      </w:r>
      <w:r>
        <w:rPr>
          <w:spacing w:val="-3"/>
        </w:rPr>
        <w:t xml:space="preserve"> </w:t>
      </w:r>
      <w:r>
        <w:t>US,</w:t>
      </w:r>
      <w:r>
        <w:rPr>
          <w:spacing w:val="-2"/>
        </w:rPr>
        <w:t xml:space="preserve"> </w:t>
      </w:r>
      <w:r>
        <w:t>most</w:t>
      </w:r>
      <w:r>
        <w:rPr>
          <w:spacing w:val="-2"/>
        </w:rPr>
        <w:t xml:space="preserve"> </w:t>
      </w:r>
      <w:r>
        <w:t>of</w:t>
      </w:r>
      <w:r>
        <w:rPr>
          <w:spacing w:val="-2"/>
        </w:rPr>
        <w:t xml:space="preserve"> </w:t>
      </w:r>
      <w:r>
        <w:t>whom</w:t>
      </w:r>
      <w:r>
        <w:rPr>
          <w:spacing w:val="-3"/>
        </w:rPr>
        <w:t xml:space="preserve"> </w:t>
      </w:r>
      <w:r>
        <w:t>are</w:t>
      </w:r>
      <w:r>
        <w:rPr>
          <w:spacing w:val="-3"/>
        </w:rPr>
        <w:t xml:space="preserve"> </w:t>
      </w:r>
      <w:r>
        <w:t>not</w:t>
      </w:r>
      <w:r>
        <w:rPr>
          <w:spacing w:val="-3"/>
        </w:rPr>
        <w:t xml:space="preserve"> </w:t>
      </w:r>
      <w:r>
        <w:t>at</w:t>
      </w:r>
      <w:r>
        <w:rPr>
          <w:spacing w:val="-2"/>
        </w:rPr>
        <w:t xml:space="preserve"> </w:t>
      </w:r>
      <w:r>
        <w:t>schools</w:t>
      </w:r>
      <w:r>
        <w:rPr>
          <w:spacing w:val="-2"/>
        </w:rPr>
        <w:t xml:space="preserve"> </w:t>
      </w:r>
      <w:r>
        <w:t>with</w:t>
      </w:r>
      <w:r>
        <w:rPr>
          <w:spacing w:val="-2"/>
        </w:rPr>
        <w:t xml:space="preserve"> </w:t>
      </w:r>
      <w:r>
        <w:t>NRCs</w:t>
      </w:r>
      <w:r>
        <w:rPr>
          <w:spacing w:val="-2"/>
        </w:rPr>
        <w:t xml:space="preserve"> </w:t>
      </w:r>
      <w:r>
        <w:t>and</w:t>
      </w:r>
      <w:r>
        <w:rPr>
          <w:spacing w:val="-2"/>
        </w:rPr>
        <w:t xml:space="preserve"> </w:t>
      </w:r>
      <w:r>
        <w:t>do</w:t>
      </w:r>
      <w:r>
        <w:rPr>
          <w:spacing w:val="-2"/>
        </w:rPr>
        <w:t xml:space="preserve"> </w:t>
      </w:r>
      <w:r>
        <w:t>not</w:t>
      </w:r>
      <w:r>
        <w:rPr>
          <w:spacing w:val="-3"/>
        </w:rPr>
        <w:t xml:space="preserve"> </w:t>
      </w:r>
      <w:r>
        <w:t>have</w:t>
      </w:r>
      <w:r>
        <w:rPr>
          <w:spacing w:val="-3"/>
        </w:rPr>
        <w:t xml:space="preserve"> </w:t>
      </w:r>
      <w:r>
        <w:t>access</w:t>
      </w:r>
      <w:r>
        <w:rPr>
          <w:spacing w:val="-2"/>
        </w:rPr>
        <w:t xml:space="preserve"> </w:t>
      </w:r>
      <w:r>
        <w:t>to</w:t>
      </w:r>
      <w:r>
        <w:rPr>
          <w:spacing w:val="-2"/>
        </w:rPr>
        <w:t xml:space="preserve"> </w:t>
      </w:r>
      <w:r>
        <w:t>the</w:t>
      </w:r>
      <w:r>
        <w:rPr>
          <w:spacing w:val="-3"/>
        </w:rPr>
        <w:t xml:space="preserve"> </w:t>
      </w:r>
      <w:r>
        <w:t>same level of federal support available at UW. The Fairs are open to anyone interested in learning about career opportunities with LCTLs [</w:t>
      </w:r>
      <w:r>
        <w:rPr>
          <w:i/>
        </w:rPr>
        <w:t>Bgt 68</w:t>
      </w:r>
      <w:r>
        <w:t>].</w:t>
      </w:r>
    </w:p>
    <w:p w14:paraId="3A77B274" w14:textId="77777777" w:rsidR="006E14F4" w:rsidRDefault="00BA7ECC">
      <w:pPr>
        <w:pStyle w:val="ListParagraph"/>
        <w:numPr>
          <w:ilvl w:val="1"/>
          <w:numId w:val="7"/>
        </w:numPr>
        <w:tabs>
          <w:tab w:val="left" w:pos="792"/>
        </w:tabs>
        <w:spacing w:line="480" w:lineRule="auto"/>
        <w:ind w:right="386" w:firstLine="432"/>
        <w:jc w:val="both"/>
        <w:rPr>
          <w:b/>
          <w:sz w:val="24"/>
        </w:rPr>
      </w:pPr>
      <w:r>
        <w:rPr>
          <w:b/>
          <w:sz w:val="24"/>
        </w:rPr>
        <w:t>Training</w:t>
      </w:r>
      <w:r>
        <w:rPr>
          <w:b/>
          <w:sz w:val="24"/>
        </w:rPr>
        <w:t xml:space="preserve"> Options for Graduate Students: </w:t>
      </w:r>
      <w:r>
        <w:rPr>
          <w:sz w:val="24"/>
        </w:rPr>
        <w:t>Graduate students who wish to focus on SA can do so with 64 faculty and staff in 33 departments who work on and teach about this region. CSA has awarded FLAS fellowships to a</w:t>
      </w:r>
      <w:r>
        <w:rPr>
          <w:spacing w:val="-1"/>
          <w:sz w:val="24"/>
        </w:rPr>
        <w:t xml:space="preserve"> </w:t>
      </w:r>
      <w:r>
        <w:rPr>
          <w:sz w:val="24"/>
        </w:rPr>
        <w:t>number of students in Professional Schools.</w:t>
      </w:r>
      <w:r>
        <w:rPr>
          <w:spacing w:val="40"/>
          <w:sz w:val="24"/>
        </w:rPr>
        <w:t xml:space="preserve"> </w:t>
      </w:r>
      <w:r>
        <w:rPr>
          <w:sz w:val="24"/>
        </w:rPr>
        <w:t>The</w:t>
      </w:r>
      <w:r>
        <w:rPr>
          <w:spacing w:val="-1"/>
          <w:sz w:val="24"/>
        </w:rPr>
        <w:t xml:space="preserve"> </w:t>
      </w:r>
      <w:r>
        <w:rPr>
          <w:sz w:val="24"/>
        </w:rPr>
        <w:t>n</w:t>
      </w:r>
      <w:r>
        <w:rPr>
          <w:sz w:val="24"/>
        </w:rPr>
        <w:t>ew International</w:t>
      </w:r>
      <w:r>
        <w:rPr>
          <w:spacing w:val="-4"/>
          <w:sz w:val="24"/>
        </w:rPr>
        <w:t xml:space="preserve"> </w:t>
      </w:r>
      <w:r>
        <w:rPr>
          <w:sz w:val="24"/>
        </w:rPr>
        <w:t>Business</w:t>
      </w:r>
      <w:r>
        <w:rPr>
          <w:spacing w:val="-2"/>
          <w:sz w:val="24"/>
        </w:rPr>
        <w:t xml:space="preserve"> </w:t>
      </w:r>
      <w:r>
        <w:rPr>
          <w:sz w:val="24"/>
        </w:rPr>
        <w:t>Certificate</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prospective</w:t>
      </w:r>
      <w:r>
        <w:rPr>
          <w:spacing w:val="-3"/>
          <w:sz w:val="24"/>
        </w:rPr>
        <w:t xml:space="preserve"> </w:t>
      </w:r>
      <w:r>
        <w:rPr>
          <w:sz w:val="24"/>
        </w:rPr>
        <w:t>India</w:t>
      </w:r>
      <w:r>
        <w:rPr>
          <w:spacing w:val="-3"/>
          <w:sz w:val="24"/>
        </w:rPr>
        <w:t xml:space="preserve"> </w:t>
      </w:r>
      <w:r>
        <w:rPr>
          <w:sz w:val="24"/>
        </w:rPr>
        <w:t>study</w:t>
      </w:r>
      <w:r>
        <w:rPr>
          <w:spacing w:val="-1"/>
          <w:sz w:val="24"/>
        </w:rPr>
        <w:t xml:space="preserve"> </w:t>
      </w:r>
      <w:r>
        <w:rPr>
          <w:sz w:val="24"/>
        </w:rPr>
        <w:t>abroad</w:t>
      </w:r>
      <w:r>
        <w:rPr>
          <w:spacing w:val="-2"/>
          <w:sz w:val="24"/>
        </w:rPr>
        <w:t xml:space="preserve"> </w:t>
      </w:r>
      <w:r>
        <w:rPr>
          <w:sz w:val="24"/>
        </w:rPr>
        <w:t>option)</w:t>
      </w:r>
      <w:r>
        <w:rPr>
          <w:spacing w:val="-1"/>
          <w:sz w:val="24"/>
        </w:rPr>
        <w:t xml:space="preserve"> </w:t>
      </w:r>
      <w:r>
        <w:rPr>
          <w:sz w:val="24"/>
        </w:rPr>
        <w:t>is</w:t>
      </w:r>
      <w:r>
        <w:rPr>
          <w:spacing w:val="-2"/>
          <w:sz w:val="24"/>
        </w:rPr>
        <w:t xml:space="preserve"> </w:t>
      </w:r>
      <w:r>
        <w:rPr>
          <w:sz w:val="24"/>
        </w:rPr>
        <w:t>discussed</w:t>
      </w:r>
      <w:r>
        <w:rPr>
          <w:spacing w:val="-1"/>
          <w:sz w:val="24"/>
        </w:rPr>
        <w:t xml:space="preserve"> </w:t>
      </w:r>
      <w:r>
        <w:rPr>
          <w:spacing w:val="-5"/>
          <w:sz w:val="24"/>
        </w:rPr>
        <w:t>on</w:t>
      </w:r>
    </w:p>
    <w:p w14:paraId="3A77B275" w14:textId="77777777" w:rsidR="006E14F4" w:rsidRDefault="006E14F4">
      <w:pPr>
        <w:spacing w:line="480" w:lineRule="auto"/>
        <w:jc w:val="both"/>
        <w:rPr>
          <w:sz w:val="24"/>
        </w:rPr>
        <w:sectPr w:rsidR="006E14F4">
          <w:pgSz w:w="12240" w:h="15840"/>
          <w:pgMar w:top="1140" w:right="1200" w:bottom="960" w:left="1320" w:header="584" w:footer="772" w:gutter="0"/>
          <w:cols w:space="720"/>
        </w:sectPr>
      </w:pPr>
    </w:p>
    <w:p w14:paraId="3A77B276" w14:textId="77777777" w:rsidR="006E14F4" w:rsidRDefault="006E14F4">
      <w:pPr>
        <w:pStyle w:val="BodyText"/>
        <w:spacing w:before="9"/>
        <w:ind w:left="0"/>
        <w:rPr>
          <w:sz w:val="17"/>
        </w:rPr>
      </w:pPr>
    </w:p>
    <w:p w14:paraId="3A77B277" w14:textId="77777777" w:rsidR="006E14F4" w:rsidRDefault="00BA7ECC">
      <w:pPr>
        <w:pStyle w:val="BodyText"/>
        <w:spacing w:before="90" w:line="480" w:lineRule="auto"/>
        <w:ind w:right="269"/>
      </w:pPr>
      <w:r>
        <w:t>p.17. ALC offers an MA that allows students to focus on advanced training in Languages and Literatures, Civilizations and Cultures or Religions of Asia (see Table D.3). For doctoral students,</w:t>
      </w:r>
      <w:r>
        <w:rPr>
          <w:spacing w:val="-3"/>
        </w:rPr>
        <w:t xml:space="preserve"> </w:t>
      </w:r>
      <w:r>
        <w:t>ALC</w:t>
      </w:r>
      <w:r>
        <w:rPr>
          <w:spacing w:val="-3"/>
        </w:rPr>
        <w:t xml:space="preserve"> </w:t>
      </w:r>
      <w:r>
        <w:t>offers</w:t>
      </w:r>
      <w:r>
        <w:rPr>
          <w:spacing w:val="-3"/>
        </w:rPr>
        <w:t xml:space="preserve"> </w:t>
      </w:r>
      <w:r>
        <w:t>the</w:t>
      </w:r>
      <w:r>
        <w:rPr>
          <w:spacing w:val="-4"/>
        </w:rPr>
        <w:t xml:space="preserve"> </w:t>
      </w:r>
      <w:r>
        <w:t>same</w:t>
      </w:r>
      <w:r>
        <w:rPr>
          <w:spacing w:val="-4"/>
        </w:rPr>
        <w:t xml:space="preserve"> </w:t>
      </w:r>
      <w:r>
        <w:t>three</w:t>
      </w:r>
      <w:r>
        <w:rPr>
          <w:spacing w:val="-4"/>
        </w:rPr>
        <w:t xml:space="preserve"> </w:t>
      </w:r>
      <w:r>
        <w:t>options</w:t>
      </w:r>
      <w:r>
        <w:rPr>
          <w:spacing w:val="-3"/>
        </w:rPr>
        <w:t xml:space="preserve"> </w:t>
      </w:r>
      <w:r>
        <w:t>with</w:t>
      </w:r>
      <w:r>
        <w:rPr>
          <w:spacing w:val="-3"/>
        </w:rPr>
        <w:t xml:space="preserve"> </w:t>
      </w:r>
      <w:r>
        <w:t>additional</w:t>
      </w:r>
      <w:r>
        <w:rPr>
          <w:spacing w:val="-3"/>
        </w:rPr>
        <w:t xml:space="preserve"> </w:t>
      </w:r>
      <w:r>
        <w:t>course</w:t>
      </w:r>
      <w:r>
        <w:rPr>
          <w:spacing w:val="-4"/>
        </w:rPr>
        <w:t xml:space="preserve"> </w:t>
      </w:r>
      <w:r>
        <w:t>require</w:t>
      </w:r>
      <w:r>
        <w:t>ments</w:t>
      </w:r>
      <w:r>
        <w:rPr>
          <w:spacing w:val="-3"/>
        </w:rPr>
        <w:t xml:space="preserve"> </w:t>
      </w:r>
      <w:r>
        <w:t>(see</w:t>
      </w:r>
      <w:r>
        <w:rPr>
          <w:spacing w:val="-4"/>
        </w:rPr>
        <w:t xml:space="preserve"> </w:t>
      </w:r>
      <w:r>
        <w:t>Table</w:t>
      </w:r>
      <w:r>
        <w:rPr>
          <w:spacing w:val="-4"/>
        </w:rPr>
        <w:t xml:space="preserve"> </w:t>
      </w:r>
      <w:r>
        <w:t>D.4).</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1"/>
        <w:gridCol w:w="8160"/>
      </w:tblGrid>
      <w:tr w:rsidR="006E14F4" w14:paraId="3A77B279" w14:textId="77777777">
        <w:trPr>
          <w:trHeight w:val="229"/>
        </w:trPr>
        <w:tc>
          <w:tcPr>
            <w:tcW w:w="9341" w:type="dxa"/>
            <w:gridSpan w:val="2"/>
            <w:shd w:val="clear" w:color="auto" w:fill="F2DBDB"/>
          </w:tcPr>
          <w:p w14:paraId="3A77B278" w14:textId="77777777" w:rsidR="006E14F4" w:rsidRDefault="00BA7ECC">
            <w:pPr>
              <w:pStyle w:val="TableParagraph"/>
              <w:spacing w:line="210" w:lineRule="exact"/>
              <w:ind w:left="1557" w:right="1535"/>
              <w:jc w:val="center"/>
              <w:rPr>
                <w:b/>
                <w:sz w:val="20"/>
              </w:rPr>
            </w:pPr>
            <w:r>
              <w:rPr>
                <w:b/>
                <w:sz w:val="20"/>
              </w:rPr>
              <w:t>Table</w:t>
            </w:r>
            <w:r>
              <w:rPr>
                <w:b/>
                <w:spacing w:val="-8"/>
                <w:sz w:val="20"/>
              </w:rPr>
              <w:t xml:space="preserve"> </w:t>
            </w:r>
            <w:r>
              <w:rPr>
                <w:b/>
                <w:sz w:val="20"/>
              </w:rPr>
              <w:t>D.3</w:t>
            </w:r>
            <w:r>
              <w:rPr>
                <w:b/>
                <w:spacing w:val="38"/>
                <w:sz w:val="20"/>
              </w:rPr>
              <w:t xml:space="preserve"> </w:t>
            </w:r>
            <w:r>
              <w:rPr>
                <w:b/>
                <w:sz w:val="20"/>
              </w:rPr>
              <w:t>Asian</w:t>
            </w:r>
            <w:r>
              <w:rPr>
                <w:b/>
                <w:spacing w:val="-6"/>
                <w:sz w:val="20"/>
              </w:rPr>
              <w:t xml:space="preserve"> </w:t>
            </w:r>
            <w:r>
              <w:rPr>
                <w:b/>
                <w:sz w:val="20"/>
              </w:rPr>
              <w:t>Languages</w:t>
            </w:r>
            <w:r>
              <w:rPr>
                <w:b/>
                <w:spacing w:val="-6"/>
                <w:sz w:val="20"/>
              </w:rPr>
              <w:t xml:space="preserve"> </w:t>
            </w:r>
            <w:r>
              <w:rPr>
                <w:b/>
                <w:sz w:val="20"/>
              </w:rPr>
              <w:t>and</w:t>
            </w:r>
            <w:r>
              <w:rPr>
                <w:b/>
                <w:spacing w:val="-6"/>
                <w:sz w:val="20"/>
              </w:rPr>
              <w:t xml:space="preserve"> </w:t>
            </w:r>
            <w:r>
              <w:rPr>
                <w:b/>
                <w:sz w:val="20"/>
              </w:rPr>
              <w:t>Cultures</w:t>
            </w:r>
            <w:r>
              <w:rPr>
                <w:b/>
                <w:spacing w:val="-6"/>
                <w:sz w:val="20"/>
              </w:rPr>
              <w:t xml:space="preserve"> </w:t>
            </w:r>
            <w:r>
              <w:rPr>
                <w:b/>
                <w:sz w:val="20"/>
              </w:rPr>
              <w:t>Master’s</w:t>
            </w:r>
            <w:r>
              <w:rPr>
                <w:b/>
                <w:spacing w:val="-6"/>
                <w:sz w:val="20"/>
              </w:rPr>
              <w:t xml:space="preserve"> </w:t>
            </w:r>
            <w:r>
              <w:rPr>
                <w:b/>
                <w:sz w:val="20"/>
              </w:rPr>
              <w:t>Degree</w:t>
            </w:r>
            <w:r>
              <w:rPr>
                <w:b/>
                <w:spacing w:val="-5"/>
                <w:sz w:val="20"/>
              </w:rPr>
              <w:t xml:space="preserve"> </w:t>
            </w:r>
            <w:r>
              <w:rPr>
                <w:b/>
                <w:spacing w:val="-2"/>
                <w:sz w:val="20"/>
              </w:rPr>
              <w:t>Requirements</w:t>
            </w:r>
          </w:p>
        </w:tc>
      </w:tr>
      <w:tr w:rsidR="006E14F4" w14:paraId="3A77B281" w14:textId="77777777">
        <w:trPr>
          <w:trHeight w:val="1933"/>
        </w:trPr>
        <w:tc>
          <w:tcPr>
            <w:tcW w:w="1181" w:type="dxa"/>
          </w:tcPr>
          <w:p w14:paraId="3A77B27A" w14:textId="77777777" w:rsidR="006E14F4" w:rsidRDefault="00BA7ECC">
            <w:pPr>
              <w:pStyle w:val="TableParagraph"/>
              <w:rPr>
                <w:b/>
                <w:sz w:val="20"/>
              </w:rPr>
            </w:pPr>
            <w:r>
              <w:rPr>
                <w:b/>
                <w:sz w:val="20"/>
              </w:rPr>
              <w:t>ALC</w:t>
            </w:r>
            <w:r>
              <w:rPr>
                <w:b/>
                <w:spacing w:val="-6"/>
                <w:sz w:val="20"/>
              </w:rPr>
              <w:t xml:space="preserve"> </w:t>
            </w:r>
            <w:r>
              <w:rPr>
                <w:b/>
                <w:spacing w:val="-7"/>
                <w:sz w:val="20"/>
              </w:rPr>
              <w:t>MA</w:t>
            </w:r>
          </w:p>
          <w:p w14:paraId="3A77B27B" w14:textId="77777777" w:rsidR="006E14F4" w:rsidRDefault="006E14F4">
            <w:pPr>
              <w:pStyle w:val="TableParagraph"/>
              <w:spacing w:before="2"/>
              <w:ind w:left="0"/>
              <w:rPr>
                <w:sz w:val="24"/>
              </w:rPr>
            </w:pPr>
          </w:p>
          <w:p w14:paraId="3A77B27C" w14:textId="77777777" w:rsidR="006E14F4" w:rsidRDefault="00BA7ECC">
            <w:pPr>
              <w:pStyle w:val="TableParagraph"/>
              <w:spacing w:before="1"/>
              <w:ind w:right="94"/>
              <w:rPr>
                <w:b/>
                <w:sz w:val="20"/>
              </w:rPr>
            </w:pPr>
            <w:r>
              <w:rPr>
                <w:b/>
                <w:spacing w:val="-2"/>
                <w:sz w:val="20"/>
              </w:rPr>
              <w:t xml:space="preserve">Total </w:t>
            </w:r>
            <w:r>
              <w:rPr>
                <w:b/>
                <w:sz w:val="20"/>
              </w:rPr>
              <w:t>Credits:</w:t>
            </w:r>
            <w:r>
              <w:rPr>
                <w:b/>
                <w:spacing w:val="-13"/>
                <w:sz w:val="20"/>
              </w:rPr>
              <w:t xml:space="preserve"> </w:t>
            </w:r>
            <w:r>
              <w:rPr>
                <w:b/>
                <w:sz w:val="20"/>
              </w:rPr>
              <w:t>30</w:t>
            </w:r>
          </w:p>
        </w:tc>
        <w:tc>
          <w:tcPr>
            <w:tcW w:w="8160" w:type="dxa"/>
          </w:tcPr>
          <w:p w14:paraId="3A77B27D" w14:textId="77777777" w:rsidR="006E14F4" w:rsidRDefault="00BA7ECC">
            <w:pPr>
              <w:pStyle w:val="TableParagraph"/>
              <w:numPr>
                <w:ilvl w:val="0"/>
                <w:numId w:val="3"/>
              </w:numPr>
              <w:tabs>
                <w:tab w:val="left" w:pos="249"/>
              </w:tabs>
              <w:spacing w:line="245" w:lineRule="exact"/>
              <w:rPr>
                <w:sz w:val="20"/>
              </w:rPr>
            </w:pPr>
            <w:r>
              <w:rPr>
                <w:sz w:val="20"/>
              </w:rPr>
              <w:t>At</w:t>
            </w:r>
            <w:r>
              <w:rPr>
                <w:spacing w:val="-8"/>
                <w:sz w:val="20"/>
              </w:rPr>
              <w:t xml:space="preserve"> </w:t>
            </w:r>
            <w:r>
              <w:rPr>
                <w:sz w:val="20"/>
              </w:rPr>
              <w:t>least</w:t>
            </w:r>
            <w:r>
              <w:rPr>
                <w:spacing w:val="-5"/>
                <w:sz w:val="20"/>
              </w:rPr>
              <w:t xml:space="preserve"> </w:t>
            </w:r>
            <w:r>
              <w:rPr>
                <w:sz w:val="20"/>
              </w:rPr>
              <w:t>21</w:t>
            </w:r>
            <w:r>
              <w:rPr>
                <w:spacing w:val="-5"/>
                <w:sz w:val="20"/>
              </w:rPr>
              <w:t xml:space="preserve"> </w:t>
            </w:r>
            <w:r>
              <w:rPr>
                <w:sz w:val="20"/>
              </w:rPr>
              <w:t>credits</w:t>
            </w:r>
            <w:r>
              <w:rPr>
                <w:spacing w:val="-5"/>
                <w:sz w:val="20"/>
              </w:rPr>
              <w:t xml:space="preserve"> </w:t>
            </w:r>
            <w:r>
              <w:rPr>
                <w:sz w:val="20"/>
              </w:rPr>
              <w:t>in</w:t>
            </w:r>
            <w:r>
              <w:rPr>
                <w:spacing w:val="-6"/>
                <w:sz w:val="20"/>
              </w:rPr>
              <w:t xml:space="preserve"> </w:t>
            </w:r>
            <w:r>
              <w:rPr>
                <w:sz w:val="20"/>
              </w:rPr>
              <w:t>Asia-related</w:t>
            </w:r>
            <w:r>
              <w:rPr>
                <w:spacing w:val="-5"/>
                <w:sz w:val="20"/>
              </w:rPr>
              <w:t xml:space="preserve"> </w:t>
            </w:r>
            <w:r>
              <w:rPr>
                <w:sz w:val="20"/>
              </w:rPr>
              <w:t>graduate</w:t>
            </w:r>
            <w:r>
              <w:rPr>
                <w:spacing w:val="-6"/>
                <w:sz w:val="20"/>
              </w:rPr>
              <w:t xml:space="preserve"> </w:t>
            </w:r>
            <w:r>
              <w:rPr>
                <w:sz w:val="20"/>
              </w:rPr>
              <w:t>courses</w:t>
            </w:r>
            <w:r>
              <w:rPr>
                <w:spacing w:val="-5"/>
                <w:sz w:val="20"/>
              </w:rPr>
              <w:t xml:space="preserve"> </w:t>
            </w:r>
            <w:r>
              <w:rPr>
                <w:sz w:val="20"/>
              </w:rPr>
              <w:t>in</w:t>
            </w:r>
            <w:r>
              <w:rPr>
                <w:spacing w:val="-5"/>
                <w:sz w:val="20"/>
              </w:rPr>
              <w:t xml:space="preserve"> </w:t>
            </w:r>
            <w:r>
              <w:rPr>
                <w:sz w:val="20"/>
              </w:rPr>
              <w:t>ALC</w:t>
            </w:r>
            <w:r>
              <w:rPr>
                <w:spacing w:val="-6"/>
                <w:sz w:val="20"/>
              </w:rPr>
              <w:t xml:space="preserve"> </w:t>
            </w:r>
            <w:r>
              <w:rPr>
                <w:sz w:val="20"/>
              </w:rPr>
              <w:t>or</w:t>
            </w:r>
            <w:r>
              <w:rPr>
                <w:spacing w:val="-5"/>
                <w:sz w:val="20"/>
              </w:rPr>
              <w:t xml:space="preserve"> </w:t>
            </w:r>
            <w:r>
              <w:rPr>
                <w:sz w:val="20"/>
              </w:rPr>
              <w:t>elsewhere</w:t>
            </w:r>
            <w:r>
              <w:rPr>
                <w:spacing w:val="-5"/>
                <w:sz w:val="20"/>
              </w:rPr>
              <w:t xml:space="preserve"> </w:t>
            </w:r>
            <w:r>
              <w:rPr>
                <w:sz w:val="20"/>
              </w:rPr>
              <w:t>on</w:t>
            </w:r>
            <w:r>
              <w:rPr>
                <w:spacing w:val="-5"/>
                <w:sz w:val="20"/>
              </w:rPr>
              <w:t xml:space="preserve"> </w:t>
            </w:r>
            <w:r>
              <w:rPr>
                <w:spacing w:val="-2"/>
                <w:sz w:val="20"/>
              </w:rPr>
              <w:t>campus.</w:t>
            </w:r>
          </w:p>
          <w:p w14:paraId="3A77B27E" w14:textId="77777777" w:rsidR="006E14F4" w:rsidRDefault="00BA7ECC">
            <w:pPr>
              <w:pStyle w:val="TableParagraph"/>
              <w:numPr>
                <w:ilvl w:val="0"/>
                <w:numId w:val="3"/>
              </w:numPr>
              <w:tabs>
                <w:tab w:val="left" w:pos="249"/>
              </w:tabs>
              <w:spacing w:line="245" w:lineRule="exact"/>
              <w:rPr>
                <w:sz w:val="20"/>
              </w:rPr>
            </w:pPr>
            <w:r>
              <w:rPr>
                <w:sz w:val="20"/>
              </w:rPr>
              <w:t>At</w:t>
            </w:r>
            <w:r>
              <w:rPr>
                <w:spacing w:val="-7"/>
                <w:sz w:val="20"/>
              </w:rPr>
              <w:t xml:space="preserve"> </w:t>
            </w:r>
            <w:r>
              <w:rPr>
                <w:sz w:val="20"/>
              </w:rPr>
              <w:t>most</w:t>
            </w:r>
            <w:r>
              <w:rPr>
                <w:spacing w:val="-4"/>
                <w:sz w:val="20"/>
              </w:rPr>
              <w:t xml:space="preserve"> </w:t>
            </w:r>
            <w:r>
              <w:rPr>
                <w:sz w:val="20"/>
              </w:rPr>
              <w:t>9</w:t>
            </w:r>
            <w:r>
              <w:rPr>
                <w:spacing w:val="-5"/>
                <w:sz w:val="20"/>
              </w:rPr>
              <w:t xml:space="preserve"> </w:t>
            </w:r>
            <w:r>
              <w:rPr>
                <w:sz w:val="20"/>
              </w:rPr>
              <w:t>credits</w:t>
            </w:r>
            <w:r>
              <w:rPr>
                <w:spacing w:val="-4"/>
                <w:sz w:val="20"/>
              </w:rPr>
              <w:t xml:space="preserve"> </w:t>
            </w:r>
            <w:r>
              <w:rPr>
                <w:sz w:val="20"/>
              </w:rPr>
              <w:t>of</w:t>
            </w:r>
            <w:r>
              <w:rPr>
                <w:spacing w:val="-5"/>
                <w:sz w:val="20"/>
              </w:rPr>
              <w:t xml:space="preserve"> </w:t>
            </w:r>
            <w:r>
              <w:rPr>
                <w:sz w:val="20"/>
              </w:rPr>
              <w:t>other</w:t>
            </w:r>
            <w:r>
              <w:rPr>
                <w:spacing w:val="-4"/>
                <w:sz w:val="20"/>
              </w:rPr>
              <w:t xml:space="preserve"> </w:t>
            </w:r>
            <w:r>
              <w:rPr>
                <w:sz w:val="20"/>
              </w:rPr>
              <w:t>graduate</w:t>
            </w:r>
            <w:r>
              <w:rPr>
                <w:spacing w:val="-4"/>
                <w:sz w:val="20"/>
              </w:rPr>
              <w:t xml:space="preserve"> </w:t>
            </w:r>
            <w:r>
              <w:rPr>
                <w:sz w:val="20"/>
              </w:rPr>
              <w:t>courses</w:t>
            </w:r>
            <w:r>
              <w:rPr>
                <w:spacing w:val="-5"/>
                <w:sz w:val="20"/>
              </w:rPr>
              <w:t xml:space="preserve"> </w:t>
            </w:r>
            <w:r>
              <w:rPr>
                <w:sz w:val="20"/>
              </w:rPr>
              <w:t>as</w:t>
            </w:r>
            <w:r>
              <w:rPr>
                <w:spacing w:val="-4"/>
                <w:sz w:val="20"/>
              </w:rPr>
              <w:t xml:space="preserve"> </w:t>
            </w:r>
            <w:r>
              <w:rPr>
                <w:sz w:val="20"/>
              </w:rPr>
              <w:t>approved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pacing w:val="-2"/>
                <w:sz w:val="20"/>
              </w:rPr>
              <w:t>advisors.</w:t>
            </w:r>
          </w:p>
          <w:p w14:paraId="3A77B27F" w14:textId="77777777" w:rsidR="006E14F4" w:rsidRDefault="00BA7ECC">
            <w:pPr>
              <w:pStyle w:val="TableParagraph"/>
              <w:ind w:left="249"/>
              <w:rPr>
                <w:sz w:val="20"/>
              </w:rPr>
            </w:pPr>
            <w:r>
              <w:rPr>
                <w:sz w:val="20"/>
              </w:rPr>
              <w:t>6</w:t>
            </w:r>
            <w:r>
              <w:rPr>
                <w:spacing w:val="-3"/>
                <w:sz w:val="20"/>
              </w:rPr>
              <w:t xml:space="preserve"> </w:t>
            </w:r>
            <w:r>
              <w:rPr>
                <w:sz w:val="20"/>
              </w:rPr>
              <w:t>semesters</w:t>
            </w:r>
            <w:r>
              <w:rPr>
                <w:spacing w:val="-3"/>
                <w:sz w:val="20"/>
              </w:rPr>
              <w:t xml:space="preserve"> </w:t>
            </w:r>
            <w:r>
              <w:rPr>
                <w:sz w:val="20"/>
              </w:rPr>
              <w:t>of</w:t>
            </w:r>
            <w:r>
              <w:rPr>
                <w:spacing w:val="-3"/>
                <w:sz w:val="20"/>
              </w:rPr>
              <w:t xml:space="preserve"> </w:t>
            </w:r>
            <w:r>
              <w:rPr>
                <w:sz w:val="20"/>
              </w:rPr>
              <w:t>study</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Asian</w:t>
            </w:r>
            <w:r>
              <w:rPr>
                <w:spacing w:val="-3"/>
                <w:sz w:val="20"/>
              </w:rPr>
              <w:t xml:space="preserve"> </w:t>
            </w:r>
            <w:r>
              <w:rPr>
                <w:sz w:val="20"/>
              </w:rPr>
              <w:t>language</w:t>
            </w:r>
            <w:r>
              <w:rPr>
                <w:spacing w:val="-3"/>
                <w:sz w:val="20"/>
              </w:rPr>
              <w:t xml:space="preserve"> </w:t>
            </w:r>
            <w:r>
              <w:rPr>
                <w:sz w:val="20"/>
              </w:rPr>
              <w:t>or</w:t>
            </w:r>
            <w:r>
              <w:rPr>
                <w:spacing w:val="-3"/>
                <w:sz w:val="20"/>
              </w:rPr>
              <w:t xml:space="preserve"> </w:t>
            </w:r>
            <w:r>
              <w:rPr>
                <w:sz w:val="20"/>
              </w:rPr>
              <w:t>4</w:t>
            </w:r>
            <w:r>
              <w:rPr>
                <w:spacing w:val="-3"/>
                <w:sz w:val="20"/>
              </w:rPr>
              <w:t xml:space="preserve"> </w:t>
            </w:r>
            <w:r>
              <w:rPr>
                <w:sz w:val="20"/>
              </w:rPr>
              <w:t>semesters</w:t>
            </w:r>
            <w:r>
              <w:rPr>
                <w:spacing w:val="-3"/>
                <w:sz w:val="20"/>
              </w:rPr>
              <w:t xml:space="preserve"> </w:t>
            </w:r>
            <w:r>
              <w:rPr>
                <w:sz w:val="20"/>
              </w:rPr>
              <w:t>of</w:t>
            </w:r>
            <w:r>
              <w:rPr>
                <w:spacing w:val="-3"/>
                <w:sz w:val="20"/>
              </w:rPr>
              <w:t xml:space="preserve"> </w:t>
            </w:r>
            <w:r>
              <w:rPr>
                <w:sz w:val="20"/>
              </w:rPr>
              <w:t>study</w:t>
            </w:r>
            <w:r>
              <w:rPr>
                <w:spacing w:val="-3"/>
                <w:sz w:val="20"/>
              </w:rPr>
              <w:t xml:space="preserve"> </w:t>
            </w:r>
            <w:r>
              <w:rPr>
                <w:sz w:val="20"/>
              </w:rPr>
              <w:t>of</w:t>
            </w:r>
            <w:r>
              <w:rPr>
                <w:spacing w:val="-3"/>
                <w:sz w:val="20"/>
              </w:rPr>
              <w:t xml:space="preserve"> </w:t>
            </w:r>
            <w:r>
              <w:rPr>
                <w:sz w:val="20"/>
              </w:rPr>
              <w:t>two</w:t>
            </w:r>
            <w:r>
              <w:rPr>
                <w:spacing w:val="-3"/>
                <w:sz w:val="20"/>
              </w:rPr>
              <w:t xml:space="preserve"> </w:t>
            </w:r>
            <w:r>
              <w:rPr>
                <w:sz w:val="20"/>
              </w:rPr>
              <w:t>Asian</w:t>
            </w:r>
            <w:r>
              <w:rPr>
                <w:spacing w:val="-3"/>
                <w:sz w:val="20"/>
              </w:rPr>
              <w:t xml:space="preserve"> </w:t>
            </w:r>
            <w:r>
              <w:rPr>
                <w:sz w:val="20"/>
              </w:rPr>
              <w:t>languages,</w:t>
            </w:r>
            <w:r>
              <w:rPr>
                <w:spacing w:val="-3"/>
                <w:sz w:val="20"/>
              </w:rPr>
              <w:t xml:space="preserve"> </w:t>
            </w:r>
            <w:r>
              <w:rPr>
                <w:sz w:val="20"/>
              </w:rPr>
              <w:t>or</w:t>
            </w:r>
            <w:r>
              <w:rPr>
                <w:spacing w:val="-3"/>
                <w:sz w:val="20"/>
              </w:rPr>
              <w:t xml:space="preserve"> </w:t>
            </w:r>
            <w:r>
              <w:rPr>
                <w:sz w:val="20"/>
              </w:rPr>
              <w:t>the equivalent level of proficiency as established by examination by department faculty and staff.</w:t>
            </w:r>
          </w:p>
          <w:p w14:paraId="3A77B280" w14:textId="77777777" w:rsidR="006E14F4" w:rsidRDefault="00BA7ECC">
            <w:pPr>
              <w:pStyle w:val="TableParagraph"/>
              <w:numPr>
                <w:ilvl w:val="0"/>
                <w:numId w:val="3"/>
              </w:numPr>
              <w:tabs>
                <w:tab w:val="left" w:pos="249"/>
              </w:tabs>
              <w:spacing w:before="1"/>
              <w:ind w:right="125"/>
              <w:rPr>
                <w:sz w:val="20"/>
              </w:rPr>
            </w:pPr>
            <w:r>
              <w:rPr>
                <w:sz w:val="20"/>
              </w:rPr>
              <w:t>Student</w:t>
            </w:r>
            <w:r>
              <w:rPr>
                <w:spacing w:val="-3"/>
                <w:sz w:val="20"/>
              </w:rPr>
              <w:t xml:space="preserve"> </w:t>
            </w:r>
            <w:r>
              <w:rPr>
                <w:sz w:val="20"/>
              </w:rPr>
              <w:t>may</w:t>
            </w:r>
            <w:r>
              <w:rPr>
                <w:spacing w:val="-3"/>
                <w:sz w:val="20"/>
              </w:rPr>
              <w:t xml:space="preserve"> </w:t>
            </w:r>
            <w:r>
              <w:rPr>
                <w:sz w:val="20"/>
              </w:rPr>
              <w:t>select</w:t>
            </w:r>
            <w:r>
              <w:rPr>
                <w:spacing w:val="-3"/>
                <w:sz w:val="20"/>
              </w:rPr>
              <w:t xml:space="preserve"> </w:t>
            </w:r>
            <w:r>
              <w:rPr>
                <w:sz w:val="20"/>
              </w:rPr>
              <w:t>to</w:t>
            </w:r>
            <w:r>
              <w:rPr>
                <w:spacing w:val="-3"/>
                <w:sz w:val="20"/>
              </w:rPr>
              <w:t xml:space="preserve"> </w:t>
            </w:r>
            <w:r>
              <w:rPr>
                <w:sz w:val="20"/>
              </w:rPr>
              <w:t>revise</w:t>
            </w:r>
            <w:r>
              <w:rPr>
                <w:spacing w:val="-3"/>
                <w:sz w:val="20"/>
              </w:rPr>
              <w:t xml:space="preserve"> </w:t>
            </w:r>
            <w:r>
              <w:rPr>
                <w:sz w:val="20"/>
              </w:rPr>
              <w:t>two</w:t>
            </w:r>
            <w:r>
              <w:rPr>
                <w:spacing w:val="-3"/>
                <w:sz w:val="20"/>
              </w:rPr>
              <w:t xml:space="preserve"> </w:t>
            </w:r>
            <w:r>
              <w:rPr>
                <w:sz w:val="20"/>
              </w:rPr>
              <w:t>research</w:t>
            </w:r>
            <w:r>
              <w:rPr>
                <w:spacing w:val="-3"/>
                <w:sz w:val="20"/>
              </w:rPr>
              <w:t xml:space="preserve"> </w:t>
            </w:r>
            <w:r>
              <w:rPr>
                <w:sz w:val="20"/>
              </w:rPr>
              <w:t>papers</w:t>
            </w:r>
            <w:r>
              <w:rPr>
                <w:spacing w:val="-3"/>
                <w:sz w:val="20"/>
              </w:rPr>
              <w:t xml:space="preserve"> </w:t>
            </w:r>
            <w:r>
              <w:rPr>
                <w:sz w:val="20"/>
              </w:rPr>
              <w:t>completed</w:t>
            </w:r>
            <w:r>
              <w:rPr>
                <w:spacing w:val="-3"/>
                <w:sz w:val="20"/>
              </w:rPr>
              <w:t xml:space="preserve"> </w:t>
            </w:r>
            <w:r>
              <w:rPr>
                <w:sz w:val="20"/>
              </w:rPr>
              <w:t>during</w:t>
            </w:r>
            <w:r>
              <w:rPr>
                <w:spacing w:val="-3"/>
                <w:sz w:val="20"/>
              </w:rPr>
              <w:t xml:space="preserve"> </w:t>
            </w:r>
            <w:r>
              <w:rPr>
                <w:sz w:val="20"/>
              </w:rPr>
              <w:t>their</w:t>
            </w:r>
            <w:r>
              <w:rPr>
                <w:spacing w:val="-3"/>
                <w:sz w:val="20"/>
              </w:rPr>
              <w:t xml:space="preserve"> </w:t>
            </w:r>
            <w:r>
              <w:rPr>
                <w:sz w:val="20"/>
              </w:rPr>
              <w:t>graduate</w:t>
            </w:r>
            <w:r>
              <w:rPr>
                <w:spacing w:val="-3"/>
                <w:sz w:val="20"/>
              </w:rPr>
              <w:t xml:space="preserve"> </w:t>
            </w:r>
            <w:r>
              <w:rPr>
                <w:sz w:val="20"/>
              </w:rPr>
              <w:t>career</w:t>
            </w:r>
            <w:r>
              <w:rPr>
                <w:spacing w:val="-3"/>
                <w:sz w:val="20"/>
              </w:rPr>
              <w:t xml:space="preserve"> </w:t>
            </w:r>
            <w:r>
              <w:rPr>
                <w:sz w:val="20"/>
              </w:rPr>
              <w:t>and</w:t>
            </w:r>
            <w:r>
              <w:rPr>
                <w:spacing w:val="-3"/>
                <w:sz w:val="20"/>
              </w:rPr>
              <w:t xml:space="preserve"> </w:t>
            </w:r>
            <w:r>
              <w:rPr>
                <w:sz w:val="20"/>
              </w:rPr>
              <w:t>give an oral presentation to the committee; or submit a thesis an</w:t>
            </w:r>
            <w:r>
              <w:rPr>
                <w:sz w:val="20"/>
              </w:rPr>
              <w:t xml:space="preserve">d give an oral presentation to the </w:t>
            </w:r>
            <w:r>
              <w:rPr>
                <w:spacing w:val="-2"/>
                <w:sz w:val="20"/>
              </w:rPr>
              <w:t>committee.</w:t>
            </w:r>
          </w:p>
        </w:tc>
      </w:tr>
    </w:tbl>
    <w:p w14:paraId="3A77B282" w14:textId="77777777" w:rsidR="006E14F4" w:rsidRDefault="006E14F4">
      <w:pPr>
        <w:pStyle w:val="BodyText"/>
        <w:spacing w:before="1"/>
        <w:ind w:left="0"/>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6"/>
        <w:gridCol w:w="7824"/>
      </w:tblGrid>
      <w:tr w:rsidR="006E14F4" w14:paraId="3A77B284" w14:textId="77777777">
        <w:trPr>
          <w:trHeight w:val="229"/>
        </w:trPr>
        <w:tc>
          <w:tcPr>
            <w:tcW w:w="9350" w:type="dxa"/>
            <w:gridSpan w:val="2"/>
            <w:tcBorders>
              <w:bottom w:val="single" w:sz="12" w:space="0" w:color="000000"/>
            </w:tcBorders>
            <w:shd w:val="clear" w:color="auto" w:fill="F2DBDB"/>
          </w:tcPr>
          <w:p w14:paraId="3A77B283" w14:textId="77777777" w:rsidR="006E14F4" w:rsidRDefault="00BA7ECC">
            <w:pPr>
              <w:pStyle w:val="TableParagraph"/>
              <w:spacing w:line="209" w:lineRule="exact"/>
              <w:ind w:left="1366" w:right="1343"/>
              <w:jc w:val="center"/>
              <w:rPr>
                <w:b/>
                <w:sz w:val="20"/>
              </w:rPr>
            </w:pPr>
            <w:r>
              <w:rPr>
                <w:b/>
                <w:sz w:val="20"/>
              </w:rPr>
              <w:t>Table</w:t>
            </w:r>
            <w:r>
              <w:rPr>
                <w:b/>
                <w:spacing w:val="-8"/>
                <w:sz w:val="20"/>
              </w:rPr>
              <w:t xml:space="preserve"> </w:t>
            </w:r>
            <w:r>
              <w:rPr>
                <w:b/>
                <w:sz w:val="20"/>
              </w:rPr>
              <w:t>D.4</w:t>
            </w:r>
            <w:r>
              <w:rPr>
                <w:b/>
                <w:spacing w:val="39"/>
                <w:sz w:val="20"/>
              </w:rPr>
              <w:t xml:space="preserve"> </w:t>
            </w:r>
            <w:r>
              <w:rPr>
                <w:b/>
                <w:sz w:val="20"/>
              </w:rPr>
              <w:t>Asian</w:t>
            </w:r>
            <w:r>
              <w:rPr>
                <w:b/>
                <w:spacing w:val="-5"/>
                <w:sz w:val="20"/>
              </w:rPr>
              <w:t xml:space="preserve"> </w:t>
            </w:r>
            <w:r>
              <w:rPr>
                <w:b/>
                <w:sz w:val="20"/>
              </w:rPr>
              <w:t>Languages</w:t>
            </w:r>
            <w:r>
              <w:rPr>
                <w:b/>
                <w:spacing w:val="-6"/>
                <w:sz w:val="20"/>
              </w:rPr>
              <w:t xml:space="preserve"> </w:t>
            </w:r>
            <w:r>
              <w:rPr>
                <w:b/>
                <w:sz w:val="20"/>
              </w:rPr>
              <w:t>and</w:t>
            </w:r>
            <w:r>
              <w:rPr>
                <w:b/>
                <w:spacing w:val="-6"/>
                <w:sz w:val="20"/>
              </w:rPr>
              <w:t xml:space="preserve"> </w:t>
            </w:r>
            <w:r>
              <w:rPr>
                <w:b/>
                <w:sz w:val="20"/>
              </w:rPr>
              <w:t>Cultures</w:t>
            </w:r>
            <w:r>
              <w:rPr>
                <w:b/>
                <w:spacing w:val="-5"/>
                <w:sz w:val="20"/>
              </w:rPr>
              <w:t xml:space="preserve"> </w:t>
            </w:r>
            <w:r>
              <w:rPr>
                <w:b/>
                <w:sz w:val="20"/>
              </w:rPr>
              <w:t>Doctor</w:t>
            </w:r>
            <w:r>
              <w:rPr>
                <w:b/>
                <w:spacing w:val="-6"/>
                <w:sz w:val="20"/>
              </w:rPr>
              <w:t xml:space="preserve"> </w:t>
            </w:r>
            <w:r>
              <w:rPr>
                <w:b/>
                <w:sz w:val="20"/>
              </w:rPr>
              <w:t>of</w:t>
            </w:r>
            <w:r>
              <w:rPr>
                <w:b/>
                <w:spacing w:val="-6"/>
                <w:sz w:val="20"/>
              </w:rPr>
              <w:t xml:space="preserve"> </w:t>
            </w:r>
            <w:r>
              <w:rPr>
                <w:b/>
                <w:sz w:val="20"/>
              </w:rPr>
              <w:t>Philosophy</w:t>
            </w:r>
            <w:r>
              <w:rPr>
                <w:b/>
                <w:spacing w:val="-5"/>
                <w:sz w:val="20"/>
              </w:rPr>
              <w:t xml:space="preserve"> </w:t>
            </w:r>
            <w:r>
              <w:rPr>
                <w:b/>
                <w:spacing w:val="-2"/>
                <w:sz w:val="20"/>
              </w:rPr>
              <w:t>Requirements</w:t>
            </w:r>
          </w:p>
        </w:tc>
      </w:tr>
      <w:tr w:rsidR="006E14F4" w14:paraId="3A77B28D" w14:textId="77777777">
        <w:trPr>
          <w:trHeight w:val="1962"/>
        </w:trPr>
        <w:tc>
          <w:tcPr>
            <w:tcW w:w="1526" w:type="dxa"/>
            <w:tcBorders>
              <w:top w:val="single" w:sz="12" w:space="0" w:color="000000"/>
              <w:left w:val="single" w:sz="4" w:space="0" w:color="000000"/>
              <w:bottom w:val="single" w:sz="4" w:space="0" w:color="000000"/>
              <w:right w:val="single" w:sz="4" w:space="0" w:color="000000"/>
            </w:tcBorders>
          </w:tcPr>
          <w:p w14:paraId="3A77B285" w14:textId="77777777" w:rsidR="006E14F4" w:rsidRDefault="00BA7ECC">
            <w:pPr>
              <w:pStyle w:val="TableParagraph"/>
              <w:ind w:left="115"/>
              <w:rPr>
                <w:b/>
                <w:sz w:val="20"/>
              </w:rPr>
            </w:pPr>
            <w:r>
              <w:rPr>
                <w:b/>
                <w:sz w:val="20"/>
              </w:rPr>
              <w:t>ALC</w:t>
            </w:r>
            <w:r>
              <w:rPr>
                <w:b/>
                <w:spacing w:val="-6"/>
                <w:sz w:val="20"/>
              </w:rPr>
              <w:t xml:space="preserve"> </w:t>
            </w:r>
            <w:r>
              <w:rPr>
                <w:b/>
                <w:spacing w:val="-5"/>
                <w:sz w:val="20"/>
              </w:rPr>
              <w:t>PhD</w:t>
            </w:r>
          </w:p>
          <w:p w14:paraId="3A77B286" w14:textId="77777777" w:rsidR="006E14F4" w:rsidRDefault="006E14F4">
            <w:pPr>
              <w:pStyle w:val="TableParagraph"/>
              <w:spacing w:before="2"/>
              <w:ind w:left="0"/>
              <w:rPr>
                <w:sz w:val="20"/>
              </w:rPr>
            </w:pPr>
          </w:p>
          <w:p w14:paraId="3A77B287" w14:textId="77777777" w:rsidR="006E14F4" w:rsidRDefault="00BA7ECC">
            <w:pPr>
              <w:pStyle w:val="TableParagraph"/>
              <w:spacing w:line="237" w:lineRule="auto"/>
              <w:ind w:left="115" w:right="244"/>
              <w:rPr>
                <w:b/>
                <w:sz w:val="20"/>
              </w:rPr>
            </w:pPr>
            <w:r>
              <w:rPr>
                <w:b/>
                <w:sz w:val="20"/>
              </w:rPr>
              <w:t>Total</w:t>
            </w:r>
            <w:r>
              <w:rPr>
                <w:b/>
                <w:spacing w:val="-13"/>
                <w:sz w:val="20"/>
              </w:rPr>
              <w:t xml:space="preserve"> </w:t>
            </w:r>
            <w:r>
              <w:rPr>
                <w:b/>
                <w:sz w:val="20"/>
              </w:rPr>
              <w:t>credits: 51 (30 from MA above)</w:t>
            </w:r>
          </w:p>
        </w:tc>
        <w:tc>
          <w:tcPr>
            <w:tcW w:w="7824" w:type="dxa"/>
            <w:tcBorders>
              <w:top w:val="single" w:sz="12" w:space="0" w:color="000000"/>
              <w:left w:val="single" w:sz="4" w:space="0" w:color="000000"/>
              <w:bottom w:val="single" w:sz="4" w:space="0" w:color="000000"/>
              <w:right w:val="single" w:sz="4" w:space="0" w:color="000000"/>
            </w:tcBorders>
          </w:tcPr>
          <w:p w14:paraId="3A77B288" w14:textId="77777777" w:rsidR="006E14F4" w:rsidRDefault="00BA7ECC">
            <w:pPr>
              <w:pStyle w:val="TableParagraph"/>
              <w:numPr>
                <w:ilvl w:val="0"/>
                <w:numId w:val="2"/>
              </w:numPr>
              <w:tabs>
                <w:tab w:val="left" w:pos="260"/>
              </w:tabs>
              <w:ind w:right="713"/>
              <w:rPr>
                <w:sz w:val="20"/>
              </w:rPr>
            </w:pPr>
            <w:r>
              <w:rPr>
                <w:sz w:val="20"/>
              </w:rPr>
              <w:t>At</w:t>
            </w:r>
            <w:r>
              <w:rPr>
                <w:spacing w:val="-3"/>
                <w:sz w:val="20"/>
              </w:rPr>
              <w:t xml:space="preserve"> </w:t>
            </w:r>
            <w:r>
              <w:rPr>
                <w:sz w:val="20"/>
              </w:rPr>
              <w:t>least</w:t>
            </w:r>
            <w:r>
              <w:rPr>
                <w:spacing w:val="-3"/>
                <w:sz w:val="20"/>
              </w:rPr>
              <w:t xml:space="preserve"> </w:t>
            </w:r>
            <w:r>
              <w:rPr>
                <w:sz w:val="20"/>
              </w:rPr>
              <w:t>15</w:t>
            </w:r>
            <w:r>
              <w:rPr>
                <w:spacing w:val="-3"/>
                <w:sz w:val="20"/>
              </w:rPr>
              <w:t xml:space="preserve"> </w:t>
            </w:r>
            <w:r>
              <w:rPr>
                <w:sz w:val="20"/>
              </w:rPr>
              <w:t>credits</w:t>
            </w:r>
            <w:r>
              <w:rPr>
                <w:spacing w:val="-3"/>
                <w:sz w:val="20"/>
              </w:rPr>
              <w:t xml:space="preserve"> </w:t>
            </w:r>
            <w:r>
              <w:rPr>
                <w:sz w:val="20"/>
              </w:rPr>
              <w:t>in</w:t>
            </w:r>
            <w:r>
              <w:rPr>
                <w:spacing w:val="-3"/>
                <w:sz w:val="20"/>
              </w:rPr>
              <w:t xml:space="preserve"> </w:t>
            </w:r>
            <w:r>
              <w:rPr>
                <w:sz w:val="20"/>
              </w:rPr>
              <w:t>Asia-related</w:t>
            </w:r>
            <w:r>
              <w:rPr>
                <w:spacing w:val="-3"/>
                <w:sz w:val="20"/>
              </w:rPr>
              <w:t xml:space="preserve"> </w:t>
            </w:r>
            <w:r>
              <w:rPr>
                <w:sz w:val="20"/>
              </w:rPr>
              <w:t>graduate</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department</w:t>
            </w:r>
            <w:r>
              <w:rPr>
                <w:spacing w:val="-3"/>
                <w:sz w:val="20"/>
              </w:rPr>
              <w:t xml:space="preserve"> </w:t>
            </w:r>
            <w:r>
              <w:rPr>
                <w:sz w:val="20"/>
              </w:rPr>
              <w:t>or</w:t>
            </w:r>
            <w:r>
              <w:rPr>
                <w:spacing w:val="-3"/>
                <w:sz w:val="20"/>
              </w:rPr>
              <w:t xml:space="preserve"> </w:t>
            </w:r>
            <w:r>
              <w:rPr>
                <w:sz w:val="20"/>
              </w:rPr>
              <w:t>elsewhere</w:t>
            </w:r>
            <w:r>
              <w:rPr>
                <w:spacing w:val="-3"/>
                <w:sz w:val="20"/>
              </w:rPr>
              <w:t xml:space="preserve"> </w:t>
            </w:r>
            <w:r>
              <w:rPr>
                <w:sz w:val="20"/>
              </w:rPr>
              <w:t xml:space="preserve">on </w:t>
            </w:r>
            <w:r>
              <w:rPr>
                <w:spacing w:val="-2"/>
                <w:sz w:val="20"/>
              </w:rPr>
              <w:t>campus</w:t>
            </w:r>
          </w:p>
          <w:p w14:paraId="3A77B289" w14:textId="77777777" w:rsidR="006E14F4" w:rsidRDefault="00BA7ECC">
            <w:pPr>
              <w:pStyle w:val="TableParagraph"/>
              <w:numPr>
                <w:ilvl w:val="0"/>
                <w:numId w:val="2"/>
              </w:numPr>
              <w:tabs>
                <w:tab w:val="left" w:pos="260"/>
              </w:tabs>
              <w:spacing w:line="245" w:lineRule="exact"/>
              <w:ind w:hanging="145"/>
              <w:rPr>
                <w:sz w:val="20"/>
              </w:rPr>
            </w:pPr>
            <w:r>
              <w:rPr>
                <w:sz w:val="20"/>
              </w:rPr>
              <w:t>At</w:t>
            </w:r>
            <w:r>
              <w:rPr>
                <w:spacing w:val="-7"/>
                <w:sz w:val="20"/>
              </w:rPr>
              <w:t xml:space="preserve"> </w:t>
            </w:r>
            <w:r>
              <w:rPr>
                <w:sz w:val="20"/>
              </w:rPr>
              <w:t>most</w:t>
            </w:r>
            <w:r>
              <w:rPr>
                <w:spacing w:val="-4"/>
                <w:sz w:val="20"/>
              </w:rPr>
              <w:t xml:space="preserve"> </w:t>
            </w:r>
            <w:r>
              <w:rPr>
                <w:sz w:val="20"/>
              </w:rPr>
              <w:t>6</w:t>
            </w:r>
            <w:r>
              <w:rPr>
                <w:spacing w:val="-4"/>
                <w:sz w:val="20"/>
              </w:rPr>
              <w:t xml:space="preserve"> </w:t>
            </w:r>
            <w:r>
              <w:rPr>
                <w:sz w:val="20"/>
              </w:rPr>
              <w:t>credits</w:t>
            </w:r>
            <w:r>
              <w:rPr>
                <w:spacing w:val="-4"/>
                <w:sz w:val="20"/>
              </w:rPr>
              <w:t xml:space="preserve"> </w:t>
            </w:r>
            <w:r>
              <w:rPr>
                <w:sz w:val="20"/>
              </w:rPr>
              <w:t>of</w:t>
            </w:r>
            <w:r>
              <w:rPr>
                <w:spacing w:val="-4"/>
                <w:sz w:val="20"/>
              </w:rPr>
              <w:t xml:space="preserve"> </w:t>
            </w:r>
            <w:r>
              <w:rPr>
                <w:sz w:val="20"/>
              </w:rPr>
              <w:t>other</w:t>
            </w:r>
            <w:r>
              <w:rPr>
                <w:spacing w:val="-4"/>
                <w:sz w:val="20"/>
              </w:rPr>
              <w:t xml:space="preserve"> </w:t>
            </w:r>
            <w:r>
              <w:rPr>
                <w:sz w:val="20"/>
              </w:rPr>
              <w:t>courses</w:t>
            </w:r>
            <w:r>
              <w:rPr>
                <w:spacing w:val="-4"/>
                <w:sz w:val="20"/>
              </w:rPr>
              <w:t xml:space="preserve"> </w:t>
            </w:r>
            <w:r>
              <w:rPr>
                <w:sz w:val="20"/>
              </w:rPr>
              <w:t>as</w:t>
            </w:r>
            <w:r>
              <w:rPr>
                <w:spacing w:val="-4"/>
                <w:sz w:val="20"/>
              </w:rPr>
              <w:t xml:space="preserve"> </w:t>
            </w:r>
            <w:r>
              <w:rPr>
                <w:sz w:val="20"/>
              </w:rPr>
              <w:t>approved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pacing w:val="-2"/>
                <w:sz w:val="20"/>
              </w:rPr>
              <w:t>advisors.</w:t>
            </w:r>
          </w:p>
          <w:p w14:paraId="3A77B28A" w14:textId="77777777" w:rsidR="006E14F4" w:rsidRDefault="00BA7ECC">
            <w:pPr>
              <w:pStyle w:val="TableParagraph"/>
              <w:numPr>
                <w:ilvl w:val="0"/>
                <w:numId w:val="2"/>
              </w:numPr>
              <w:tabs>
                <w:tab w:val="left" w:pos="260"/>
              </w:tabs>
              <w:spacing w:line="242" w:lineRule="exact"/>
              <w:ind w:hanging="145"/>
              <w:rPr>
                <w:sz w:val="20"/>
              </w:rPr>
            </w:pPr>
            <w:r>
              <w:rPr>
                <w:sz w:val="20"/>
              </w:rPr>
              <w:t>Preliminary</w:t>
            </w:r>
            <w:r>
              <w:rPr>
                <w:spacing w:val="-9"/>
                <w:sz w:val="20"/>
              </w:rPr>
              <w:t xml:space="preserve"> </w:t>
            </w:r>
            <w:r>
              <w:rPr>
                <w:sz w:val="20"/>
              </w:rPr>
              <w:t>exam</w:t>
            </w:r>
            <w:r>
              <w:rPr>
                <w:spacing w:val="-7"/>
                <w:sz w:val="20"/>
              </w:rPr>
              <w:t xml:space="preserve"> </w:t>
            </w:r>
            <w:r>
              <w:rPr>
                <w:sz w:val="20"/>
              </w:rPr>
              <w:t>must</w:t>
            </w:r>
            <w:r>
              <w:rPr>
                <w:spacing w:val="-6"/>
                <w:sz w:val="20"/>
              </w:rPr>
              <w:t xml:space="preserve"> </w:t>
            </w:r>
            <w:r>
              <w:rPr>
                <w:sz w:val="20"/>
              </w:rPr>
              <w:t>be</w:t>
            </w:r>
            <w:r>
              <w:rPr>
                <w:spacing w:val="-6"/>
                <w:sz w:val="20"/>
              </w:rPr>
              <w:t xml:space="preserve"> </w:t>
            </w:r>
            <w:r>
              <w:rPr>
                <w:sz w:val="20"/>
              </w:rPr>
              <w:t>taken</w:t>
            </w:r>
            <w:r>
              <w:rPr>
                <w:spacing w:val="-7"/>
                <w:sz w:val="20"/>
              </w:rPr>
              <w:t xml:space="preserve"> </w:t>
            </w:r>
            <w:r>
              <w:rPr>
                <w:sz w:val="20"/>
              </w:rPr>
              <w:t>one</w:t>
            </w:r>
            <w:r>
              <w:rPr>
                <w:spacing w:val="-6"/>
                <w:sz w:val="20"/>
              </w:rPr>
              <w:t xml:space="preserve"> </w:t>
            </w:r>
            <w:r>
              <w:rPr>
                <w:sz w:val="20"/>
              </w:rPr>
              <w:t>semester</w:t>
            </w:r>
            <w:r>
              <w:rPr>
                <w:spacing w:val="-6"/>
                <w:sz w:val="20"/>
              </w:rPr>
              <w:t xml:space="preserve"> </w:t>
            </w:r>
            <w:r>
              <w:rPr>
                <w:sz w:val="20"/>
              </w:rPr>
              <w:t>after</w:t>
            </w:r>
            <w:r>
              <w:rPr>
                <w:spacing w:val="-6"/>
                <w:sz w:val="20"/>
              </w:rPr>
              <w:t xml:space="preserve"> </w:t>
            </w:r>
            <w:r>
              <w:rPr>
                <w:sz w:val="20"/>
              </w:rPr>
              <w:t>completing</w:t>
            </w:r>
            <w:r>
              <w:rPr>
                <w:spacing w:val="-6"/>
                <w:sz w:val="20"/>
              </w:rPr>
              <w:t xml:space="preserve"> </w:t>
            </w:r>
            <w:r>
              <w:rPr>
                <w:spacing w:val="-2"/>
                <w:sz w:val="20"/>
              </w:rPr>
              <w:t>coursework.</w:t>
            </w:r>
          </w:p>
          <w:p w14:paraId="3A77B28B" w14:textId="77777777" w:rsidR="006E14F4" w:rsidRDefault="00BA7ECC">
            <w:pPr>
              <w:pStyle w:val="TableParagraph"/>
              <w:numPr>
                <w:ilvl w:val="0"/>
                <w:numId w:val="2"/>
              </w:numPr>
              <w:tabs>
                <w:tab w:val="left" w:pos="260"/>
              </w:tabs>
              <w:ind w:right="413"/>
              <w:rPr>
                <w:sz w:val="20"/>
              </w:rPr>
            </w:pPr>
            <w:r>
              <w:rPr>
                <w:sz w:val="20"/>
              </w:rPr>
              <w:t>A</w:t>
            </w:r>
            <w:r>
              <w:rPr>
                <w:spacing w:val="-4"/>
                <w:sz w:val="20"/>
              </w:rPr>
              <w:t xml:space="preserve"> </w:t>
            </w:r>
            <w:r>
              <w:rPr>
                <w:sz w:val="20"/>
              </w:rPr>
              <w:t>dissertation</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approved</w:t>
            </w:r>
            <w:r>
              <w:rPr>
                <w:spacing w:val="-3"/>
                <w:sz w:val="20"/>
              </w:rPr>
              <w:t xml:space="preserve"> </w:t>
            </w:r>
            <w:r>
              <w:rPr>
                <w:sz w:val="20"/>
              </w:rPr>
              <w:t>within</w:t>
            </w:r>
            <w:r>
              <w:rPr>
                <w:spacing w:val="-3"/>
                <w:sz w:val="20"/>
              </w:rPr>
              <w:t xml:space="preserve"> </w:t>
            </w:r>
            <w:r>
              <w:rPr>
                <w:sz w:val="20"/>
              </w:rPr>
              <w:t>one</w:t>
            </w:r>
            <w:r>
              <w:rPr>
                <w:spacing w:val="-3"/>
                <w:sz w:val="20"/>
              </w:rPr>
              <w:t xml:space="preserve"> </w:t>
            </w:r>
            <w:r>
              <w:rPr>
                <w:sz w:val="20"/>
              </w:rPr>
              <w:t>year</w:t>
            </w:r>
            <w:r>
              <w:rPr>
                <w:spacing w:val="-3"/>
                <w:sz w:val="20"/>
              </w:rPr>
              <w:t xml:space="preserve"> </w:t>
            </w:r>
            <w:r>
              <w:rPr>
                <w:sz w:val="20"/>
              </w:rPr>
              <w:t>after</w:t>
            </w:r>
            <w:r>
              <w:rPr>
                <w:spacing w:val="-3"/>
                <w:sz w:val="20"/>
              </w:rPr>
              <w:t xml:space="preserve"> </w:t>
            </w:r>
            <w:r>
              <w:rPr>
                <w:sz w:val="20"/>
              </w:rPr>
              <w:t>completing</w:t>
            </w:r>
            <w:r>
              <w:rPr>
                <w:spacing w:val="-3"/>
                <w:sz w:val="20"/>
              </w:rPr>
              <w:t xml:space="preserve"> </w:t>
            </w:r>
            <w:r>
              <w:rPr>
                <w:sz w:val="20"/>
              </w:rPr>
              <w:t>preliminary</w:t>
            </w:r>
            <w:r>
              <w:rPr>
                <w:spacing w:val="-3"/>
                <w:sz w:val="20"/>
              </w:rPr>
              <w:t xml:space="preserve"> </w:t>
            </w:r>
            <w:r>
              <w:rPr>
                <w:sz w:val="20"/>
              </w:rPr>
              <w:t>exams.</w:t>
            </w:r>
            <w:r>
              <w:rPr>
                <w:spacing w:val="-3"/>
                <w:sz w:val="20"/>
              </w:rPr>
              <w:t xml:space="preserve"> </w:t>
            </w:r>
            <w:r>
              <w:rPr>
                <w:sz w:val="20"/>
              </w:rPr>
              <w:t>An oral defense of the proposal will be evaluated by the committee.</w:t>
            </w:r>
          </w:p>
          <w:p w14:paraId="3A77B28C" w14:textId="77777777" w:rsidR="006E14F4" w:rsidRDefault="00BA7ECC">
            <w:pPr>
              <w:pStyle w:val="TableParagraph"/>
              <w:numPr>
                <w:ilvl w:val="0"/>
                <w:numId w:val="2"/>
              </w:numPr>
              <w:tabs>
                <w:tab w:val="left" w:pos="260"/>
              </w:tabs>
              <w:ind w:hanging="145"/>
              <w:rPr>
                <w:sz w:val="20"/>
              </w:rPr>
            </w:pPr>
            <w:r>
              <w:rPr>
                <w:sz w:val="20"/>
              </w:rPr>
              <w:t>Students</w:t>
            </w:r>
            <w:r>
              <w:rPr>
                <w:spacing w:val="-8"/>
                <w:sz w:val="20"/>
              </w:rPr>
              <w:t xml:space="preserve"> </w:t>
            </w:r>
            <w:r>
              <w:rPr>
                <w:sz w:val="20"/>
              </w:rPr>
              <w:t>have</w:t>
            </w:r>
            <w:r>
              <w:rPr>
                <w:spacing w:val="-5"/>
                <w:sz w:val="20"/>
              </w:rPr>
              <w:t xml:space="preserve"> </w:t>
            </w:r>
            <w:r>
              <w:rPr>
                <w:sz w:val="20"/>
              </w:rPr>
              <w:t>five</w:t>
            </w:r>
            <w:r>
              <w:rPr>
                <w:spacing w:val="-5"/>
                <w:sz w:val="20"/>
              </w:rPr>
              <w:t xml:space="preserve"> </w:t>
            </w:r>
            <w:r>
              <w:rPr>
                <w:sz w:val="20"/>
              </w:rPr>
              <w:t>years</w:t>
            </w:r>
            <w:r>
              <w:rPr>
                <w:spacing w:val="-5"/>
                <w:sz w:val="20"/>
              </w:rPr>
              <w:t xml:space="preserve"> </w:t>
            </w:r>
            <w:r>
              <w:rPr>
                <w:sz w:val="20"/>
              </w:rPr>
              <w:t>to</w:t>
            </w:r>
            <w:r>
              <w:rPr>
                <w:spacing w:val="-5"/>
                <w:sz w:val="20"/>
              </w:rPr>
              <w:t xml:space="preserve"> </w:t>
            </w:r>
            <w:r>
              <w:rPr>
                <w:sz w:val="20"/>
              </w:rPr>
              <w:t>defend</w:t>
            </w:r>
            <w:r>
              <w:rPr>
                <w:spacing w:val="-6"/>
                <w:sz w:val="20"/>
              </w:rPr>
              <w:t xml:space="preserve"> </w:t>
            </w:r>
            <w:r>
              <w:rPr>
                <w:sz w:val="20"/>
              </w:rPr>
              <w:t>and</w:t>
            </w:r>
            <w:r>
              <w:rPr>
                <w:spacing w:val="-5"/>
                <w:sz w:val="20"/>
              </w:rPr>
              <w:t xml:space="preserve"> </w:t>
            </w:r>
            <w:r>
              <w:rPr>
                <w:sz w:val="20"/>
              </w:rPr>
              <w:t>deposit</w:t>
            </w:r>
            <w:r>
              <w:rPr>
                <w:spacing w:val="-4"/>
                <w:sz w:val="20"/>
              </w:rPr>
              <w:t xml:space="preserve"> </w:t>
            </w:r>
            <w:r>
              <w:rPr>
                <w:sz w:val="20"/>
              </w:rPr>
              <w:t>their</w:t>
            </w:r>
            <w:r>
              <w:rPr>
                <w:spacing w:val="-5"/>
                <w:sz w:val="20"/>
              </w:rPr>
              <w:t xml:space="preserve"> </w:t>
            </w:r>
            <w:r>
              <w:rPr>
                <w:sz w:val="20"/>
              </w:rPr>
              <w:t>final</w:t>
            </w:r>
            <w:r>
              <w:rPr>
                <w:spacing w:val="-5"/>
                <w:sz w:val="20"/>
              </w:rPr>
              <w:t xml:space="preserve"> </w:t>
            </w:r>
            <w:r>
              <w:rPr>
                <w:sz w:val="20"/>
              </w:rPr>
              <w:t>doctoral</w:t>
            </w:r>
            <w:r>
              <w:rPr>
                <w:spacing w:val="-5"/>
                <w:sz w:val="20"/>
              </w:rPr>
              <w:t xml:space="preserve"> </w:t>
            </w:r>
            <w:r>
              <w:rPr>
                <w:spacing w:val="-2"/>
                <w:sz w:val="20"/>
              </w:rPr>
              <w:t>dissertation.</w:t>
            </w:r>
          </w:p>
        </w:tc>
      </w:tr>
    </w:tbl>
    <w:p w14:paraId="3A77B28E" w14:textId="77777777" w:rsidR="006E14F4" w:rsidRDefault="006E14F4">
      <w:pPr>
        <w:pStyle w:val="BodyText"/>
        <w:spacing w:before="10"/>
        <w:ind w:left="0"/>
        <w:rPr>
          <w:sz w:val="23"/>
        </w:rPr>
      </w:pPr>
    </w:p>
    <w:p w14:paraId="3A77B28F" w14:textId="77777777" w:rsidR="006E14F4" w:rsidRDefault="00BA7ECC">
      <w:pPr>
        <w:pStyle w:val="BodyText"/>
        <w:spacing w:before="1" w:line="480" w:lineRule="auto"/>
        <w:ind w:right="321"/>
      </w:pPr>
      <w:r>
        <w:rPr>
          <w:b/>
        </w:rPr>
        <w:t>FLAS</w:t>
      </w:r>
      <w:r>
        <w:t>:</w:t>
      </w:r>
      <w:r>
        <w:rPr>
          <w:spacing w:val="-3"/>
        </w:rPr>
        <w:t xml:space="preserve"> </w:t>
      </w:r>
      <w:r>
        <w:t>For</w:t>
      </w:r>
      <w:r>
        <w:rPr>
          <w:spacing w:val="-3"/>
        </w:rPr>
        <w:t xml:space="preserve"> </w:t>
      </w:r>
      <w:r>
        <w:t>over</w:t>
      </w:r>
      <w:r>
        <w:rPr>
          <w:spacing w:val="-3"/>
        </w:rPr>
        <w:t xml:space="preserve"> </w:t>
      </w:r>
      <w:r>
        <w:t>a</w:t>
      </w:r>
      <w:r>
        <w:rPr>
          <w:spacing w:val="-4"/>
        </w:rPr>
        <w:t xml:space="preserve"> </w:t>
      </w:r>
      <w:r>
        <w:t>decade,</w:t>
      </w:r>
      <w:r>
        <w:rPr>
          <w:spacing w:val="-3"/>
        </w:rPr>
        <w:t xml:space="preserve"> </w:t>
      </w:r>
      <w:r>
        <w:t>CSA</w:t>
      </w:r>
      <w:r>
        <w:rPr>
          <w:spacing w:val="-3"/>
        </w:rPr>
        <w:t xml:space="preserve"> </w:t>
      </w:r>
      <w:r>
        <w:t>has</w:t>
      </w:r>
      <w:r>
        <w:rPr>
          <w:spacing w:val="-3"/>
        </w:rPr>
        <w:t xml:space="preserve"> </w:t>
      </w:r>
      <w:r>
        <w:t>held</w:t>
      </w:r>
      <w:r>
        <w:rPr>
          <w:spacing w:val="-3"/>
        </w:rPr>
        <w:t xml:space="preserve"> </w:t>
      </w:r>
      <w:r>
        <w:t>Student</w:t>
      </w:r>
      <w:r>
        <w:rPr>
          <w:spacing w:val="-4"/>
        </w:rPr>
        <w:t xml:space="preserve"> </w:t>
      </w:r>
      <w:r>
        <w:t>Symposiums</w:t>
      </w:r>
      <w:r>
        <w:rPr>
          <w:spacing w:val="-3"/>
        </w:rPr>
        <w:t xml:space="preserve"> </w:t>
      </w:r>
      <w:r>
        <w:t>where</w:t>
      </w:r>
      <w:r>
        <w:rPr>
          <w:spacing w:val="-4"/>
        </w:rPr>
        <w:t xml:space="preserve"> </w:t>
      </w:r>
      <w:r>
        <w:t>FLAS</w:t>
      </w:r>
      <w:r>
        <w:rPr>
          <w:spacing w:val="-3"/>
        </w:rPr>
        <w:t xml:space="preserve"> </w:t>
      </w:r>
      <w:r>
        <w:t>recipients</w:t>
      </w:r>
      <w:r>
        <w:rPr>
          <w:spacing w:val="-3"/>
        </w:rPr>
        <w:t xml:space="preserve"> </w:t>
      </w:r>
      <w:r>
        <w:t xml:space="preserve">presented papers on their research. This seminar has been expanded to include undergraduate FLAS awardees, and it provides the Center a unique opportunity to evaluate the progress of our FLAS recipients. We continue to hold these student symposia annually </w:t>
      </w:r>
      <w:r>
        <w:t>[</w:t>
      </w:r>
      <w:r>
        <w:rPr>
          <w:i/>
        </w:rPr>
        <w:t>Bgt 49</w:t>
      </w:r>
      <w:r>
        <w:t>].</w:t>
      </w:r>
    </w:p>
    <w:p w14:paraId="3A77B290" w14:textId="77777777" w:rsidR="006E14F4" w:rsidRDefault="00BA7ECC">
      <w:pPr>
        <w:pStyle w:val="ListParagraph"/>
        <w:numPr>
          <w:ilvl w:val="1"/>
          <w:numId w:val="7"/>
        </w:numPr>
        <w:tabs>
          <w:tab w:val="left" w:pos="360"/>
        </w:tabs>
        <w:spacing w:line="480" w:lineRule="auto"/>
        <w:ind w:right="347" w:firstLine="0"/>
        <w:rPr>
          <w:b/>
          <w:sz w:val="24"/>
        </w:rPr>
      </w:pPr>
      <w:r>
        <w:rPr>
          <w:b/>
          <w:sz w:val="24"/>
        </w:rPr>
        <w:t xml:space="preserve">Research and Study Abroad: </w:t>
      </w:r>
      <w:r>
        <w:rPr>
          <w:sz w:val="24"/>
        </w:rPr>
        <w:t>Several UW Study Abroad programs have been available to students</w:t>
      </w:r>
      <w:r>
        <w:rPr>
          <w:spacing w:val="-3"/>
          <w:sz w:val="24"/>
        </w:rPr>
        <w:t xml:space="preserve"> </w:t>
      </w:r>
      <w:r>
        <w:rPr>
          <w:sz w:val="24"/>
        </w:rPr>
        <w:t>who</w:t>
      </w:r>
      <w:r>
        <w:rPr>
          <w:spacing w:val="-3"/>
          <w:sz w:val="24"/>
        </w:rPr>
        <w:t xml:space="preserve"> </w:t>
      </w:r>
      <w:r>
        <w:rPr>
          <w:sz w:val="24"/>
        </w:rPr>
        <w:t>want</w:t>
      </w:r>
      <w:r>
        <w:rPr>
          <w:spacing w:val="-4"/>
          <w:sz w:val="24"/>
        </w:rPr>
        <w:t xml:space="preserve"> </w:t>
      </w:r>
      <w:r>
        <w:rPr>
          <w:sz w:val="24"/>
        </w:rPr>
        <w:t>to</w:t>
      </w:r>
      <w:r>
        <w:rPr>
          <w:spacing w:val="-3"/>
          <w:sz w:val="24"/>
        </w:rPr>
        <w:t xml:space="preserve"> </w:t>
      </w:r>
      <w:r>
        <w:rPr>
          <w:sz w:val="24"/>
        </w:rPr>
        <w:t>experience</w:t>
      </w:r>
      <w:r>
        <w:rPr>
          <w:spacing w:val="-4"/>
          <w:sz w:val="24"/>
        </w:rPr>
        <w:t xml:space="preserve"> </w:t>
      </w:r>
      <w:r>
        <w:rPr>
          <w:sz w:val="24"/>
        </w:rPr>
        <w:t>SA</w:t>
      </w:r>
      <w:r>
        <w:rPr>
          <w:spacing w:val="-3"/>
          <w:sz w:val="24"/>
        </w:rPr>
        <w:t xml:space="preserve"> </w:t>
      </w:r>
      <w:r>
        <w:rPr>
          <w:sz w:val="24"/>
        </w:rPr>
        <w:t>first-hand.</w:t>
      </w:r>
      <w:r>
        <w:rPr>
          <w:spacing w:val="-3"/>
          <w:sz w:val="24"/>
        </w:rPr>
        <w:t xml:space="preserve"> </w:t>
      </w:r>
      <w:r>
        <w:rPr>
          <w:sz w:val="24"/>
        </w:rPr>
        <w:t>Enrollments</w:t>
      </w:r>
      <w:r>
        <w:rPr>
          <w:spacing w:val="-3"/>
          <w:sz w:val="24"/>
        </w:rPr>
        <w:t xml:space="preserve"> </w:t>
      </w:r>
      <w:r>
        <w:rPr>
          <w:sz w:val="24"/>
        </w:rPr>
        <w:t>are</w:t>
      </w:r>
      <w:r>
        <w:rPr>
          <w:spacing w:val="-4"/>
          <w:sz w:val="24"/>
        </w:rPr>
        <w:t xml:space="preserve"> </w:t>
      </w:r>
      <w:r>
        <w:rPr>
          <w:sz w:val="24"/>
        </w:rPr>
        <w:t>shown</w:t>
      </w:r>
      <w:r>
        <w:rPr>
          <w:spacing w:val="-3"/>
          <w:sz w:val="24"/>
        </w:rPr>
        <w:t xml:space="preserve"> </w:t>
      </w:r>
      <w:r>
        <w:rPr>
          <w:sz w:val="24"/>
        </w:rPr>
        <w:t>in</w:t>
      </w:r>
      <w:r>
        <w:rPr>
          <w:spacing w:val="-3"/>
          <w:sz w:val="24"/>
        </w:rPr>
        <w:t xml:space="preserve"> </w:t>
      </w:r>
      <w:r>
        <w:rPr>
          <w:sz w:val="24"/>
        </w:rPr>
        <w:t>table</w:t>
      </w:r>
      <w:r>
        <w:rPr>
          <w:spacing w:val="-4"/>
          <w:sz w:val="24"/>
        </w:rPr>
        <w:t xml:space="preserve"> </w:t>
      </w:r>
      <w:r>
        <w:rPr>
          <w:sz w:val="24"/>
        </w:rPr>
        <w:t>D.5.</w:t>
      </w:r>
      <w:r>
        <w:rPr>
          <w:spacing w:val="-3"/>
          <w:sz w:val="24"/>
        </w:rPr>
        <w:t xml:space="preserve"> </w:t>
      </w:r>
      <w:r>
        <w:rPr>
          <w:sz w:val="24"/>
        </w:rPr>
        <w:t>The</w:t>
      </w:r>
      <w:r>
        <w:rPr>
          <w:spacing w:val="-4"/>
          <w:sz w:val="24"/>
        </w:rPr>
        <w:t xml:space="preserve"> </w:t>
      </w:r>
      <w:r>
        <w:rPr>
          <w:sz w:val="24"/>
        </w:rPr>
        <w:t>sites</w:t>
      </w:r>
      <w:r>
        <w:rPr>
          <w:spacing w:val="-3"/>
          <w:sz w:val="24"/>
        </w:rPr>
        <w:t xml:space="preserve"> </w:t>
      </w:r>
      <w:r>
        <w:rPr>
          <w:sz w:val="24"/>
        </w:rPr>
        <w:t>of Varanasi and Delhi have benefitted from site visits by CSA staff: former Director B.V. Mani, Director</w:t>
      </w:r>
      <w:r>
        <w:rPr>
          <w:spacing w:val="-3"/>
          <w:sz w:val="24"/>
        </w:rPr>
        <w:t xml:space="preserve"> </w:t>
      </w:r>
      <w:r>
        <w:rPr>
          <w:sz w:val="24"/>
        </w:rPr>
        <w:t>Anthony</w:t>
      </w:r>
      <w:r>
        <w:rPr>
          <w:spacing w:val="-3"/>
          <w:sz w:val="24"/>
        </w:rPr>
        <w:t xml:space="preserve"> </w:t>
      </w:r>
      <w:r>
        <w:rPr>
          <w:sz w:val="24"/>
        </w:rPr>
        <w:t>Cerulli,</w:t>
      </w:r>
      <w:r>
        <w:rPr>
          <w:spacing w:val="-3"/>
          <w:sz w:val="24"/>
        </w:rPr>
        <w:t xml:space="preserve"> </w:t>
      </w:r>
      <w:r>
        <w:rPr>
          <w:sz w:val="24"/>
        </w:rPr>
        <w:t>AD</w:t>
      </w:r>
      <w:r>
        <w:rPr>
          <w:spacing w:val="-3"/>
          <w:sz w:val="24"/>
        </w:rPr>
        <w:t xml:space="preserve"> </w:t>
      </w:r>
      <w:r>
        <w:rPr>
          <w:sz w:val="24"/>
        </w:rPr>
        <w:t>Sarah</w:t>
      </w:r>
      <w:r>
        <w:rPr>
          <w:spacing w:val="-3"/>
          <w:sz w:val="24"/>
        </w:rPr>
        <w:t xml:space="preserve"> </w:t>
      </w:r>
      <w:r>
        <w:rPr>
          <w:sz w:val="24"/>
        </w:rPr>
        <w:t>Beckham,</w:t>
      </w:r>
      <w:r>
        <w:rPr>
          <w:spacing w:val="-3"/>
          <w:sz w:val="24"/>
        </w:rPr>
        <w:t xml:space="preserve"> </w:t>
      </w:r>
      <w:r>
        <w:rPr>
          <w:sz w:val="24"/>
        </w:rPr>
        <w:t>and</w:t>
      </w:r>
      <w:r>
        <w:rPr>
          <w:spacing w:val="-3"/>
          <w:sz w:val="24"/>
        </w:rPr>
        <w:t xml:space="preserve"> </w:t>
      </w:r>
      <w:r>
        <w:rPr>
          <w:sz w:val="24"/>
        </w:rPr>
        <w:t>LPO</w:t>
      </w:r>
      <w:r>
        <w:rPr>
          <w:spacing w:val="-3"/>
          <w:sz w:val="24"/>
        </w:rPr>
        <w:t xml:space="preserve"> </w:t>
      </w:r>
      <w:r>
        <w:rPr>
          <w:sz w:val="24"/>
        </w:rPr>
        <w:t>Director</w:t>
      </w:r>
      <w:r>
        <w:rPr>
          <w:spacing w:val="-3"/>
          <w:sz w:val="24"/>
        </w:rPr>
        <w:t xml:space="preserve"> </w:t>
      </w:r>
      <w:r>
        <w:rPr>
          <w:sz w:val="24"/>
        </w:rPr>
        <w:t>Hammond</w:t>
      </w:r>
      <w:r>
        <w:rPr>
          <w:spacing w:val="-3"/>
          <w:sz w:val="24"/>
        </w:rPr>
        <w:t xml:space="preserve"> </w:t>
      </w:r>
      <w:r>
        <w:rPr>
          <w:sz w:val="24"/>
        </w:rPr>
        <w:t>have</w:t>
      </w:r>
      <w:r>
        <w:rPr>
          <w:spacing w:val="-4"/>
          <w:sz w:val="24"/>
        </w:rPr>
        <w:t xml:space="preserve"> </w:t>
      </w:r>
      <w:r>
        <w:rPr>
          <w:sz w:val="24"/>
        </w:rPr>
        <w:t>all</w:t>
      </w:r>
      <w:r>
        <w:rPr>
          <w:spacing w:val="-3"/>
          <w:sz w:val="24"/>
        </w:rPr>
        <w:t xml:space="preserve"> </w:t>
      </w:r>
      <w:r>
        <w:rPr>
          <w:sz w:val="24"/>
        </w:rPr>
        <w:t>visited</w:t>
      </w:r>
      <w:r>
        <w:rPr>
          <w:spacing w:val="-3"/>
          <w:sz w:val="24"/>
        </w:rPr>
        <w:t xml:space="preserve"> </w:t>
      </w:r>
      <w:r>
        <w:rPr>
          <w:sz w:val="24"/>
        </w:rPr>
        <w:t>the sites in the last 5 years.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1440"/>
        <w:gridCol w:w="1349"/>
        <w:gridCol w:w="1349"/>
        <w:gridCol w:w="1459"/>
      </w:tblGrid>
      <w:tr w:rsidR="006E14F4" w14:paraId="3A77B292" w14:textId="77777777">
        <w:trPr>
          <w:trHeight w:val="229"/>
        </w:trPr>
        <w:tc>
          <w:tcPr>
            <w:tcW w:w="8856" w:type="dxa"/>
            <w:gridSpan w:val="5"/>
            <w:shd w:val="clear" w:color="auto" w:fill="F2DBDB"/>
          </w:tcPr>
          <w:p w14:paraId="3A77B291" w14:textId="77777777" w:rsidR="006E14F4" w:rsidRDefault="00BA7ECC">
            <w:pPr>
              <w:pStyle w:val="TableParagraph"/>
              <w:spacing w:line="210" w:lineRule="exact"/>
              <w:ind w:left="542"/>
              <w:rPr>
                <w:b/>
                <w:sz w:val="20"/>
              </w:rPr>
            </w:pPr>
            <w:r>
              <w:rPr>
                <w:b/>
                <w:sz w:val="20"/>
              </w:rPr>
              <w:t>Table</w:t>
            </w:r>
            <w:r>
              <w:rPr>
                <w:b/>
                <w:spacing w:val="-7"/>
                <w:sz w:val="20"/>
              </w:rPr>
              <w:t xml:space="preserve"> </w:t>
            </w:r>
            <w:r>
              <w:rPr>
                <w:b/>
                <w:sz w:val="20"/>
              </w:rPr>
              <w:t>D.5.</w:t>
            </w:r>
            <w:r>
              <w:rPr>
                <w:b/>
                <w:spacing w:val="-5"/>
                <w:sz w:val="20"/>
              </w:rPr>
              <w:t xml:space="preserve"> </w:t>
            </w:r>
            <w:r>
              <w:rPr>
                <w:b/>
                <w:sz w:val="20"/>
              </w:rPr>
              <w:t>#</w:t>
            </w:r>
            <w:r>
              <w:rPr>
                <w:b/>
                <w:spacing w:val="42"/>
                <w:sz w:val="20"/>
              </w:rPr>
              <w:t xml:space="preserve"> </w:t>
            </w:r>
            <w:r>
              <w:rPr>
                <w:b/>
                <w:sz w:val="20"/>
              </w:rPr>
              <w:t>of</w:t>
            </w:r>
            <w:r>
              <w:rPr>
                <w:b/>
                <w:spacing w:val="-4"/>
                <w:sz w:val="20"/>
              </w:rPr>
              <w:t xml:space="preserve"> </w:t>
            </w:r>
            <w:r>
              <w:rPr>
                <w:b/>
                <w:sz w:val="20"/>
              </w:rPr>
              <w:t>students</w:t>
            </w:r>
            <w:r>
              <w:rPr>
                <w:b/>
                <w:spacing w:val="-5"/>
                <w:sz w:val="20"/>
              </w:rPr>
              <w:t xml:space="preserve"> </w:t>
            </w:r>
            <w:r>
              <w:rPr>
                <w:b/>
                <w:sz w:val="20"/>
              </w:rPr>
              <w:t>travelling</w:t>
            </w:r>
            <w:r>
              <w:rPr>
                <w:b/>
                <w:spacing w:val="-4"/>
                <w:sz w:val="20"/>
              </w:rPr>
              <w:t xml:space="preserve"> </w:t>
            </w:r>
            <w:r>
              <w:rPr>
                <w:b/>
                <w:sz w:val="20"/>
              </w:rPr>
              <w:t>to</w:t>
            </w:r>
            <w:r>
              <w:rPr>
                <w:b/>
                <w:spacing w:val="-5"/>
                <w:sz w:val="20"/>
              </w:rPr>
              <w:t xml:space="preserve"> </w:t>
            </w:r>
            <w:r>
              <w:rPr>
                <w:b/>
                <w:sz w:val="20"/>
              </w:rPr>
              <w:t>Sout</w:t>
            </w:r>
            <w:r>
              <w:rPr>
                <w:b/>
                <w:sz w:val="20"/>
              </w:rPr>
              <w:t>h</w:t>
            </w:r>
            <w:r>
              <w:rPr>
                <w:b/>
                <w:spacing w:val="-4"/>
                <w:sz w:val="20"/>
              </w:rPr>
              <w:t xml:space="preserve"> </w:t>
            </w:r>
            <w:r>
              <w:rPr>
                <w:b/>
                <w:sz w:val="20"/>
              </w:rPr>
              <w:t>Asia</w:t>
            </w:r>
            <w:r>
              <w:rPr>
                <w:b/>
                <w:spacing w:val="-5"/>
                <w:sz w:val="20"/>
              </w:rPr>
              <w:t xml:space="preserve"> </w:t>
            </w:r>
            <w:r>
              <w:rPr>
                <w:b/>
                <w:sz w:val="20"/>
              </w:rPr>
              <w:t>on</w:t>
            </w:r>
            <w:r>
              <w:rPr>
                <w:b/>
                <w:spacing w:val="-4"/>
                <w:sz w:val="20"/>
              </w:rPr>
              <w:t xml:space="preserve"> </w:t>
            </w:r>
            <w:r>
              <w:rPr>
                <w:b/>
                <w:sz w:val="20"/>
              </w:rPr>
              <w:t>Study</w:t>
            </w:r>
            <w:r>
              <w:rPr>
                <w:b/>
                <w:spacing w:val="-5"/>
                <w:sz w:val="20"/>
              </w:rPr>
              <w:t xml:space="preserve"> </w:t>
            </w:r>
            <w:r>
              <w:rPr>
                <w:b/>
                <w:sz w:val="20"/>
              </w:rPr>
              <w:t>Abroad</w:t>
            </w:r>
            <w:r>
              <w:rPr>
                <w:b/>
                <w:spacing w:val="-4"/>
                <w:sz w:val="20"/>
              </w:rPr>
              <w:t xml:space="preserve"> </w:t>
            </w:r>
            <w:r>
              <w:rPr>
                <w:b/>
                <w:spacing w:val="-2"/>
                <w:sz w:val="20"/>
              </w:rPr>
              <w:t>programs</w:t>
            </w:r>
          </w:p>
        </w:tc>
      </w:tr>
      <w:tr w:rsidR="006E14F4" w14:paraId="3A77B298" w14:textId="77777777">
        <w:trPr>
          <w:trHeight w:val="230"/>
        </w:trPr>
        <w:tc>
          <w:tcPr>
            <w:tcW w:w="3259" w:type="dxa"/>
          </w:tcPr>
          <w:p w14:paraId="3A77B293" w14:textId="77777777" w:rsidR="006E14F4" w:rsidRDefault="00BA7ECC">
            <w:pPr>
              <w:pStyle w:val="TableParagraph"/>
              <w:spacing w:line="210" w:lineRule="exact"/>
              <w:rPr>
                <w:b/>
                <w:sz w:val="20"/>
              </w:rPr>
            </w:pPr>
            <w:r>
              <w:rPr>
                <w:b/>
                <w:spacing w:val="-2"/>
                <w:sz w:val="20"/>
              </w:rPr>
              <w:t>Program/Academic</w:t>
            </w:r>
            <w:r>
              <w:rPr>
                <w:b/>
                <w:spacing w:val="11"/>
                <w:sz w:val="20"/>
              </w:rPr>
              <w:t xml:space="preserve"> </w:t>
            </w:r>
            <w:r>
              <w:rPr>
                <w:b/>
                <w:spacing w:val="-4"/>
                <w:sz w:val="20"/>
              </w:rPr>
              <w:t>Year</w:t>
            </w:r>
          </w:p>
        </w:tc>
        <w:tc>
          <w:tcPr>
            <w:tcW w:w="1440" w:type="dxa"/>
          </w:tcPr>
          <w:p w14:paraId="3A77B294" w14:textId="77777777" w:rsidR="006E14F4" w:rsidRDefault="00BA7ECC">
            <w:pPr>
              <w:pStyle w:val="TableParagraph"/>
              <w:spacing w:line="210" w:lineRule="exact"/>
              <w:ind w:left="105"/>
              <w:rPr>
                <w:b/>
                <w:sz w:val="20"/>
              </w:rPr>
            </w:pPr>
            <w:r>
              <w:rPr>
                <w:b/>
                <w:spacing w:val="-2"/>
                <w:sz w:val="20"/>
              </w:rPr>
              <w:t>2018-</w:t>
            </w:r>
            <w:r>
              <w:rPr>
                <w:b/>
                <w:spacing w:val="-5"/>
                <w:sz w:val="20"/>
              </w:rPr>
              <w:t>19</w:t>
            </w:r>
          </w:p>
        </w:tc>
        <w:tc>
          <w:tcPr>
            <w:tcW w:w="1349" w:type="dxa"/>
          </w:tcPr>
          <w:p w14:paraId="3A77B295" w14:textId="77777777" w:rsidR="006E14F4" w:rsidRDefault="00BA7ECC">
            <w:pPr>
              <w:pStyle w:val="TableParagraph"/>
              <w:spacing w:line="210" w:lineRule="exact"/>
              <w:ind w:left="105"/>
              <w:rPr>
                <w:b/>
                <w:sz w:val="20"/>
              </w:rPr>
            </w:pPr>
            <w:r>
              <w:rPr>
                <w:b/>
                <w:spacing w:val="-2"/>
                <w:sz w:val="20"/>
              </w:rPr>
              <w:t>2019-</w:t>
            </w:r>
            <w:r>
              <w:rPr>
                <w:b/>
                <w:spacing w:val="-5"/>
                <w:sz w:val="20"/>
              </w:rPr>
              <w:t>20</w:t>
            </w:r>
          </w:p>
        </w:tc>
        <w:tc>
          <w:tcPr>
            <w:tcW w:w="1349" w:type="dxa"/>
          </w:tcPr>
          <w:p w14:paraId="3A77B296" w14:textId="77777777" w:rsidR="006E14F4" w:rsidRDefault="00BA7ECC">
            <w:pPr>
              <w:pStyle w:val="TableParagraph"/>
              <w:spacing w:line="210" w:lineRule="exact"/>
              <w:rPr>
                <w:b/>
                <w:sz w:val="20"/>
              </w:rPr>
            </w:pPr>
            <w:r>
              <w:rPr>
                <w:b/>
                <w:spacing w:val="-2"/>
                <w:sz w:val="20"/>
              </w:rPr>
              <w:t>2020-</w:t>
            </w:r>
            <w:r>
              <w:rPr>
                <w:b/>
                <w:spacing w:val="-5"/>
                <w:sz w:val="20"/>
              </w:rPr>
              <w:t>21</w:t>
            </w:r>
          </w:p>
        </w:tc>
        <w:tc>
          <w:tcPr>
            <w:tcW w:w="1459" w:type="dxa"/>
          </w:tcPr>
          <w:p w14:paraId="3A77B297" w14:textId="77777777" w:rsidR="006E14F4" w:rsidRDefault="00BA7ECC">
            <w:pPr>
              <w:pStyle w:val="TableParagraph"/>
              <w:spacing w:line="210" w:lineRule="exact"/>
              <w:rPr>
                <w:b/>
                <w:sz w:val="20"/>
              </w:rPr>
            </w:pPr>
            <w:r>
              <w:rPr>
                <w:b/>
                <w:spacing w:val="-2"/>
                <w:sz w:val="20"/>
              </w:rPr>
              <w:t>2021-</w:t>
            </w:r>
            <w:r>
              <w:rPr>
                <w:b/>
                <w:spacing w:val="-5"/>
                <w:sz w:val="20"/>
              </w:rPr>
              <w:t>22</w:t>
            </w:r>
          </w:p>
        </w:tc>
      </w:tr>
      <w:tr w:rsidR="006E14F4" w14:paraId="3A77B29E" w14:textId="77777777">
        <w:trPr>
          <w:trHeight w:val="230"/>
        </w:trPr>
        <w:tc>
          <w:tcPr>
            <w:tcW w:w="3259" w:type="dxa"/>
          </w:tcPr>
          <w:p w14:paraId="3A77B299" w14:textId="77777777" w:rsidR="006E14F4" w:rsidRDefault="00BA7ECC">
            <w:pPr>
              <w:pStyle w:val="TableParagraph"/>
              <w:spacing w:line="210" w:lineRule="exact"/>
              <w:rPr>
                <w:sz w:val="20"/>
              </w:rPr>
            </w:pPr>
            <w:r>
              <w:rPr>
                <w:spacing w:val="-2"/>
                <w:sz w:val="20"/>
              </w:rPr>
              <w:t>UW-In-India</w:t>
            </w:r>
            <w:r>
              <w:rPr>
                <w:spacing w:val="9"/>
                <w:sz w:val="20"/>
              </w:rPr>
              <w:t xml:space="preserve"> </w:t>
            </w:r>
            <w:r>
              <w:rPr>
                <w:spacing w:val="-2"/>
                <w:sz w:val="20"/>
              </w:rPr>
              <w:t>(Varanasi)</w:t>
            </w:r>
          </w:p>
        </w:tc>
        <w:tc>
          <w:tcPr>
            <w:tcW w:w="1440" w:type="dxa"/>
          </w:tcPr>
          <w:p w14:paraId="3A77B29A" w14:textId="77777777" w:rsidR="006E14F4" w:rsidRDefault="00BA7ECC">
            <w:pPr>
              <w:pStyle w:val="TableParagraph"/>
              <w:spacing w:line="210" w:lineRule="exact"/>
              <w:ind w:left="105"/>
              <w:rPr>
                <w:sz w:val="20"/>
              </w:rPr>
            </w:pPr>
            <w:r>
              <w:rPr>
                <w:sz w:val="20"/>
              </w:rPr>
              <w:t>8</w:t>
            </w:r>
          </w:p>
        </w:tc>
        <w:tc>
          <w:tcPr>
            <w:tcW w:w="1349" w:type="dxa"/>
          </w:tcPr>
          <w:p w14:paraId="3A77B29B" w14:textId="77777777" w:rsidR="006E14F4" w:rsidRDefault="00BA7ECC">
            <w:pPr>
              <w:pStyle w:val="TableParagraph"/>
              <w:spacing w:line="210" w:lineRule="exact"/>
              <w:ind w:left="105"/>
              <w:rPr>
                <w:sz w:val="20"/>
              </w:rPr>
            </w:pPr>
            <w:r>
              <w:rPr>
                <w:spacing w:val="-5"/>
                <w:sz w:val="20"/>
              </w:rPr>
              <w:t>10</w:t>
            </w:r>
          </w:p>
        </w:tc>
        <w:tc>
          <w:tcPr>
            <w:tcW w:w="1349" w:type="dxa"/>
          </w:tcPr>
          <w:p w14:paraId="3A77B29C" w14:textId="77777777" w:rsidR="006E14F4" w:rsidRDefault="00BA7ECC">
            <w:pPr>
              <w:pStyle w:val="TableParagraph"/>
              <w:spacing w:line="210" w:lineRule="exact"/>
              <w:rPr>
                <w:sz w:val="20"/>
              </w:rPr>
            </w:pPr>
            <w:r>
              <w:rPr>
                <w:spacing w:val="-2"/>
                <w:sz w:val="20"/>
              </w:rPr>
              <w:t>--</w:t>
            </w:r>
            <w:r>
              <w:rPr>
                <w:spacing w:val="-12"/>
                <w:sz w:val="20"/>
              </w:rPr>
              <w:t>-</w:t>
            </w:r>
          </w:p>
        </w:tc>
        <w:tc>
          <w:tcPr>
            <w:tcW w:w="1459" w:type="dxa"/>
          </w:tcPr>
          <w:p w14:paraId="3A77B29D" w14:textId="77777777" w:rsidR="006E14F4" w:rsidRDefault="00BA7ECC">
            <w:pPr>
              <w:pStyle w:val="TableParagraph"/>
              <w:spacing w:line="210" w:lineRule="exact"/>
              <w:rPr>
                <w:sz w:val="20"/>
              </w:rPr>
            </w:pPr>
            <w:r>
              <w:rPr>
                <w:spacing w:val="-2"/>
                <w:sz w:val="20"/>
              </w:rPr>
              <w:t>--</w:t>
            </w:r>
            <w:r>
              <w:rPr>
                <w:spacing w:val="-12"/>
                <w:sz w:val="20"/>
              </w:rPr>
              <w:t>-</w:t>
            </w:r>
          </w:p>
        </w:tc>
      </w:tr>
      <w:tr w:rsidR="006E14F4" w14:paraId="3A77B2A4" w14:textId="77777777">
        <w:trPr>
          <w:trHeight w:val="229"/>
        </w:trPr>
        <w:tc>
          <w:tcPr>
            <w:tcW w:w="3259" w:type="dxa"/>
          </w:tcPr>
          <w:p w14:paraId="3A77B29F" w14:textId="77777777" w:rsidR="006E14F4" w:rsidRDefault="00BA7ECC">
            <w:pPr>
              <w:pStyle w:val="TableParagraph"/>
              <w:spacing w:line="210" w:lineRule="exact"/>
              <w:rPr>
                <w:sz w:val="20"/>
              </w:rPr>
            </w:pPr>
            <w:r>
              <w:rPr>
                <w:spacing w:val="-2"/>
                <w:sz w:val="20"/>
              </w:rPr>
              <w:t>SAFLI</w:t>
            </w:r>
          </w:p>
        </w:tc>
        <w:tc>
          <w:tcPr>
            <w:tcW w:w="1440" w:type="dxa"/>
          </w:tcPr>
          <w:p w14:paraId="3A77B2A0" w14:textId="77777777" w:rsidR="006E14F4" w:rsidRDefault="00BA7ECC">
            <w:pPr>
              <w:pStyle w:val="TableParagraph"/>
              <w:spacing w:line="210" w:lineRule="exact"/>
              <w:ind w:left="105"/>
              <w:rPr>
                <w:sz w:val="20"/>
              </w:rPr>
            </w:pPr>
            <w:r>
              <w:rPr>
                <w:spacing w:val="-5"/>
                <w:sz w:val="20"/>
              </w:rPr>
              <w:t>18</w:t>
            </w:r>
          </w:p>
        </w:tc>
        <w:tc>
          <w:tcPr>
            <w:tcW w:w="1349" w:type="dxa"/>
          </w:tcPr>
          <w:p w14:paraId="3A77B2A1" w14:textId="77777777" w:rsidR="006E14F4" w:rsidRDefault="00BA7ECC">
            <w:pPr>
              <w:pStyle w:val="TableParagraph"/>
              <w:spacing w:line="210" w:lineRule="exact"/>
              <w:ind w:left="105"/>
              <w:rPr>
                <w:sz w:val="20"/>
              </w:rPr>
            </w:pPr>
            <w:r>
              <w:rPr>
                <w:spacing w:val="-5"/>
                <w:sz w:val="20"/>
              </w:rPr>
              <w:t>17</w:t>
            </w:r>
          </w:p>
        </w:tc>
        <w:tc>
          <w:tcPr>
            <w:tcW w:w="1349" w:type="dxa"/>
          </w:tcPr>
          <w:p w14:paraId="3A77B2A2" w14:textId="77777777" w:rsidR="006E14F4" w:rsidRDefault="00BA7ECC">
            <w:pPr>
              <w:pStyle w:val="TableParagraph"/>
              <w:spacing w:line="210" w:lineRule="exact"/>
              <w:rPr>
                <w:sz w:val="20"/>
              </w:rPr>
            </w:pPr>
            <w:r>
              <w:rPr>
                <w:sz w:val="20"/>
              </w:rPr>
              <w:t>4</w:t>
            </w:r>
          </w:p>
        </w:tc>
        <w:tc>
          <w:tcPr>
            <w:tcW w:w="1459" w:type="dxa"/>
          </w:tcPr>
          <w:p w14:paraId="3A77B2A3" w14:textId="77777777" w:rsidR="006E14F4" w:rsidRDefault="00BA7ECC">
            <w:pPr>
              <w:pStyle w:val="TableParagraph"/>
              <w:spacing w:line="210" w:lineRule="exact"/>
              <w:rPr>
                <w:sz w:val="20"/>
              </w:rPr>
            </w:pPr>
            <w:r>
              <w:rPr>
                <w:spacing w:val="-2"/>
                <w:sz w:val="20"/>
              </w:rPr>
              <w:t>--</w:t>
            </w:r>
            <w:r>
              <w:rPr>
                <w:spacing w:val="-12"/>
                <w:sz w:val="20"/>
              </w:rPr>
              <w:t>-</w:t>
            </w:r>
          </w:p>
        </w:tc>
      </w:tr>
      <w:tr w:rsidR="006E14F4" w14:paraId="3A77B2AA" w14:textId="77777777">
        <w:trPr>
          <w:trHeight w:val="230"/>
        </w:trPr>
        <w:tc>
          <w:tcPr>
            <w:tcW w:w="3259" w:type="dxa"/>
          </w:tcPr>
          <w:p w14:paraId="3A77B2A5" w14:textId="77777777" w:rsidR="006E14F4" w:rsidRDefault="00BA7ECC">
            <w:pPr>
              <w:pStyle w:val="TableParagraph"/>
              <w:spacing w:line="210" w:lineRule="exact"/>
              <w:rPr>
                <w:b/>
                <w:sz w:val="20"/>
              </w:rPr>
            </w:pPr>
            <w:r>
              <w:rPr>
                <w:b/>
                <w:spacing w:val="-2"/>
                <w:sz w:val="20"/>
              </w:rPr>
              <w:t>Program/Summer</w:t>
            </w:r>
          </w:p>
        </w:tc>
        <w:tc>
          <w:tcPr>
            <w:tcW w:w="1440" w:type="dxa"/>
          </w:tcPr>
          <w:p w14:paraId="3A77B2A6" w14:textId="77777777" w:rsidR="006E14F4" w:rsidRDefault="00BA7ECC">
            <w:pPr>
              <w:pStyle w:val="TableParagraph"/>
              <w:spacing w:line="210" w:lineRule="exact"/>
              <w:ind w:left="105"/>
              <w:rPr>
                <w:b/>
                <w:sz w:val="20"/>
              </w:rPr>
            </w:pPr>
            <w:r>
              <w:rPr>
                <w:b/>
                <w:spacing w:val="-4"/>
                <w:sz w:val="20"/>
              </w:rPr>
              <w:t>2018</w:t>
            </w:r>
          </w:p>
        </w:tc>
        <w:tc>
          <w:tcPr>
            <w:tcW w:w="1349" w:type="dxa"/>
          </w:tcPr>
          <w:p w14:paraId="3A77B2A7" w14:textId="77777777" w:rsidR="006E14F4" w:rsidRDefault="00BA7ECC">
            <w:pPr>
              <w:pStyle w:val="TableParagraph"/>
              <w:spacing w:line="210" w:lineRule="exact"/>
              <w:ind w:left="105"/>
              <w:rPr>
                <w:b/>
                <w:sz w:val="20"/>
              </w:rPr>
            </w:pPr>
            <w:r>
              <w:rPr>
                <w:b/>
                <w:spacing w:val="-4"/>
                <w:sz w:val="20"/>
              </w:rPr>
              <w:t>2019</w:t>
            </w:r>
          </w:p>
        </w:tc>
        <w:tc>
          <w:tcPr>
            <w:tcW w:w="1349" w:type="dxa"/>
          </w:tcPr>
          <w:p w14:paraId="3A77B2A8" w14:textId="77777777" w:rsidR="006E14F4" w:rsidRDefault="00BA7ECC">
            <w:pPr>
              <w:pStyle w:val="TableParagraph"/>
              <w:spacing w:line="210" w:lineRule="exact"/>
              <w:rPr>
                <w:b/>
                <w:sz w:val="20"/>
              </w:rPr>
            </w:pPr>
            <w:r>
              <w:rPr>
                <w:b/>
                <w:spacing w:val="-4"/>
                <w:sz w:val="20"/>
              </w:rPr>
              <w:t>2020</w:t>
            </w:r>
          </w:p>
        </w:tc>
        <w:tc>
          <w:tcPr>
            <w:tcW w:w="1459" w:type="dxa"/>
          </w:tcPr>
          <w:p w14:paraId="3A77B2A9" w14:textId="77777777" w:rsidR="006E14F4" w:rsidRDefault="00BA7ECC">
            <w:pPr>
              <w:pStyle w:val="TableParagraph"/>
              <w:spacing w:line="210" w:lineRule="exact"/>
              <w:rPr>
                <w:b/>
                <w:sz w:val="20"/>
              </w:rPr>
            </w:pPr>
            <w:r>
              <w:rPr>
                <w:b/>
                <w:spacing w:val="-4"/>
                <w:sz w:val="20"/>
              </w:rPr>
              <w:t>2021</w:t>
            </w:r>
          </w:p>
        </w:tc>
      </w:tr>
    </w:tbl>
    <w:p w14:paraId="3A77B2AB" w14:textId="77777777" w:rsidR="006E14F4" w:rsidRDefault="006E14F4">
      <w:pPr>
        <w:spacing w:line="210" w:lineRule="exact"/>
        <w:rPr>
          <w:sz w:val="20"/>
        </w:rPr>
        <w:sectPr w:rsidR="006E14F4">
          <w:pgSz w:w="12240" w:h="15840"/>
          <w:pgMar w:top="1140" w:right="1200" w:bottom="960" w:left="1320" w:header="584" w:footer="772" w:gutter="0"/>
          <w:cols w:space="720"/>
        </w:sectPr>
      </w:pPr>
    </w:p>
    <w:p w14:paraId="3A77B2AC" w14:textId="77777777" w:rsidR="006E14F4" w:rsidRDefault="006E14F4">
      <w:pPr>
        <w:pStyle w:val="BodyText"/>
        <w:spacing w:before="5"/>
        <w:ind w:left="0"/>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1440"/>
        <w:gridCol w:w="1349"/>
        <w:gridCol w:w="1349"/>
        <w:gridCol w:w="1459"/>
      </w:tblGrid>
      <w:tr w:rsidR="006E14F4" w14:paraId="3A77B2B2" w14:textId="77777777">
        <w:trPr>
          <w:trHeight w:val="230"/>
        </w:trPr>
        <w:tc>
          <w:tcPr>
            <w:tcW w:w="3259" w:type="dxa"/>
          </w:tcPr>
          <w:p w14:paraId="3A77B2AD" w14:textId="77777777" w:rsidR="006E14F4" w:rsidRDefault="00BA7ECC">
            <w:pPr>
              <w:pStyle w:val="TableParagraph"/>
              <w:spacing w:line="210" w:lineRule="exact"/>
              <w:rPr>
                <w:sz w:val="20"/>
              </w:rPr>
            </w:pPr>
            <w:r>
              <w:rPr>
                <w:sz w:val="20"/>
              </w:rPr>
              <w:t>Nepal</w:t>
            </w:r>
            <w:r>
              <w:rPr>
                <w:spacing w:val="-7"/>
                <w:sz w:val="20"/>
              </w:rPr>
              <w:t xml:space="preserve"> </w:t>
            </w:r>
            <w:r>
              <w:rPr>
                <w:sz w:val="20"/>
              </w:rPr>
              <w:t>Global</w:t>
            </w:r>
            <w:r>
              <w:rPr>
                <w:spacing w:val="-6"/>
                <w:sz w:val="20"/>
              </w:rPr>
              <w:t xml:space="preserve"> </w:t>
            </w:r>
            <w:r>
              <w:rPr>
                <w:spacing w:val="-2"/>
                <w:sz w:val="20"/>
              </w:rPr>
              <w:t>Health</w:t>
            </w:r>
          </w:p>
        </w:tc>
        <w:tc>
          <w:tcPr>
            <w:tcW w:w="1440" w:type="dxa"/>
          </w:tcPr>
          <w:p w14:paraId="3A77B2AE" w14:textId="77777777" w:rsidR="006E14F4" w:rsidRDefault="00BA7ECC">
            <w:pPr>
              <w:pStyle w:val="TableParagraph"/>
              <w:spacing w:line="210" w:lineRule="exact"/>
              <w:ind w:left="105"/>
              <w:rPr>
                <w:sz w:val="20"/>
              </w:rPr>
            </w:pPr>
            <w:r>
              <w:rPr>
                <w:spacing w:val="-5"/>
                <w:sz w:val="20"/>
              </w:rPr>
              <w:t>19</w:t>
            </w:r>
          </w:p>
        </w:tc>
        <w:tc>
          <w:tcPr>
            <w:tcW w:w="1349" w:type="dxa"/>
          </w:tcPr>
          <w:p w14:paraId="3A77B2AF" w14:textId="77777777" w:rsidR="006E14F4" w:rsidRDefault="00BA7ECC">
            <w:pPr>
              <w:pStyle w:val="TableParagraph"/>
              <w:spacing w:line="210" w:lineRule="exact"/>
              <w:ind w:left="105"/>
              <w:rPr>
                <w:sz w:val="20"/>
              </w:rPr>
            </w:pPr>
            <w:r>
              <w:rPr>
                <w:sz w:val="20"/>
              </w:rPr>
              <w:t>1</w:t>
            </w:r>
          </w:p>
        </w:tc>
        <w:tc>
          <w:tcPr>
            <w:tcW w:w="1349" w:type="dxa"/>
          </w:tcPr>
          <w:p w14:paraId="3A77B2B0" w14:textId="77777777" w:rsidR="006E14F4" w:rsidRDefault="00BA7ECC">
            <w:pPr>
              <w:pStyle w:val="TableParagraph"/>
              <w:spacing w:line="210" w:lineRule="exact"/>
              <w:rPr>
                <w:sz w:val="20"/>
              </w:rPr>
            </w:pPr>
            <w:r>
              <w:rPr>
                <w:spacing w:val="-2"/>
                <w:sz w:val="20"/>
              </w:rPr>
              <w:t>--</w:t>
            </w:r>
            <w:r>
              <w:rPr>
                <w:spacing w:val="-12"/>
                <w:sz w:val="20"/>
              </w:rPr>
              <w:t>-</w:t>
            </w:r>
          </w:p>
        </w:tc>
        <w:tc>
          <w:tcPr>
            <w:tcW w:w="1459" w:type="dxa"/>
          </w:tcPr>
          <w:p w14:paraId="3A77B2B1" w14:textId="77777777" w:rsidR="006E14F4" w:rsidRDefault="00BA7ECC">
            <w:pPr>
              <w:pStyle w:val="TableParagraph"/>
              <w:spacing w:line="210" w:lineRule="exact"/>
              <w:rPr>
                <w:sz w:val="20"/>
              </w:rPr>
            </w:pPr>
            <w:r>
              <w:rPr>
                <w:spacing w:val="-2"/>
                <w:sz w:val="20"/>
              </w:rPr>
              <w:t>--</w:t>
            </w:r>
            <w:r>
              <w:rPr>
                <w:spacing w:val="-12"/>
                <w:sz w:val="20"/>
              </w:rPr>
              <w:t>-</w:t>
            </w:r>
          </w:p>
        </w:tc>
      </w:tr>
      <w:tr w:rsidR="006E14F4" w14:paraId="3A77B2B8" w14:textId="77777777">
        <w:trPr>
          <w:trHeight w:val="230"/>
        </w:trPr>
        <w:tc>
          <w:tcPr>
            <w:tcW w:w="3259" w:type="dxa"/>
          </w:tcPr>
          <w:p w14:paraId="3A77B2B3" w14:textId="77777777" w:rsidR="006E14F4" w:rsidRDefault="00BA7ECC">
            <w:pPr>
              <w:pStyle w:val="TableParagraph"/>
              <w:spacing w:line="210" w:lineRule="exact"/>
              <w:rPr>
                <w:sz w:val="20"/>
              </w:rPr>
            </w:pPr>
            <w:r>
              <w:rPr>
                <w:sz w:val="20"/>
              </w:rPr>
              <w:t>Sri</w:t>
            </w:r>
            <w:r>
              <w:rPr>
                <w:spacing w:val="-6"/>
                <w:sz w:val="20"/>
              </w:rPr>
              <w:t xml:space="preserve"> </w:t>
            </w:r>
            <w:r>
              <w:rPr>
                <w:sz w:val="20"/>
              </w:rPr>
              <w:t>Lanka</w:t>
            </w:r>
            <w:r>
              <w:rPr>
                <w:spacing w:val="-5"/>
                <w:sz w:val="20"/>
              </w:rPr>
              <w:t xml:space="preserve"> </w:t>
            </w:r>
            <w:r>
              <w:rPr>
                <w:sz w:val="20"/>
              </w:rPr>
              <w:t>Global</w:t>
            </w:r>
            <w:r>
              <w:rPr>
                <w:spacing w:val="-5"/>
                <w:sz w:val="20"/>
              </w:rPr>
              <w:t xml:space="preserve"> </w:t>
            </w:r>
            <w:r>
              <w:rPr>
                <w:spacing w:val="-2"/>
                <w:sz w:val="20"/>
              </w:rPr>
              <w:t>Health</w:t>
            </w:r>
          </w:p>
        </w:tc>
        <w:tc>
          <w:tcPr>
            <w:tcW w:w="1440" w:type="dxa"/>
          </w:tcPr>
          <w:p w14:paraId="3A77B2B4" w14:textId="77777777" w:rsidR="006E14F4" w:rsidRDefault="00BA7ECC">
            <w:pPr>
              <w:pStyle w:val="TableParagraph"/>
              <w:spacing w:line="210" w:lineRule="exact"/>
              <w:ind w:left="105"/>
              <w:rPr>
                <w:sz w:val="20"/>
              </w:rPr>
            </w:pPr>
            <w:r>
              <w:rPr>
                <w:spacing w:val="-5"/>
                <w:sz w:val="20"/>
              </w:rPr>
              <w:t>11</w:t>
            </w:r>
          </w:p>
        </w:tc>
        <w:tc>
          <w:tcPr>
            <w:tcW w:w="1349" w:type="dxa"/>
          </w:tcPr>
          <w:p w14:paraId="3A77B2B5" w14:textId="77777777" w:rsidR="006E14F4" w:rsidRDefault="00BA7ECC">
            <w:pPr>
              <w:pStyle w:val="TableParagraph"/>
              <w:spacing w:line="210" w:lineRule="exact"/>
              <w:ind w:left="105"/>
              <w:rPr>
                <w:sz w:val="20"/>
              </w:rPr>
            </w:pPr>
            <w:r>
              <w:rPr>
                <w:spacing w:val="-2"/>
                <w:sz w:val="20"/>
              </w:rPr>
              <w:t>--</w:t>
            </w:r>
            <w:r>
              <w:rPr>
                <w:spacing w:val="-12"/>
                <w:sz w:val="20"/>
              </w:rPr>
              <w:t>-</w:t>
            </w:r>
          </w:p>
        </w:tc>
        <w:tc>
          <w:tcPr>
            <w:tcW w:w="1349" w:type="dxa"/>
          </w:tcPr>
          <w:p w14:paraId="3A77B2B6" w14:textId="77777777" w:rsidR="006E14F4" w:rsidRDefault="00BA7ECC">
            <w:pPr>
              <w:pStyle w:val="TableParagraph"/>
              <w:spacing w:line="210" w:lineRule="exact"/>
              <w:rPr>
                <w:sz w:val="20"/>
              </w:rPr>
            </w:pPr>
            <w:r>
              <w:rPr>
                <w:spacing w:val="-5"/>
                <w:sz w:val="20"/>
              </w:rPr>
              <w:t>12</w:t>
            </w:r>
          </w:p>
        </w:tc>
        <w:tc>
          <w:tcPr>
            <w:tcW w:w="1459" w:type="dxa"/>
          </w:tcPr>
          <w:p w14:paraId="3A77B2B7" w14:textId="77777777" w:rsidR="006E14F4" w:rsidRDefault="00BA7ECC">
            <w:pPr>
              <w:pStyle w:val="TableParagraph"/>
              <w:spacing w:line="210" w:lineRule="exact"/>
              <w:rPr>
                <w:sz w:val="20"/>
              </w:rPr>
            </w:pPr>
            <w:r>
              <w:rPr>
                <w:spacing w:val="-5"/>
                <w:sz w:val="20"/>
              </w:rPr>
              <w:t>16</w:t>
            </w:r>
          </w:p>
        </w:tc>
      </w:tr>
      <w:tr w:rsidR="006E14F4" w14:paraId="3A77B2BE" w14:textId="77777777">
        <w:trPr>
          <w:trHeight w:val="230"/>
        </w:trPr>
        <w:tc>
          <w:tcPr>
            <w:tcW w:w="3259" w:type="dxa"/>
          </w:tcPr>
          <w:p w14:paraId="3A77B2B9" w14:textId="77777777" w:rsidR="006E14F4" w:rsidRDefault="00BA7ECC">
            <w:pPr>
              <w:pStyle w:val="TableParagraph"/>
              <w:spacing w:line="210" w:lineRule="exact"/>
              <w:rPr>
                <w:sz w:val="20"/>
              </w:rPr>
            </w:pPr>
            <w:r>
              <w:rPr>
                <w:sz w:val="20"/>
              </w:rPr>
              <w:t>Delhi</w:t>
            </w:r>
            <w:r>
              <w:rPr>
                <w:spacing w:val="-6"/>
                <w:sz w:val="20"/>
              </w:rPr>
              <w:t xml:space="preserve"> </w:t>
            </w:r>
            <w:r>
              <w:rPr>
                <w:sz w:val="20"/>
              </w:rPr>
              <w:t>Language</w:t>
            </w:r>
            <w:r>
              <w:rPr>
                <w:spacing w:val="-6"/>
                <w:sz w:val="20"/>
              </w:rPr>
              <w:t xml:space="preserve"> </w:t>
            </w:r>
            <w:r>
              <w:rPr>
                <w:sz w:val="20"/>
              </w:rPr>
              <w:t>and</w:t>
            </w:r>
            <w:r>
              <w:rPr>
                <w:spacing w:val="-5"/>
                <w:sz w:val="20"/>
              </w:rPr>
              <w:t xml:space="preserve"> </w:t>
            </w:r>
            <w:r>
              <w:rPr>
                <w:spacing w:val="-2"/>
                <w:sz w:val="20"/>
              </w:rPr>
              <w:t>Internship</w:t>
            </w:r>
          </w:p>
        </w:tc>
        <w:tc>
          <w:tcPr>
            <w:tcW w:w="1440" w:type="dxa"/>
          </w:tcPr>
          <w:p w14:paraId="3A77B2BA" w14:textId="77777777" w:rsidR="006E14F4" w:rsidRDefault="00BA7ECC">
            <w:pPr>
              <w:pStyle w:val="TableParagraph"/>
              <w:spacing w:line="210" w:lineRule="exact"/>
              <w:ind w:left="105"/>
              <w:rPr>
                <w:sz w:val="20"/>
              </w:rPr>
            </w:pPr>
            <w:r>
              <w:rPr>
                <w:spacing w:val="-5"/>
                <w:sz w:val="20"/>
              </w:rPr>
              <w:t>12</w:t>
            </w:r>
          </w:p>
        </w:tc>
        <w:tc>
          <w:tcPr>
            <w:tcW w:w="1349" w:type="dxa"/>
          </w:tcPr>
          <w:p w14:paraId="3A77B2BB" w14:textId="77777777" w:rsidR="006E14F4" w:rsidRDefault="00BA7ECC">
            <w:pPr>
              <w:pStyle w:val="TableParagraph"/>
              <w:spacing w:line="210" w:lineRule="exact"/>
              <w:ind w:left="105"/>
              <w:rPr>
                <w:sz w:val="20"/>
              </w:rPr>
            </w:pPr>
            <w:r>
              <w:rPr>
                <w:spacing w:val="-2"/>
                <w:sz w:val="20"/>
              </w:rPr>
              <w:t>--</w:t>
            </w:r>
            <w:r>
              <w:rPr>
                <w:spacing w:val="-12"/>
                <w:sz w:val="20"/>
              </w:rPr>
              <w:t>-</w:t>
            </w:r>
          </w:p>
        </w:tc>
        <w:tc>
          <w:tcPr>
            <w:tcW w:w="1349" w:type="dxa"/>
          </w:tcPr>
          <w:p w14:paraId="3A77B2BC" w14:textId="77777777" w:rsidR="006E14F4" w:rsidRDefault="00BA7ECC">
            <w:pPr>
              <w:pStyle w:val="TableParagraph"/>
              <w:spacing w:line="210" w:lineRule="exact"/>
              <w:rPr>
                <w:sz w:val="20"/>
              </w:rPr>
            </w:pPr>
            <w:r>
              <w:rPr>
                <w:spacing w:val="-2"/>
                <w:sz w:val="20"/>
              </w:rPr>
              <w:t>--</w:t>
            </w:r>
            <w:r>
              <w:rPr>
                <w:spacing w:val="-12"/>
                <w:sz w:val="20"/>
              </w:rPr>
              <w:t>-</w:t>
            </w:r>
          </w:p>
        </w:tc>
        <w:tc>
          <w:tcPr>
            <w:tcW w:w="1459" w:type="dxa"/>
          </w:tcPr>
          <w:p w14:paraId="3A77B2BD" w14:textId="77777777" w:rsidR="006E14F4" w:rsidRDefault="00BA7ECC">
            <w:pPr>
              <w:pStyle w:val="TableParagraph"/>
              <w:spacing w:line="210" w:lineRule="exact"/>
              <w:rPr>
                <w:sz w:val="20"/>
              </w:rPr>
            </w:pPr>
            <w:r>
              <w:rPr>
                <w:spacing w:val="-2"/>
                <w:sz w:val="20"/>
              </w:rPr>
              <w:t>--</w:t>
            </w:r>
            <w:r>
              <w:rPr>
                <w:spacing w:val="-12"/>
                <w:sz w:val="20"/>
              </w:rPr>
              <w:t>-</w:t>
            </w:r>
          </w:p>
        </w:tc>
      </w:tr>
      <w:tr w:rsidR="006E14F4" w14:paraId="3A77B2C4" w14:textId="77777777">
        <w:trPr>
          <w:trHeight w:val="230"/>
        </w:trPr>
        <w:tc>
          <w:tcPr>
            <w:tcW w:w="3259" w:type="dxa"/>
          </w:tcPr>
          <w:p w14:paraId="3A77B2BF" w14:textId="77777777" w:rsidR="006E14F4" w:rsidRDefault="00BA7ECC">
            <w:pPr>
              <w:pStyle w:val="TableParagraph"/>
              <w:spacing w:line="210" w:lineRule="exact"/>
              <w:rPr>
                <w:sz w:val="20"/>
              </w:rPr>
            </w:pPr>
            <w:r>
              <w:rPr>
                <w:sz w:val="20"/>
              </w:rPr>
              <w:t>Global</w:t>
            </w:r>
            <w:r>
              <w:rPr>
                <w:spacing w:val="-8"/>
                <w:sz w:val="20"/>
              </w:rPr>
              <w:t xml:space="preserve"> </w:t>
            </w:r>
            <w:r>
              <w:rPr>
                <w:sz w:val="20"/>
              </w:rPr>
              <w:t>Gateway</w:t>
            </w:r>
            <w:r>
              <w:rPr>
                <w:spacing w:val="-8"/>
                <w:sz w:val="20"/>
              </w:rPr>
              <w:t xml:space="preserve"> </w:t>
            </w:r>
            <w:r>
              <w:rPr>
                <w:sz w:val="20"/>
              </w:rPr>
              <w:t>(Delhi,</w:t>
            </w:r>
            <w:r>
              <w:rPr>
                <w:spacing w:val="-8"/>
                <w:sz w:val="20"/>
              </w:rPr>
              <w:t xml:space="preserve"> </w:t>
            </w:r>
            <w:r>
              <w:rPr>
                <w:spacing w:val="-2"/>
                <w:sz w:val="20"/>
              </w:rPr>
              <w:t>India)</w:t>
            </w:r>
          </w:p>
        </w:tc>
        <w:tc>
          <w:tcPr>
            <w:tcW w:w="1440" w:type="dxa"/>
          </w:tcPr>
          <w:p w14:paraId="3A77B2C0" w14:textId="77777777" w:rsidR="006E14F4" w:rsidRDefault="00BA7ECC">
            <w:pPr>
              <w:pStyle w:val="TableParagraph"/>
              <w:spacing w:line="210" w:lineRule="exact"/>
              <w:ind w:left="105"/>
              <w:rPr>
                <w:sz w:val="20"/>
              </w:rPr>
            </w:pPr>
            <w:r>
              <w:rPr>
                <w:spacing w:val="-2"/>
                <w:sz w:val="20"/>
              </w:rPr>
              <w:t>--</w:t>
            </w:r>
            <w:r>
              <w:rPr>
                <w:spacing w:val="-12"/>
                <w:sz w:val="20"/>
              </w:rPr>
              <w:t>-</w:t>
            </w:r>
          </w:p>
        </w:tc>
        <w:tc>
          <w:tcPr>
            <w:tcW w:w="1349" w:type="dxa"/>
          </w:tcPr>
          <w:p w14:paraId="3A77B2C1" w14:textId="77777777" w:rsidR="006E14F4" w:rsidRDefault="00BA7ECC">
            <w:pPr>
              <w:pStyle w:val="TableParagraph"/>
              <w:spacing w:line="210" w:lineRule="exact"/>
              <w:ind w:left="105"/>
              <w:rPr>
                <w:sz w:val="20"/>
              </w:rPr>
            </w:pPr>
            <w:r>
              <w:rPr>
                <w:spacing w:val="-5"/>
                <w:sz w:val="20"/>
              </w:rPr>
              <w:t>15</w:t>
            </w:r>
          </w:p>
        </w:tc>
        <w:tc>
          <w:tcPr>
            <w:tcW w:w="1349" w:type="dxa"/>
          </w:tcPr>
          <w:p w14:paraId="3A77B2C2" w14:textId="77777777" w:rsidR="006E14F4" w:rsidRDefault="00BA7ECC">
            <w:pPr>
              <w:pStyle w:val="TableParagraph"/>
              <w:spacing w:line="210" w:lineRule="exact"/>
              <w:rPr>
                <w:sz w:val="20"/>
              </w:rPr>
            </w:pPr>
            <w:r>
              <w:rPr>
                <w:spacing w:val="-2"/>
                <w:sz w:val="20"/>
              </w:rPr>
              <w:t>--</w:t>
            </w:r>
            <w:r>
              <w:rPr>
                <w:spacing w:val="-12"/>
                <w:sz w:val="20"/>
              </w:rPr>
              <w:t>-</w:t>
            </w:r>
          </w:p>
        </w:tc>
        <w:tc>
          <w:tcPr>
            <w:tcW w:w="1459" w:type="dxa"/>
          </w:tcPr>
          <w:p w14:paraId="3A77B2C3" w14:textId="77777777" w:rsidR="006E14F4" w:rsidRDefault="00BA7ECC">
            <w:pPr>
              <w:pStyle w:val="TableParagraph"/>
              <w:spacing w:line="210" w:lineRule="exact"/>
              <w:rPr>
                <w:sz w:val="20"/>
              </w:rPr>
            </w:pPr>
            <w:r>
              <w:rPr>
                <w:spacing w:val="-2"/>
                <w:sz w:val="20"/>
              </w:rPr>
              <w:t>--</w:t>
            </w:r>
            <w:r>
              <w:rPr>
                <w:spacing w:val="-12"/>
                <w:sz w:val="20"/>
              </w:rPr>
              <w:t>-</w:t>
            </w:r>
          </w:p>
        </w:tc>
      </w:tr>
    </w:tbl>
    <w:p w14:paraId="3A77B2C5" w14:textId="77777777" w:rsidR="006E14F4" w:rsidRDefault="006E14F4">
      <w:pPr>
        <w:pStyle w:val="BodyText"/>
        <w:ind w:left="0"/>
        <w:rPr>
          <w:sz w:val="20"/>
        </w:rPr>
      </w:pPr>
    </w:p>
    <w:p w14:paraId="3A77B2C6" w14:textId="77777777" w:rsidR="006E14F4" w:rsidRDefault="006E14F4">
      <w:pPr>
        <w:pStyle w:val="BodyText"/>
        <w:spacing w:before="3"/>
        <w:ind w:left="0"/>
        <w:rPr>
          <w:sz w:val="20"/>
        </w:rPr>
      </w:pPr>
    </w:p>
    <w:p w14:paraId="3A77B2C7" w14:textId="77777777" w:rsidR="006E14F4" w:rsidRDefault="00BA7ECC">
      <w:pPr>
        <w:pStyle w:val="BodyText"/>
        <w:spacing w:before="90" w:line="480" w:lineRule="auto"/>
        <w:ind w:right="261" w:firstLine="432"/>
      </w:pPr>
      <w:r>
        <w:t>The UW-Madison College Year in India program was started in 1961, with a language- training site in Varanasi. In 2010, in response to student feedback, the program was reconceptualized as “UW-in-India” to include semester-only options, and it became open t</w:t>
      </w:r>
      <w:r>
        <w:t>o students from all US universities. The inception of a new study abroad program in New Delhi, India began in 2018. This 8-week program was designed with two components: a language track primarily aimed at Project GO (PGO) students (though all students can</w:t>
      </w:r>
      <w:r>
        <w:t xml:space="preserve"> attend) and a new business and economics track. This track has offered business internships and courses geared for business and economics students. The emergence of the pandemic forced the cancellation of all programs globally by March 2020, as we worked </w:t>
      </w:r>
      <w:r>
        <w:t>with our students to achieve their safe return and coordinate the continuation of coursework through virtual means. We have since established protocols and processes to determine the mitigations that need to be in place for on-site programming to return, w</w:t>
      </w:r>
      <w:r>
        <w:t>hile also exploring alternate programming for our students, including virtual</w:t>
      </w:r>
      <w:r>
        <w:rPr>
          <w:spacing w:val="-3"/>
        </w:rPr>
        <w:t xml:space="preserve"> </w:t>
      </w:r>
      <w:r>
        <w:t>and</w:t>
      </w:r>
      <w:r>
        <w:rPr>
          <w:spacing w:val="-3"/>
        </w:rPr>
        <w:t xml:space="preserve"> </w:t>
      </w:r>
      <w:r>
        <w:t>domestic</w:t>
      </w:r>
      <w:r>
        <w:rPr>
          <w:spacing w:val="-4"/>
        </w:rPr>
        <w:t xml:space="preserve"> </w:t>
      </w:r>
      <w:r>
        <w:t>opportunities.</w:t>
      </w:r>
      <w:r>
        <w:rPr>
          <w:spacing w:val="-3"/>
        </w:rPr>
        <w:t xml:space="preserve"> </w:t>
      </w:r>
      <w:r>
        <w:t>On-site</w:t>
      </w:r>
      <w:r>
        <w:rPr>
          <w:spacing w:val="-4"/>
        </w:rPr>
        <w:t xml:space="preserve"> </w:t>
      </w:r>
      <w:r>
        <w:t>programming</w:t>
      </w:r>
      <w:r>
        <w:rPr>
          <w:spacing w:val="-3"/>
        </w:rPr>
        <w:t xml:space="preserve"> </w:t>
      </w:r>
      <w:r>
        <w:t>returned</w:t>
      </w:r>
      <w:r>
        <w:rPr>
          <w:spacing w:val="-3"/>
        </w:rPr>
        <w:t xml:space="preserve"> </w:t>
      </w:r>
      <w:r>
        <w:t>to</w:t>
      </w:r>
      <w:r>
        <w:rPr>
          <w:spacing w:val="-3"/>
        </w:rPr>
        <w:t xml:space="preserve"> </w:t>
      </w:r>
      <w:r>
        <w:t>a</w:t>
      </w:r>
      <w:r>
        <w:rPr>
          <w:spacing w:val="-4"/>
        </w:rPr>
        <w:t xml:space="preserve"> </w:t>
      </w:r>
      <w:r>
        <w:t>select</w:t>
      </w:r>
      <w:r>
        <w:rPr>
          <w:spacing w:val="-3"/>
        </w:rPr>
        <w:t xml:space="preserve"> </w:t>
      </w:r>
      <w:r>
        <w:t>number</w:t>
      </w:r>
      <w:r>
        <w:rPr>
          <w:spacing w:val="-3"/>
        </w:rPr>
        <w:t xml:space="preserve"> </w:t>
      </w:r>
      <w:r>
        <w:t>of</w:t>
      </w:r>
      <w:r>
        <w:rPr>
          <w:spacing w:val="-3"/>
        </w:rPr>
        <w:t xml:space="preserve"> </w:t>
      </w:r>
      <w:r>
        <w:t>locations abroad and domestically in July 2021. In fall 2021, UW’s International Academic Programs (IAP) re-opened more programs to more participants, with record applications from students planning for spring 2022. Health and safety measures remain our to</w:t>
      </w:r>
      <w:r>
        <w:t>p priority as we continue to navigate the global pandemic, re-engage our portfolio of programs, and assess new opportunities as they arise to best support student and campus academic needs. Two UW-in-India Faculty Liaisons, Director Cerulli and AD Beckham,</w:t>
      </w:r>
      <w:r>
        <w:t xml:space="preserve"> are working closely with IAP to safely re-establish new study abroad programming in India. South Asian Flagship Languages Initiative (SAFLI) programming is expected to return to India in Fall 2022.</w:t>
      </w:r>
    </w:p>
    <w:p w14:paraId="3A77B2C8" w14:textId="77777777" w:rsidR="006E14F4" w:rsidRDefault="006E14F4">
      <w:pPr>
        <w:spacing w:line="480" w:lineRule="auto"/>
        <w:sectPr w:rsidR="006E14F4">
          <w:pgSz w:w="12240" w:h="15840"/>
          <w:pgMar w:top="1140" w:right="1200" w:bottom="960" w:left="1320" w:header="584" w:footer="772" w:gutter="0"/>
          <w:cols w:space="720"/>
        </w:sectPr>
      </w:pPr>
    </w:p>
    <w:p w14:paraId="3A77B2C9" w14:textId="77777777" w:rsidR="006E14F4" w:rsidRDefault="006E14F4">
      <w:pPr>
        <w:pStyle w:val="BodyText"/>
        <w:spacing w:before="9"/>
        <w:ind w:left="0"/>
        <w:rPr>
          <w:sz w:val="17"/>
        </w:rPr>
      </w:pPr>
    </w:p>
    <w:p w14:paraId="3A77B2CA" w14:textId="77777777" w:rsidR="006E14F4" w:rsidRDefault="00BA7ECC">
      <w:pPr>
        <w:pStyle w:val="BodyText"/>
        <w:spacing w:before="90" w:line="480" w:lineRule="auto"/>
        <w:ind w:right="274" w:firstLine="432"/>
      </w:pPr>
      <w:r>
        <w:t>UW</w:t>
      </w:r>
      <w:r>
        <w:rPr>
          <w:spacing w:val="-4"/>
        </w:rPr>
        <w:t xml:space="preserve"> </w:t>
      </w:r>
      <w:r>
        <w:t>also</w:t>
      </w:r>
      <w:r>
        <w:rPr>
          <w:spacing w:val="-3"/>
        </w:rPr>
        <w:t xml:space="preserve"> </w:t>
      </w:r>
      <w:r>
        <w:t>runs</w:t>
      </w:r>
      <w:r>
        <w:rPr>
          <w:spacing w:val="-3"/>
        </w:rPr>
        <w:t xml:space="preserve"> </w:t>
      </w:r>
      <w:r>
        <w:t>faculty-led</w:t>
      </w:r>
      <w:r>
        <w:rPr>
          <w:spacing w:val="-3"/>
        </w:rPr>
        <w:t xml:space="preserve"> </w:t>
      </w:r>
      <w:r>
        <w:t>Global</w:t>
      </w:r>
      <w:r>
        <w:rPr>
          <w:spacing w:val="-3"/>
        </w:rPr>
        <w:t xml:space="preserve"> </w:t>
      </w:r>
      <w:r>
        <w:t>Health</w:t>
      </w:r>
      <w:r>
        <w:rPr>
          <w:spacing w:val="-3"/>
        </w:rPr>
        <w:t xml:space="preserve"> </w:t>
      </w:r>
      <w:r>
        <w:t>cou</w:t>
      </w:r>
      <w:r>
        <w:t>rses</w:t>
      </w:r>
      <w:r>
        <w:rPr>
          <w:spacing w:val="-3"/>
        </w:rPr>
        <w:t xml:space="preserve"> </w:t>
      </w:r>
      <w:r>
        <w:t>in</w:t>
      </w:r>
      <w:r>
        <w:rPr>
          <w:spacing w:val="-3"/>
        </w:rPr>
        <w:t xml:space="preserve"> </w:t>
      </w:r>
      <w:r>
        <w:t>Nepal</w:t>
      </w:r>
      <w:r>
        <w:rPr>
          <w:spacing w:val="-3"/>
        </w:rPr>
        <w:t xml:space="preserve"> </w:t>
      </w:r>
      <w:r>
        <w:t>and</w:t>
      </w:r>
      <w:r>
        <w:rPr>
          <w:spacing w:val="-3"/>
        </w:rPr>
        <w:t xml:space="preserve"> </w:t>
      </w:r>
      <w:r>
        <w:t>Sri</w:t>
      </w:r>
      <w:r>
        <w:rPr>
          <w:spacing w:val="-4"/>
        </w:rPr>
        <w:t xml:space="preserve"> </w:t>
      </w:r>
      <w:r>
        <w:t>Lanka,</w:t>
      </w:r>
      <w:r>
        <w:rPr>
          <w:spacing w:val="-3"/>
        </w:rPr>
        <w:t xml:space="preserve"> </w:t>
      </w:r>
      <w:r>
        <w:t>which</w:t>
      </w:r>
      <w:r>
        <w:rPr>
          <w:spacing w:val="-3"/>
        </w:rPr>
        <w:t xml:space="preserve"> </w:t>
      </w:r>
      <w:r>
        <w:t>have</w:t>
      </w:r>
      <w:r>
        <w:rPr>
          <w:spacing w:val="-4"/>
        </w:rPr>
        <w:t xml:space="preserve"> </w:t>
      </w:r>
      <w:r>
        <w:t>pivoted to virtual study abroad options during the pandemic, and a new course in India is being planned. Several UW faculty have established formal links to SA universities to carry out research and provide resources</w:t>
      </w:r>
      <w:r>
        <w:t xml:space="preserve"> to graduate students (see table A2). In addition, IAP runs faculty-led summer study abroad courses through the Global Gateway program, providing full funding to UW students from diverse backgrounds (in their first or second year of college) with demonstra</w:t>
      </w:r>
      <w:r>
        <w:t>ted financial need.</w:t>
      </w:r>
      <w:r>
        <w:rPr>
          <w:spacing w:val="40"/>
        </w:rPr>
        <w:t xml:space="preserve"> </w:t>
      </w:r>
      <w:r>
        <w:t>In 2019 Director Cerulli led 15 students to north India and taught “Religions in Practice in Contemporary India;” ALC Professor Gudrun Bühnemann is scheduled to lead a Global Gateway course in India in the next funding cycle.</w:t>
      </w:r>
    </w:p>
    <w:p w14:paraId="3A77B2CB" w14:textId="77777777" w:rsidR="006E14F4" w:rsidRDefault="00BA7ECC">
      <w:pPr>
        <w:pStyle w:val="BodyText"/>
        <w:spacing w:line="480" w:lineRule="auto"/>
        <w:ind w:right="269" w:firstLine="432"/>
      </w:pPr>
      <w:r>
        <w:t>Study Abro</w:t>
      </w:r>
      <w:r>
        <w:t>ad at UW-Madison is encouraged by two scholarship programs: General Study Abroad Scholarships (which are open to all, though students indicating financial need will be given</w:t>
      </w:r>
      <w:r>
        <w:rPr>
          <w:spacing w:val="-3"/>
        </w:rPr>
        <w:t xml:space="preserve"> </w:t>
      </w:r>
      <w:r>
        <w:t>preference)</w:t>
      </w:r>
      <w:r>
        <w:rPr>
          <w:spacing w:val="-3"/>
        </w:rPr>
        <w:t xml:space="preserve"> </w:t>
      </w:r>
      <w:r>
        <w:t>and</w:t>
      </w:r>
      <w:r>
        <w:rPr>
          <w:spacing w:val="-3"/>
        </w:rPr>
        <w:t xml:space="preserve"> </w:t>
      </w:r>
      <w:r>
        <w:t>the</w:t>
      </w:r>
      <w:r>
        <w:rPr>
          <w:spacing w:val="-4"/>
        </w:rPr>
        <w:t xml:space="preserve"> </w:t>
      </w:r>
      <w:r>
        <w:t>Study</w:t>
      </w:r>
      <w:r>
        <w:rPr>
          <w:spacing w:val="-3"/>
        </w:rPr>
        <w:t xml:space="preserve"> </w:t>
      </w:r>
      <w:r>
        <w:t>Abroad</w:t>
      </w:r>
      <w:r>
        <w:rPr>
          <w:spacing w:val="-3"/>
        </w:rPr>
        <w:t xml:space="preserve"> </w:t>
      </w:r>
      <w:r>
        <w:t>Scholars</w:t>
      </w:r>
      <w:r>
        <w:rPr>
          <w:spacing w:val="-3"/>
        </w:rPr>
        <w:t xml:space="preserve"> </w:t>
      </w:r>
      <w:r>
        <w:t>program</w:t>
      </w:r>
      <w:r>
        <w:rPr>
          <w:spacing w:val="-3"/>
        </w:rPr>
        <w:t xml:space="preserve"> </w:t>
      </w:r>
      <w:r>
        <w:t>for</w:t>
      </w:r>
      <w:r>
        <w:rPr>
          <w:spacing w:val="-3"/>
        </w:rPr>
        <w:t xml:space="preserve"> </w:t>
      </w:r>
      <w:r>
        <w:t>which</w:t>
      </w:r>
      <w:r>
        <w:rPr>
          <w:spacing w:val="-3"/>
        </w:rPr>
        <w:t xml:space="preserve"> </w:t>
      </w:r>
      <w:r>
        <w:t>at</w:t>
      </w:r>
      <w:r>
        <w:rPr>
          <w:spacing w:val="-3"/>
        </w:rPr>
        <w:t xml:space="preserve"> </w:t>
      </w:r>
      <w:r>
        <w:t>least</w:t>
      </w:r>
      <w:r>
        <w:rPr>
          <w:spacing w:val="-3"/>
        </w:rPr>
        <w:t xml:space="preserve"> </w:t>
      </w:r>
      <w:r>
        <w:t>one</w:t>
      </w:r>
      <w:r>
        <w:rPr>
          <w:spacing w:val="-4"/>
        </w:rPr>
        <w:t xml:space="preserve"> </w:t>
      </w:r>
      <w:r>
        <w:t>of</w:t>
      </w:r>
      <w:r>
        <w:rPr>
          <w:spacing w:val="-3"/>
        </w:rPr>
        <w:t xml:space="preserve"> </w:t>
      </w:r>
      <w:r>
        <w:t>the</w:t>
      </w:r>
      <w:r>
        <w:rPr>
          <w:spacing w:val="-4"/>
        </w:rPr>
        <w:t xml:space="preserve"> </w:t>
      </w:r>
      <w:r>
        <w:t>fo</w:t>
      </w:r>
      <w:r>
        <w:t>llowing criteria has to be met: first-generation college student; first time abroad; need-based; STEM majors (science, technology, engineering, and math); cumulative GPA above 3.8. CSA has its own scholarship, the Joe Elder Study Abroad fund, which is admi</w:t>
      </w:r>
      <w:r>
        <w:t>nistered by IAP.</w:t>
      </w:r>
    </w:p>
    <w:p w14:paraId="3A77B2CC" w14:textId="77777777" w:rsidR="006E14F4" w:rsidRDefault="00BA7ECC">
      <w:pPr>
        <w:pStyle w:val="BodyText"/>
        <w:spacing w:before="1" w:line="480" w:lineRule="auto"/>
        <w:ind w:right="240" w:firstLine="432"/>
      </w:pPr>
      <w:r>
        <w:t>The</w:t>
      </w:r>
      <w:r>
        <w:rPr>
          <w:spacing w:val="-5"/>
        </w:rPr>
        <w:t xml:space="preserve"> </w:t>
      </w:r>
      <w:r>
        <w:t>International</w:t>
      </w:r>
      <w:r>
        <w:rPr>
          <w:spacing w:val="-4"/>
        </w:rPr>
        <w:t xml:space="preserve"> </w:t>
      </w:r>
      <w:r>
        <w:t>Internship</w:t>
      </w:r>
      <w:r>
        <w:rPr>
          <w:spacing w:val="-4"/>
        </w:rPr>
        <w:t xml:space="preserve"> </w:t>
      </w:r>
      <w:r>
        <w:t>(IIP)</w:t>
      </w:r>
      <w:r>
        <w:rPr>
          <w:spacing w:val="-5"/>
        </w:rPr>
        <w:t xml:space="preserve"> </w:t>
      </w:r>
      <w:r>
        <w:t>Office</w:t>
      </w:r>
      <w:r>
        <w:rPr>
          <w:spacing w:val="-5"/>
        </w:rPr>
        <w:t xml:space="preserve"> </w:t>
      </w:r>
      <w:r>
        <w:t>at</w:t>
      </w:r>
      <w:r>
        <w:rPr>
          <w:spacing w:val="-4"/>
        </w:rPr>
        <w:t xml:space="preserve"> </w:t>
      </w:r>
      <w:r>
        <w:t>UW-Madison</w:t>
      </w:r>
      <w:r>
        <w:rPr>
          <w:spacing w:val="-4"/>
        </w:rPr>
        <w:t xml:space="preserve"> </w:t>
      </w:r>
      <w:r>
        <w:t>administers</w:t>
      </w:r>
      <w:r>
        <w:rPr>
          <w:spacing w:val="-4"/>
        </w:rPr>
        <w:t xml:space="preserve"> </w:t>
      </w:r>
      <w:r>
        <w:t>worldwide</w:t>
      </w:r>
      <w:r>
        <w:rPr>
          <w:spacing w:val="-5"/>
        </w:rPr>
        <w:t xml:space="preserve"> </w:t>
      </w:r>
      <w:r>
        <w:t>internships. Students also can gain valuable training experiences abroad through internship programs in SA, facilitated by the UW-Madison IIP. In 2018-19, 5 students interned in Nepal (#3 location for internships abroad that year), and 1 in India. Since th</w:t>
      </w:r>
      <w:r>
        <w:t xml:space="preserve">e program began in 2010, 29 students have interned in India, 14 in Nepal, and there were 4 virtual interns with an organization in Nepal in summer 2021. IIP continuously expands internship opportunities in SA, meeting with organizations in India and Nepal </w:t>
      </w:r>
      <w:r>
        <w:t>for new in-person and virtual opportunities with organizations, such as the Sehgal Foundation, and a previous host, the Women’s Education Project, which will</w:t>
      </w:r>
    </w:p>
    <w:p w14:paraId="3A77B2CD" w14:textId="77777777" w:rsidR="006E14F4" w:rsidRDefault="006E14F4">
      <w:pPr>
        <w:spacing w:line="480" w:lineRule="auto"/>
        <w:sectPr w:rsidR="006E14F4">
          <w:pgSz w:w="12240" w:h="15840"/>
          <w:pgMar w:top="1140" w:right="1200" w:bottom="960" w:left="1320" w:header="584" w:footer="772" w:gutter="0"/>
          <w:cols w:space="720"/>
        </w:sectPr>
      </w:pPr>
    </w:p>
    <w:p w14:paraId="3A77B2CE" w14:textId="77777777" w:rsidR="006E14F4" w:rsidRDefault="006E14F4">
      <w:pPr>
        <w:pStyle w:val="BodyText"/>
        <w:spacing w:before="9"/>
        <w:ind w:left="0"/>
        <w:rPr>
          <w:sz w:val="17"/>
        </w:rPr>
      </w:pPr>
    </w:p>
    <w:p w14:paraId="3A77B2CF" w14:textId="77777777" w:rsidR="006E14F4" w:rsidRDefault="00BA7ECC">
      <w:pPr>
        <w:pStyle w:val="BodyText"/>
        <w:spacing w:before="90" w:line="480" w:lineRule="auto"/>
        <w:ind w:right="321"/>
      </w:pPr>
      <w:r>
        <w:t>accept</w:t>
      </w:r>
      <w:r>
        <w:rPr>
          <w:spacing w:val="-1"/>
        </w:rPr>
        <w:t xml:space="preserve"> </w:t>
      </w:r>
      <w:r>
        <w:t>virtual interns in spring 2022 and hopes to take</w:t>
      </w:r>
      <w:r>
        <w:rPr>
          <w:spacing w:val="-1"/>
        </w:rPr>
        <w:t xml:space="preserve"> </w:t>
      </w:r>
      <w:r>
        <w:t>in-person interns again mov</w:t>
      </w:r>
      <w:r>
        <w:t>ing forward. IIP is also exploring an opportunity with an alumnus at Teach for Nepal, given the interest in teach</w:t>
      </w:r>
      <w:r>
        <w:rPr>
          <w:spacing w:val="-4"/>
        </w:rPr>
        <w:t xml:space="preserve"> </w:t>
      </w:r>
      <w:r>
        <w:t>abroad</w:t>
      </w:r>
      <w:r>
        <w:rPr>
          <w:spacing w:val="-4"/>
        </w:rPr>
        <w:t xml:space="preserve"> </w:t>
      </w:r>
      <w:r>
        <w:t>internship</w:t>
      </w:r>
      <w:r>
        <w:rPr>
          <w:spacing w:val="-4"/>
        </w:rPr>
        <w:t xml:space="preserve"> </w:t>
      </w:r>
      <w:r>
        <w:t>opportunities</w:t>
      </w:r>
      <w:r>
        <w:rPr>
          <w:spacing w:val="-4"/>
        </w:rPr>
        <w:t xml:space="preserve"> </w:t>
      </w:r>
      <w:r>
        <w:t>through</w:t>
      </w:r>
      <w:r>
        <w:rPr>
          <w:spacing w:val="-4"/>
        </w:rPr>
        <w:t xml:space="preserve"> </w:t>
      </w:r>
      <w:r>
        <w:t>the</w:t>
      </w:r>
      <w:r>
        <w:rPr>
          <w:spacing w:val="-5"/>
        </w:rPr>
        <w:t xml:space="preserve"> </w:t>
      </w:r>
      <w:r>
        <w:t>program.</w:t>
      </w:r>
      <w:r>
        <w:rPr>
          <w:spacing w:val="-4"/>
        </w:rPr>
        <w:t xml:space="preserve"> </w:t>
      </w:r>
      <w:r>
        <w:t>Scholarship</w:t>
      </w:r>
      <w:r>
        <w:rPr>
          <w:spacing w:val="-4"/>
        </w:rPr>
        <w:t xml:space="preserve"> </w:t>
      </w:r>
      <w:r>
        <w:t>support</w:t>
      </w:r>
      <w:r>
        <w:rPr>
          <w:spacing w:val="-5"/>
        </w:rPr>
        <w:t xml:space="preserve"> </w:t>
      </w:r>
      <w:r>
        <w:t>from</w:t>
      </w:r>
      <w:r>
        <w:rPr>
          <w:spacing w:val="-5"/>
        </w:rPr>
        <w:t xml:space="preserve"> </w:t>
      </w:r>
      <w:r>
        <w:t>both</w:t>
      </w:r>
      <w:r>
        <w:rPr>
          <w:spacing w:val="-4"/>
        </w:rPr>
        <w:t xml:space="preserve"> </w:t>
      </w:r>
      <w:r>
        <w:t>CSA and</w:t>
      </w:r>
      <w:r>
        <w:rPr>
          <w:spacing w:val="-1"/>
        </w:rPr>
        <w:t xml:space="preserve"> </w:t>
      </w:r>
      <w:r>
        <w:t>the</w:t>
      </w:r>
      <w:r>
        <w:rPr>
          <w:spacing w:val="-2"/>
        </w:rPr>
        <w:t xml:space="preserve"> </w:t>
      </w:r>
      <w:r>
        <w:t>4W</w:t>
      </w:r>
      <w:r>
        <w:rPr>
          <w:spacing w:val="-2"/>
        </w:rPr>
        <w:t xml:space="preserve"> </w:t>
      </w:r>
      <w:r>
        <w:t>(Women,</w:t>
      </w:r>
      <w:r>
        <w:rPr>
          <w:spacing w:val="-1"/>
        </w:rPr>
        <w:t xml:space="preserve"> </w:t>
      </w:r>
      <w:r>
        <w:t>Wellbeing,</w:t>
      </w:r>
      <w:r>
        <w:rPr>
          <w:spacing w:val="-1"/>
        </w:rPr>
        <w:t xml:space="preserve"> </w:t>
      </w:r>
      <w:r>
        <w:t>Wisconsin,</w:t>
      </w:r>
      <w:r>
        <w:rPr>
          <w:spacing w:val="-1"/>
        </w:rPr>
        <w:t xml:space="preserve"> </w:t>
      </w:r>
      <w:r>
        <w:t>and</w:t>
      </w:r>
      <w:r>
        <w:rPr>
          <w:spacing w:val="-1"/>
        </w:rPr>
        <w:t xml:space="preserve"> </w:t>
      </w:r>
      <w:r>
        <w:t>the</w:t>
      </w:r>
      <w:r>
        <w:rPr>
          <w:spacing w:val="-2"/>
        </w:rPr>
        <w:t xml:space="preserve"> </w:t>
      </w:r>
      <w:r>
        <w:t>World)</w:t>
      </w:r>
      <w:r>
        <w:rPr>
          <w:spacing w:val="-1"/>
        </w:rPr>
        <w:t xml:space="preserve"> </w:t>
      </w:r>
      <w:r>
        <w:t>Initiative</w:t>
      </w:r>
      <w:r>
        <w:rPr>
          <w:spacing w:val="-2"/>
        </w:rPr>
        <w:t xml:space="preserve"> </w:t>
      </w:r>
      <w:r>
        <w:t>for</w:t>
      </w:r>
      <w:r>
        <w:rPr>
          <w:spacing w:val="-1"/>
        </w:rPr>
        <w:t xml:space="preserve"> </w:t>
      </w:r>
      <w:r>
        <w:t>our</w:t>
      </w:r>
      <w:r>
        <w:rPr>
          <w:spacing w:val="-1"/>
        </w:rPr>
        <w:t xml:space="preserve"> </w:t>
      </w:r>
      <w:r>
        <w:t>India</w:t>
      </w:r>
      <w:r>
        <w:rPr>
          <w:spacing w:val="-2"/>
        </w:rPr>
        <w:t xml:space="preserve"> </w:t>
      </w:r>
      <w:r>
        <w:t>and</w:t>
      </w:r>
      <w:r>
        <w:rPr>
          <w:spacing w:val="-1"/>
        </w:rPr>
        <w:t xml:space="preserve"> </w:t>
      </w:r>
      <w:r>
        <w:t>Nepal- based internships have helped drive interest. In addition to the internships developed by IIP, students have also found their own opportunities and worked with IIP to receive credit and scholarships for internships in S</w:t>
      </w:r>
      <w:r>
        <w:t>A.</w:t>
      </w:r>
    </w:p>
    <w:p w14:paraId="3A77B2D0" w14:textId="77777777" w:rsidR="006E14F4" w:rsidRDefault="00BA7ECC">
      <w:pPr>
        <w:pStyle w:val="BodyText"/>
        <w:spacing w:line="480" w:lineRule="auto"/>
        <w:ind w:right="309" w:firstLine="432"/>
      </w:pPr>
      <w:r>
        <w:t>UW-Madison students can also participate in study abroad programs run by American Overseas Research Centers and Fulbright in SA. For example, Urdu language training is available in Lucknow, India through AIIS and Bengali is available in Dhaka through AI</w:t>
      </w:r>
      <w:r>
        <w:t>BS. Through</w:t>
      </w:r>
      <w:r>
        <w:rPr>
          <w:spacing w:val="-3"/>
        </w:rPr>
        <w:t xml:space="preserve"> </w:t>
      </w:r>
      <w:r>
        <w:t>AIIS,</w:t>
      </w:r>
      <w:r>
        <w:rPr>
          <w:spacing w:val="-3"/>
        </w:rPr>
        <w:t xml:space="preserve"> </w:t>
      </w:r>
      <w:r>
        <w:t>our</w:t>
      </w:r>
      <w:r>
        <w:rPr>
          <w:spacing w:val="-3"/>
        </w:rPr>
        <w:t xml:space="preserve"> </w:t>
      </w:r>
      <w:r>
        <w:t>students</w:t>
      </w:r>
      <w:r>
        <w:rPr>
          <w:spacing w:val="-3"/>
        </w:rPr>
        <w:t xml:space="preserve"> </w:t>
      </w:r>
      <w:r>
        <w:t>can</w:t>
      </w:r>
      <w:r>
        <w:rPr>
          <w:spacing w:val="-3"/>
        </w:rPr>
        <w:t xml:space="preserve"> </w:t>
      </w:r>
      <w:r>
        <w:t>study</w:t>
      </w:r>
      <w:r>
        <w:rPr>
          <w:spacing w:val="-3"/>
        </w:rPr>
        <w:t xml:space="preserve"> </w:t>
      </w:r>
      <w:r>
        <w:t>various</w:t>
      </w:r>
      <w:r>
        <w:rPr>
          <w:spacing w:val="-3"/>
        </w:rPr>
        <w:t xml:space="preserve"> </w:t>
      </w:r>
      <w:r>
        <w:t>LCTLs</w:t>
      </w:r>
      <w:r>
        <w:rPr>
          <w:spacing w:val="-3"/>
        </w:rPr>
        <w:t xml:space="preserve"> </w:t>
      </w:r>
      <w:r>
        <w:t>in</w:t>
      </w:r>
      <w:r>
        <w:rPr>
          <w:spacing w:val="-3"/>
        </w:rPr>
        <w:t xml:space="preserve"> </w:t>
      </w:r>
      <w:r>
        <w:t>India,</w:t>
      </w:r>
      <w:r>
        <w:rPr>
          <w:spacing w:val="-3"/>
        </w:rPr>
        <w:t xml:space="preserve"> </w:t>
      </w:r>
      <w:r>
        <w:t>and</w:t>
      </w:r>
      <w:r>
        <w:rPr>
          <w:spacing w:val="-3"/>
        </w:rPr>
        <w:t xml:space="preserve"> </w:t>
      </w:r>
      <w:r>
        <w:t>for</w:t>
      </w:r>
      <w:r>
        <w:rPr>
          <w:spacing w:val="-3"/>
        </w:rPr>
        <w:t xml:space="preserve"> </w:t>
      </w:r>
      <w:r>
        <w:t>summer</w:t>
      </w:r>
      <w:r>
        <w:rPr>
          <w:spacing w:val="-3"/>
        </w:rPr>
        <w:t xml:space="preserve"> </w:t>
      </w:r>
      <w:r>
        <w:t>study</w:t>
      </w:r>
      <w:r>
        <w:rPr>
          <w:spacing w:val="-3"/>
        </w:rPr>
        <w:t xml:space="preserve"> </w:t>
      </w:r>
      <w:r>
        <w:t>they</w:t>
      </w:r>
      <w:r>
        <w:rPr>
          <w:spacing w:val="-3"/>
        </w:rPr>
        <w:t xml:space="preserve"> </w:t>
      </w:r>
      <w:r>
        <w:t>are eligible for FLAS.</w:t>
      </w:r>
    </w:p>
    <w:p w14:paraId="3A77B2D1" w14:textId="77777777" w:rsidR="006E14F4" w:rsidRDefault="00BA7ECC">
      <w:pPr>
        <w:pStyle w:val="BodyText"/>
        <w:spacing w:before="1" w:line="480" w:lineRule="auto"/>
        <w:ind w:right="269" w:firstLine="432"/>
      </w:pPr>
      <w:r>
        <w:t>With Title VI funding, we aim to invite our faculty to travel to SA to explore further internship</w:t>
      </w:r>
      <w:r>
        <w:rPr>
          <w:spacing w:val="-4"/>
        </w:rPr>
        <w:t xml:space="preserve"> </w:t>
      </w:r>
      <w:r>
        <w:t>and</w:t>
      </w:r>
      <w:r>
        <w:rPr>
          <w:spacing w:val="-4"/>
        </w:rPr>
        <w:t xml:space="preserve"> </w:t>
      </w:r>
      <w:r>
        <w:t>study</w:t>
      </w:r>
      <w:r>
        <w:rPr>
          <w:spacing w:val="-4"/>
        </w:rPr>
        <w:t xml:space="preserve"> </w:t>
      </w:r>
      <w:r>
        <w:t>abroad</w:t>
      </w:r>
      <w:r>
        <w:rPr>
          <w:spacing w:val="-4"/>
        </w:rPr>
        <w:t xml:space="preserve"> </w:t>
      </w:r>
      <w:r>
        <w:t>opportunities</w:t>
      </w:r>
      <w:r>
        <w:rPr>
          <w:spacing w:val="-4"/>
        </w:rPr>
        <w:t xml:space="preserve"> </w:t>
      </w:r>
      <w:r>
        <w:t>for</w:t>
      </w:r>
      <w:r>
        <w:rPr>
          <w:spacing w:val="-4"/>
        </w:rPr>
        <w:t xml:space="preserve"> </w:t>
      </w:r>
      <w:r>
        <w:t>UW-Madison</w:t>
      </w:r>
      <w:r>
        <w:rPr>
          <w:spacing w:val="-4"/>
        </w:rPr>
        <w:t xml:space="preserve"> </w:t>
      </w:r>
      <w:r>
        <w:t>students.</w:t>
      </w:r>
      <w:r>
        <w:rPr>
          <w:spacing w:val="-4"/>
        </w:rPr>
        <w:t xml:space="preserve"> </w:t>
      </w:r>
      <w:r>
        <w:t>The</w:t>
      </w:r>
      <w:r>
        <w:rPr>
          <w:spacing w:val="-5"/>
        </w:rPr>
        <w:t xml:space="preserve"> </w:t>
      </w:r>
      <w:r>
        <w:t>recently</w:t>
      </w:r>
      <w:r>
        <w:rPr>
          <w:spacing w:val="-4"/>
        </w:rPr>
        <w:t xml:space="preserve"> </w:t>
      </w:r>
      <w:r>
        <w:t>proposed</w:t>
      </w:r>
      <w:r>
        <w:rPr>
          <w:spacing w:val="-4"/>
        </w:rPr>
        <w:t xml:space="preserve"> </w:t>
      </w:r>
      <w:r>
        <w:t>IBM program in India is one example in the development phase.</w:t>
      </w:r>
      <w:r>
        <w:rPr>
          <w:spacing w:val="40"/>
        </w:rPr>
        <w:t xml:space="preserve"> </w:t>
      </w:r>
      <w:r>
        <w:t>Run through the WS</w:t>
      </w:r>
      <w:r>
        <w:t>B and spearheaded by CSA faculty member Sachin Tuli, this program would be the first of its kind in the US and it would fulfill the WSB’s new International Business Certificate requirements [</w:t>
      </w:r>
      <w:r>
        <w:rPr>
          <w:i/>
        </w:rPr>
        <w:t>Bgt 33</w:t>
      </w:r>
      <w:r>
        <w:t>]. All UW students are also allowed to participate in non-U</w:t>
      </w:r>
      <w:r>
        <w:t>W programs. When they do, they do not maintain their registration on campus, but transfer their credits back to UW-Madison.</w:t>
      </w:r>
    </w:p>
    <w:p w14:paraId="3A77B2D2" w14:textId="77777777" w:rsidR="006E14F4" w:rsidRDefault="00BA7ECC">
      <w:pPr>
        <w:pStyle w:val="BodyText"/>
        <w:ind w:left="840"/>
      </w:pPr>
      <w:r>
        <w:t>Finally,</w:t>
      </w:r>
      <w:r>
        <w:rPr>
          <w:spacing w:val="-1"/>
        </w:rPr>
        <w:t xml:space="preserve"> </w:t>
      </w:r>
      <w:r>
        <w:t>the</w:t>
      </w:r>
      <w:r>
        <w:rPr>
          <w:spacing w:val="-2"/>
        </w:rPr>
        <w:t xml:space="preserve"> </w:t>
      </w:r>
      <w:r>
        <w:t>Peace</w:t>
      </w:r>
      <w:r>
        <w:rPr>
          <w:spacing w:val="-2"/>
        </w:rPr>
        <w:t xml:space="preserve"> </w:t>
      </w:r>
      <w:r>
        <w:t>Corps</w:t>
      </w:r>
      <w:r>
        <w:rPr>
          <w:spacing w:val="-1"/>
        </w:rPr>
        <w:t xml:space="preserve"> </w:t>
      </w:r>
      <w:r>
        <w:t>returned</w:t>
      </w:r>
      <w:r>
        <w:rPr>
          <w:spacing w:val="-1"/>
        </w:rPr>
        <w:t xml:space="preserve"> </w:t>
      </w:r>
      <w:r>
        <w:t>to</w:t>
      </w:r>
      <w:r>
        <w:rPr>
          <w:spacing w:val="-1"/>
        </w:rPr>
        <w:t xml:space="preserve"> </w:t>
      </w:r>
      <w:r>
        <w:t>SA in</w:t>
      </w:r>
      <w:r>
        <w:rPr>
          <w:spacing w:val="-1"/>
        </w:rPr>
        <w:t xml:space="preserve"> </w:t>
      </w:r>
      <w:r>
        <w:t>2012</w:t>
      </w:r>
      <w:r>
        <w:rPr>
          <w:spacing w:val="-1"/>
        </w:rPr>
        <w:t xml:space="preserve"> </w:t>
      </w:r>
      <w:r>
        <w:t>when</w:t>
      </w:r>
      <w:r>
        <w:rPr>
          <w:spacing w:val="-1"/>
        </w:rPr>
        <w:t xml:space="preserve"> </w:t>
      </w:r>
      <w:r>
        <w:t>it</w:t>
      </w:r>
      <w:r>
        <w:rPr>
          <w:spacing w:val="-1"/>
        </w:rPr>
        <w:t xml:space="preserve"> </w:t>
      </w:r>
      <w:r>
        <w:t>reopened</w:t>
      </w:r>
      <w:r>
        <w:rPr>
          <w:spacing w:val="-1"/>
        </w:rPr>
        <w:t xml:space="preserve"> </w:t>
      </w:r>
      <w:r>
        <w:t>its</w:t>
      </w:r>
      <w:r>
        <w:rPr>
          <w:spacing w:val="-1"/>
        </w:rPr>
        <w:t xml:space="preserve"> </w:t>
      </w:r>
      <w:r>
        <w:t xml:space="preserve">Nepal </w:t>
      </w:r>
      <w:r>
        <w:rPr>
          <w:spacing w:val="-2"/>
        </w:rPr>
        <w:t>program.</w:t>
      </w:r>
    </w:p>
    <w:p w14:paraId="3A77B2D3" w14:textId="77777777" w:rsidR="006E14F4" w:rsidRDefault="006E14F4">
      <w:pPr>
        <w:pStyle w:val="BodyText"/>
        <w:ind w:left="0"/>
      </w:pPr>
    </w:p>
    <w:p w14:paraId="3A77B2D4" w14:textId="77777777" w:rsidR="006E14F4" w:rsidRDefault="00BA7ECC">
      <w:pPr>
        <w:pStyle w:val="BodyText"/>
        <w:spacing w:line="480" w:lineRule="auto"/>
        <w:ind w:right="321"/>
      </w:pPr>
      <w:r>
        <w:t>UW-Madison has a dedicated Peace Corps office and retains its position as the US’s top producer</w:t>
      </w:r>
      <w:r>
        <w:rPr>
          <w:spacing w:val="-4"/>
        </w:rPr>
        <w:t xml:space="preserve"> </w:t>
      </w:r>
      <w:r>
        <w:t>of</w:t>
      </w:r>
      <w:r>
        <w:rPr>
          <w:spacing w:val="-4"/>
        </w:rPr>
        <w:t xml:space="preserve"> </w:t>
      </w:r>
      <w:r>
        <w:t>Peace</w:t>
      </w:r>
      <w:r>
        <w:rPr>
          <w:spacing w:val="-5"/>
        </w:rPr>
        <w:t xml:space="preserve"> </w:t>
      </w:r>
      <w:r>
        <w:t>Corps</w:t>
      </w:r>
      <w:r>
        <w:rPr>
          <w:spacing w:val="-4"/>
        </w:rPr>
        <w:t xml:space="preserve"> </w:t>
      </w:r>
      <w:r>
        <w:t>volunteers.</w:t>
      </w:r>
      <w:r>
        <w:rPr>
          <w:spacing w:val="-4"/>
        </w:rPr>
        <w:t xml:space="preserve"> </w:t>
      </w:r>
      <w:r>
        <w:rPr>
          <w:b/>
        </w:rPr>
        <w:t>Summer</w:t>
      </w:r>
      <w:r>
        <w:rPr>
          <w:b/>
          <w:spacing w:val="-5"/>
        </w:rPr>
        <w:t xml:space="preserve"> </w:t>
      </w:r>
      <w:r>
        <w:rPr>
          <w:b/>
        </w:rPr>
        <w:t>Language</w:t>
      </w:r>
      <w:r>
        <w:rPr>
          <w:b/>
          <w:spacing w:val="-5"/>
        </w:rPr>
        <w:t xml:space="preserve"> </w:t>
      </w:r>
      <w:r>
        <w:rPr>
          <w:b/>
        </w:rPr>
        <w:t>Programs:</w:t>
      </w:r>
      <w:r>
        <w:rPr>
          <w:b/>
          <w:spacing w:val="-4"/>
        </w:rPr>
        <w:t xml:space="preserve"> </w:t>
      </w:r>
      <w:r>
        <w:t>SASLI</w:t>
      </w:r>
      <w:r>
        <w:rPr>
          <w:spacing w:val="-4"/>
        </w:rPr>
        <w:t xml:space="preserve"> </w:t>
      </w:r>
      <w:r>
        <w:t>has</w:t>
      </w:r>
      <w:r>
        <w:rPr>
          <w:spacing w:val="-4"/>
        </w:rPr>
        <w:t xml:space="preserve"> </w:t>
      </w:r>
      <w:r>
        <w:t>been</w:t>
      </w:r>
      <w:r>
        <w:rPr>
          <w:spacing w:val="-4"/>
        </w:rPr>
        <w:t xml:space="preserve"> </w:t>
      </w:r>
      <w:r>
        <w:t>described at length in this proposal. Since 2017, SASLI has been part of WISLI (see p.7), no</w:t>
      </w:r>
      <w:r>
        <w:t>w under the</w:t>
      </w:r>
    </w:p>
    <w:p w14:paraId="3A77B2D5" w14:textId="77777777" w:rsidR="006E14F4" w:rsidRDefault="006E14F4">
      <w:pPr>
        <w:spacing w:line="480" w:lineRule="auto"/>
        <w:sectPr w:rsidR="006E14F4">
          <w:pgSz w:w="12240" w:h="15840"/>
          <w:pgMar w:top="1140" w:right="1200" w:bottom="960" w:left="1320" w:header="584" w:footer="772" w:gutter="0"/>
          <w:cols w:space="720"/>
        </w:sectPr>
      </w:pPr>
    </w:p>
    <w:p w14:paraId="3A77B2D6" w14:textId="77777777" w:rsidR="006E14F4" w:rsidRDefault="006E14F4">
      <w:pPr>
        <w:pStyle w:val="BodyText"/>
        <w:spacing w:before="9"/>
        <w:ind w:left="0"/>
        <w:rPr>
          <w:sz w:val="17"/>
        </w:rPr>
      </w:pPr>
    </w:p>
    <w:p w14:paraId="3A77B2D7" w14:textId="77777777" w:rsidR="006E14F4" w:rsidRDefault="00BA7ECC">
      <w:pPr>
        <w:pStyle w:val="BodyText"/>
        <w:spacing w:before="90" w:line="480" w:lineRule="auto"/>
        <w:ind w:right="321"/>
      </w:pPr>
      <w:r>
        <w:t>ID’s new LPO. Following the transition back to in-person instruction, WISLI will continue offering a synchronous distance language program for students in special circumstances. With support</w:t>
      </w:r>
      <w:r>
        <w:rPr>
          <w:spacing w:val="-4"/>
        </w:rPr>
        <w:t xml:space="preserve"> </w:t>
      </w:r>
      <w:r>
        <w:t>from</w:t>
      </w:r>
      <w:r>
        <w:rPr>
          <w:spacing w:val="-4"/>
        </w:rPr>
        <w:t xml:space="preserve"> </w:t>
      </w:r>
      <w:r>
        <w:t>LSS</w:t>
      </w:r>
      <w:r>
        <w:rPr>
          <w:spacing w:val="-3"/>
        </w:rPr>
        <w:t xml:space="preserve"> </w:t>
      </w:r>
      <w:r>
        <w:t>at</w:t>
      </w:r>
      <w:r>
        <w:rPr>
          <w:spacing w:val="-3"/>
        </w:rPr>
        <w:t xml:space="preserve"> </w:t>
      </w:r>
      <w:r>
        <w:t>UW,</w:t>
      </w:r>
      <w:r>
        <w:rPr>
          <w:spacing w:val="-3"/>
        </w:rPr>
        <w:t xml:space="preserve"> </w:t>
      </w:r>
      <w:r>
        <w:t>WISLI</w:t>
      </w:r>
      <w:r>
        <w:rPr>
          <w:spacing w:val="-3"/>
        </w:rPr>
        <w:t xml:space="preserve"> </w:t>
      </w:r>
      <w:r>
        <w:t>has</w:t>
      </w:r>
      <w:r>
        <w:rPr>
          <w:spacing w:val="-3"/>
        </w:rPr>
        <w:t xml:space="preserve"> </w:t>
      </w:r>
      <w:r>
        <w:t>developed</w:t>
      </w:r>
      <w:r>
        <w:rPr>
          <w:spacing w:val="-3"/>
        </w:rPr>
        <w:t xml:space="preserve"> </w:t>
      </w:r>
      <w:r>
        <w:t>a</w:t>
      </w:r>
      <w:r>
        <w:rPr>
          <w:spacing w:val="-4"/>
        </w:rPr>
        <w:t xml:space="preserve"> </w:t>
      </w:r>
      <w:r>
        <w:t>progressive</w:t>
      </w:r>
      <w:r>
        <w:rPr>
          <w:spacing w:val="-4"/>
        </w:rPr>
        <w:t xml:space="preserve"> </w:t>
      </w:r>
      <w:r>
        <w:t>approach</w:t>
      </w:r>
      <w:r>
        <w:rPr>
          <w:spacing w:val="-3"/>
        </w:rPr>
        <w:t xml:space="preserve"> </w:t>
      </w:r>
      <w:r>
        <w:t>to</w:t>
      </w:r>
      <w:r>
        <w:rPr>
          <w:spacing w:val="-3"/>
        </w:rPr>
        <w:t xml:space="preserve"> </w:t>
      </w:r>
      <w:r>
        <w:t>dis</w:t>
      </w:r>
      <w:r>
        <w:t>tance</w:t>
      </w:r>
      <w:r>
        <w:rPr>
          <w:spacing w:val="-4"/>
        </w:rPr>
        <w:t xml:space="preserve"> </w:t>
      </w:r>
      <w:r>
        <w:t>learning</w:t>
      </w:r>
      <w:r>
        <w:rPr>
          <w:spacing w:val="-3"/>
        </w:rPr>
        <w:t xml:space="preserve"> </w:t>
      </w:r>
      <w:r>
        <w:t>that works in any classroom on campus.</w:t>
      </w:r>
    </w:p>
    <w:p w14:paraId="3A77B2D8" w14:textId="77777777" w:rsidR="006E14F4" w:rsidRDefault="00BA7ECC">
      <w:pPr>
        <w:pStyle w:val="Heading1"/>
        <w:numPr>
          <w:ilvl w:val="0"/>
          <w:numId w:val="7"/>
        </w:numPr>
        <w:tabs>
          <w:tab w:val="left" w:pos="401"/>
        </w:tabs>
        <w:ind w:left="400" w:hanging="281"/>
      </w:pPr>
      <w:r>
        <w:t>Quality</w:t>
      </w:r>
      <w:r>
        <w:rPr>
          <w:spacing w:val="-1"/>
        </w:rPr>
        <w:t xml:space="preserve"> </w:t>
      </w:r>
      <w:r>
        <w:t xml:space="preserve">of Staff </w:t>
      </w:r>
      <w:r>
        <w:rPr>
          <w:spacing w:val="-2"/>
        </w:rPr>
        <w:t>Resources</w:t>
      </w:r>
    </w:p>
    <w:p w14:paraId="3A77B2D9" w14:textId="77777777" w:rsidR="006E14F4" w:rsidRDefault="006E14F4">
      <w:pPr>
        <w:pStyle w:val="BodyText"/>
        <w:ind w:left="0"/>
        <w:rPr>
          <w:b/>
        </w:rPr>
      </w:pPr>
    </w:p>
    <w:p w14:paraId="3A77B2DA" w14:textId="77777777" w:rsidR="006E14F4" w:rsidRDefault="00BA7ECC">
      <w:pPr>
        <w:pStyle w:val="ListParagraph"/>
        <w:numPr>
          <w:ilvl w:val="1"/>
          <w:numId w:val="7"/>
        </w:numPr>
        <w:tabs>
          <w:tab w:val="left" w:pos="360"/>
        </w:tabs>
        <w:spacing w:line="480" w:lineRule="auto"/>
        <w:ind w:right="280" w:firstLine="0"/>
        <w:rPr>
          <w:b/>
          <w:sz w:val="24"/>
        </w:rPr>
      </w:pPr>
      <w:r>
        <w:rPr>
          <w:b/>
          <w:sz w:val="24"/>
        </w:rPr>
        <w:t xml:space="preserve">Teaching Faculty and other Professional Staff: </w:t>
      </w:r>
      <w:r>
        <w:rPr>
          <w:sz w:val="24"/>
        </w:rPr>
        <w:t>CSA faculty have in the past five years produced</w:t>
      </w:r>
      <w:r>
        <w:rPr>
          <w:spacing w:val="-3"/>
          <w:sz w:val="24"/>
        </w:rPr>
        <w:t xml:space="preserve"> </w:t>
      </w:r>
      <w:r>
        <w:rPr>
          <w:sz w:val="24"/>
        </w:rPr>
        <w:t>a</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364</w:t>
      </w:r>
      <w:r>
        <w:rPr>
          <w:spacing w:val="-3"/>
          <w:sz w:val="24"/>
        </w:rPr>
        <w:t xml:space="preserve"> </w:t>
      </w:r>
      <w:r>
        <w:rPr>
          <w:sz w:val="24"/>
        </w:rPr>
        <w:t>publications</w:t>
      </w:r>
      <w:r>
        <w:rPr>
          <w:spacing w:val="-3"/>
          <w:sz w:val="24"/>
        </w:rPr>
        <w:t xml:space="preserve"> </w:t>
      </w:r>
      <w:r>
        <w:rPr>
          <w:sz w:val="24"/>
        </w:rPr>
        <w:t>(a</w:t>
      </w:r>
      <w:r>
        <w:rPr>
          <w:spacing w:val="-4"/>
          <w:sz w:val="24"/>
        </w:rPr>
        <w:t xml:space="preserve"> </w:t>
      </w:r>
      <w:r>
        <w:rPr>
          <w:sz w:val="24"/>
        </w:rPr>
        <w:t>selection</w:t>
      </w:r>
      <w:r>
        <w:rPr>
          <w:spacing w:val="-3"/>
          <w:sz w:val="24"/>
        </w:rPr>
        <w:t xml:space="preserve"> </w:t>
      </w:r>
      <w:r>
        <w:rPr>
          <w:sz w:val="24"/>
        </w:rPr>
        <w:t>of</w:t>
      </w:r>
      <w:r>
        <w:rPr>
          <w:spacing w:val="-3"/>
          <w:sz w:val="24"/>
        </w:rPr>
        <w:t xml:space="preserve"> </w:t>
      </w:r>
      <w:r>
        <w:rPr>
          <w:sz w:val="24"/>
        </w:rPr>
        <w:t>which</w:t>
      </w:r>
      <w:r>
        <w:rPr>
          <w:spacing w:val="-3"/>
          <w:sz w:val="24"/>
        </w:rPr>
        <w:t xml:space="preserve"> </w:t>
      </w:r>
      <w:r>
        <w:rPr>
          <w:sz w:val="24"/>
        </w:rPr>
        <w:t>are</w:t>
      </w:r>
      <w:r>
        <w:rPr>
          <w:spacing w:val="-4"/>
          <w:sz w:val="24"/>
        </w:rPr>
        <w:t xml:space="preserve"> </w:t>
      </w:r>
      <w:r>
        <w:rPr>
          <w:sz w:val="24"/>
        </w:rPr>
        <w:t>showcased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CVs</w:t>
      </w:r>
      <w:r>
        <w:rPr>
          <w:spacing w:val="-3"/>
          <w:sz w:val="24"/>
        </w:rPr>
        <w:t xml:space="preserve"> </w:t>
      </w:r>
      <w:r>
        <w:rPr>
          <w:sz w:val="24"/>
        </w:rPr>
        <w:t>in</w:t>
      </w:r>
      <w:r>
        <w:rPr>
          <w:spacing w:val="-3"/>
          <w:sz w:val="24"/>
        </w:rPr>
        <w:t xml:space="preserve"> </w:t>
      </w:r>
      <w:r>
        <w:rPr>
          <w:sz w:val="24"/>
        </w:rPr>
        <w:t>Appendix 3), 9 videos and films, and supervised 132 PhD and MA students. Appendix 3 demonstrates our faculty’s high academic record and superior and broad-ranging language skills (many of our faculty</w:t>
      </w:r>
      <w:r>
        <w:rPr>
          <w:spacing w:val="-2"/>
          <w:sz w:val="24"/>
        </w:rPr>
        <w:t xml:space="preserve"> </w:t>
      </w:r>
      <w:r>
        <w:rPr>
          <w:sz w:val="24"/>
        </w:rPr>
        <w:t>boast</w:t>
      </w:r>
      <w:r>
        <w:rPr>
          <w:spacing w:val="-2"/>
          <w:sz w:val="24"/>
        </w:rPr>
        <w:t xml:space="preserve"> </w:t>
      </w:r>
      <w:r>
        <w:rPr>
          <w:sz w:val="24"/>
        </w:rPr>
        <w:t>3</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languages).</w:t>
      </w:r>
      <w:r>
        <w:rPr>
          <w:spacing w:val="-2"/>
          <w:sz w:val="24"/>
        </w:rPr>
        <w:t xml:space="preserve"> </w:t>
      </w:r>
      <w:r>
        <w:rPr>
          <w:sz w:val="24"/>
        </w:rPr>
        <w:t>Most</w:t>
      </w:r>
      <w:r>
        <w:rPr>
          <w:spacing w:val="-2"/>
          <w:sz w:val="24"/>
        </w:rPr>
        <w:t xml:space="preserve"> </w:t>
      </w:r>
      <w:r>
        <w:rPr>
          <w:sz w:val="24"/>
        </w:rPr>
        <w:t>of</w:t>
      </w:r>
      <w:r>
        <w:rPr>
          <w:spacing w:val="-2"/>
          <w:sz w:val="24"/>
        </w:rPr>
        <w:t xml:space="preserve"> </w:t>
      </w:r>
      <w:r>
        <w:rPr>
          <w:sz w:val="24"/>
        </w:rPr>
        <w:t>our</w:t>
      </w:r>
      <w:r>
        <w:rPr>
          <w:spacing w:val="-2"/>
          <w:sz w:val="24"/>
        </w:rPr>
        <w:t xml:space="preserve"> </w:t>
      </w:r>
      <w:r>
        <w:rPr>
          <w:sz w:val="24"/>
        </w:rPr>
        <w:t>faculty</w:t>
      </w:r>
      <w:r>
        <w:rPr>
          <w:spacing w:val="-2"/>
          <w:sz w:val="24"/>
        </w:rPr>
        <w:t xml:space="preserve"> </w:t>
      </w:r>
      <w:r>
        <w:rPr>
          <w:sz w:val="24"/>
        </w:rPr>
        <w:t>increasingly</w:t>
      </w:r>
      <w:r>
        <w:rPr>
          <w:spacing w:val="-2"/>
          <w:sz w:val="24"/>
        </w:rPr>
        <w:t xml:space="preserve"> </w:t>
      </w:r>
      <w:r>
        <w:rPr>
          <w:sz w:val="24"/>
        </w:rPr>
        <w:t>cross</w:t>
      </w:r>
      <w:r>
        <w:rPr>
          <w:spacing w:val="-2"/>
          <w:sz w:val="24"/>
        </w:rPr>
        <w:t xml:space="preserve"> </w:t>
      </w:r>
      <w:r>
        <w:rPr>
          <w:sz w:val="24"/>
        </w:rPr>
        <w:t>regional</w:t>
      </w:r>
      <w:r>
        <w:rPr>
          <w:spacing w:val="-2"/>
          <w:sz w:val="24"/>
        </w:rPr>
        <w:t xml:space="preserve"> </w:t>
      </w:r>
      <w:r>
        <w:rPr>
          <w:sz w:val="24"/>
        </w:rPr>
        <w:t>boundaries</w:t>
      </w:r>
      <w:r>
        <w:rPr>
          <w:spacing w:val="-2"/>
          <w:sz w:val="24"/>
        </w:rPr>
        <w:t xml:space="preserve"> </w:t>
      </w:r>
      <w:r>
        <w:rPr>
          <w:sz w:val="24"/>
        </w:rPr>
        <w:t xml:space="preserve">in their research, within SA, across other regions of Asia, and around the globe. Professor of Anthropology and former CSA Director J. Mark Kenoyer, for example, is an expert of archaeology in Pakistan and India. But </w:t>
      </w:r>
      <w:r>
        <w:rPr>
          <w:sz w:val="24"/>
        </w:rPr>
        <w:t>he is also involved in projects in China and Oman. Professor of History Viren Murthy’s work is explicitly trans-Asian, covering the history of pan- Asian movements from Japan to India. Dr. Sumudu Atapattu of the Human Rights and Global Legal Studies progra</w:t>
      </w:r>
      <w:r>
        <w:rPr>
          <w:sz w:val="24"/>
        </w:rPr>
        <w:t>ms works on climate and environment in India and Sri Lanka. Professor Priya Mukherjee focuses on economic development in SA (India, Bangladesh) and Indonesia. All of our language teaching staff either hold PhDs, have advanced degrees, or are doctoral stude</w:t>
      </w:r>
      <w:r>
        <w:rPr>
          <w:sz w:val="24"/>
        </w:rPr>
        <w:t>nts, and all benefit from ongoing pedagogy workshops to ensure their methods and standards are up-to-date (see p.10) and advancing. The addition of pedagogy specialists on campus who are partly dedicated to producing new language pedagogy materials has gre</w:t>
      </w:r>
      <w:r>
        <w:rPr>
          <w:sz w:val="24"/>
        </w:rPr>
        <w:t>atly enriched our language program.</w:t>
      </w:r>
      <w:r>
        <w:rPr>
          <w:spacing w:val="40"/>
          <w:sz w:val="24"/>
        </w:rPr>
        <w:t xml:space="preserve"> </w:t>
      </w:r>
      <w:r>
        <w:rPr>
          <w:b/>
          <w:sz w:val="24"/>
        </w:rPr>
        <w:t xml:space="preserve">Professional Development Opportunities: </w:t>
      </w:r>
      <w:r>
        <w:rPr>
          <w:sz w:val="24"/>
        </w:rPr>
        <w:t>CSA maintains memberships in the American Institutes of Afghanistan, Bangladesh, Indian, Pakistan, and Sri</w:t>
      </w:r>
    </w:p>
    <w:p w14:paraId="3A77B2DB" w14:textId="77777777" w:rsidR="006E14F4" w:rsidRDefault="006E14F4">
      <w:pPr>
        <w:spacing w:line="480" w:lineRule="auto"/>
        <w:rPr>
          <w:sz w:val="24"/>
        </w:rPr>
        <w:sectPr w:rsidR="006E14F4">
          <w:pgSz w:w="12240" w:h="15840"/>
          <w:pgMar w:top="1140" w:right="1200" w:bottom="960" w:left="1320" w:header="584" w:footer="772" w:gutter="0"/>
          <w:cols w:space="720"/>
        </w:sectPr>
      </w:pPr>
    </w:p>
    <w:p w14:paraId="3A77B2DC" w14:textId="77777777" w:rsidR="006E14F4" w:rsidRDefault="006E14F4">
      <w:pPr>
        <w:pStyle w:val="BodyText"/>
        <w:spacing w:before="9"/>
        <w:ind w:left="0"/>
        <w:rPr>
          <w:sz w:val="17"/>
        </w:rPr>
      </w:pPr>
    </w:p>
    <w:p w14:paraId="3A77B2DD" w14:textId="77777777" w:rsidR="006E14F4" w:rsidRDefault="00BA7ECC">
      <w:pPr>
        <w:pStyle w:val="BodyText"/>
        <w:spacing w:before="90" w:line="480" w:lineRule="auto"/>
        <w:ind w:right="240"/>
      </w:pPr>
      <w:r>
        <w:t>Lankan Studies and the Association for Nepal and Himalayan</w:t>
      </w:r>
      <w:r>
        <w:t xml:space="preserve"> Studies, in addition to the Association for Asian Studies, each of which provides opportunities for faculty and students to compete</w:t>
      </w:r>
      <w:r>
        <w:rPr>
          <w:spacing w:val="-3"/>
        </w:rPr>
        <w:t xml:space="preserve"> </w:t>
      </w:r>
      <w:r>
        <w:t>for</w:t>
      </w:r>
      <w:r>
        <w:rPr>
          <w:spacing w:val="-2"/>
        </w:rPr>
        <w:t xml:space="preserve"> </w:t>
      </w:r>
      <w:r>
        <w:t>overseas</w:t>
      </w:r>
      <w:r>
        <w:rPr>
          <w:spacing w:val="-2"/>
        </w:rPr>
        <w:t xml:space="preserve"> </w:t>
      </w:r>
      <w:r>
        <w:t>research</w:t>
      </w:r>
      <w:r>
        <w:rPr>
          <w:spacing w:val="-2"/>
        </w:rPr>
        <w:t xml:space="preserve"> </w:t>
      </w:r>
      <w:r>
        <w:t>grants</w:t>
      </w:r>
      <w:r>
        <w:rPr>
          <w:spacing w:val="-2"/>
        </w:rPr>
        <w:t xml:space="preserve"> </w:t>
      </w:r>
      <w:r>
        <w:t>[</w:t>
      </w:r>
      <w:r>
        <w:rPr>
          <w:i/>
        </w:rPr>
        <w:t>Bgt</w:t>
      </w:r>
      <w:r>
        <w:rPr>
          <w:i/>
          <w:spacing w:val="-3"/>
        </w:rPr>
        <w:t xml:space="preserve"> </w:t>
      </w:r>
      <w:r>
        <w:rPr>
          <w:i/>
        </w:rPr>
        <w:t>78</w:t>
      </w:r>
      <w:r>
        <w:t>].</w:t>
      </w:r>
      <w:r>
        <w:rPr>
          <w:spacing w:val="40"/>
        </w:rPr>
        <w:t xml:space="preserve"> </w:t>
      </w:r>
      <w:r>
        <w:t>Other</w:t>
      </w:r>
      <w:r>
        <w:rPr>
          <w:spacing w:val="-2"/>
        </w:rPr>
        <w:t xml:space="preserve"> </w:t>
      </w:r>
      <w:r>
        <w:t>professional</w:t>
      </w:r>
      <w:r>
        <w:rPr>
          <w:spacing w:val="-2"/>
        </w:rPr>
        <w:t xml:space="preserve"> </w:t>
      </w:r>
      <w:r>
        <w:t>development</w:t>
      </w:r>
      <w:r>
        <w:rPr>
          <w:spacing w:val="-3"/>
        </w:rPr>
        <w:t xml:space="preserve"> </w:t>
      </w:r>
      <w:r>
        <w:t>opportunities</w:t>
      </w:r>
      <w:r>
        <w:rPr>
          <w:spacing w:val="-2"/>
        </w:rPr>
        <w:t xml:space="preserve"> </w:t>
      </w:r>
      <w:r>
        <w:t>are provided</w:t>
      </w:r>
      <w:r>
        <w:rPr>
          <w:spacing w:val="-4"/>
        </w:rPr>
        <w:t xml:space="preserve"> </w:t>
      </w:r>
      <w:r>
        <w:t>to</w:t>
      </w:r>
      <w:r>
        <w:rPr>
          <w:spacing w:val="-4"/>
        </w:rPr>
        <w:t xml:space="preserve"> </w:t>
      </w:r>
      <w:r>
        <w:t>CSA</w:t>
      </w:r>
      <w:r>
        <w:rPr>
          <w:spacing w:val="-4"/>
        </w:rPr>
        <w:t xml:space="preserve"> </w:t>
      </w:r>
      <w:r>
        <w:t>faculty</w:t>
      </w:r>
      <w:r>
        <w:rPr>
          <w:spacing w:val="-4"/>
        </w:rPr>
        <w:t xml:space="preserve"> </w:t>
      </w:r>
      <w:r>
        <w:t>through</w:t>
      </w:r>
      <w:r>
        <w:rPr>
          <w:spacing w:val="-4"/>
        </w:rPr>
        <w:t xml:space="preserve"> </w:t>
      </w:r>
      <w:r>
        <w:t>UW-</w:t>
      </w:r>
      <w:r>
        <w:t>Madison</w:t>
      </w:r>
      <w:r>
        <w:rPr>
          <w:spacing w:val="-4"/>
        </w:rPr>
        <w:t xml:space="preserve"> </w:t>
      </w:r>
      <w:r>
        <w:t>Course</w:t>
      </w:r>
      <w:r>
        <w:rPr>
          <w:spacing w:val="-5"/>
        </w:rPr>
        <w:t xml:space="preserve"> </w:t>
      </w:r>
      <w:r>
        <w:t>Development</w:t>
      </w:r>
      <w:r>
        <w:rPr>
          <w:spacing w:val="-5"/>
        </w:rPr>
        <w:t xml:space="preserve"> </w:t>
      </w:r>
      <w:r>
        <w:t>Grants</w:t>
      </w:r>
      <w:r>
        <w:rPr>
          <w:spacing w:val="-4"/>
        </w:rPr>
        <w:t xml:space="preserve"> </w:t>
      </w:r>
      <w:r>
        <w:t>and</w:t>
      </w:r>
      <w:r>
        <w:rPr>
          <w:spacing w:val="-4"/>
        </w:rPr>
        <w:t xml:space="preserve"> </w:t>
      </w:r>
      <w:r>
        <w:t>Sabbaticals,</w:t>
      </w:r>
      <w:r>
        <w:rPr>
          <w:spacing w:val="-4"/>
        </w:rPr>
        <w:t xml:space="preserve"> </w:t>
      </w:r>
      <w:r>
        <w:t>and the Wisconsin Alumni Research Foundation and the Graduate School fund our faculty for research and travel. UW also offers professional development to the teaching community</w:t>
      </w:r>
      <w:r>
        <w:rPr>
          <w:spacing w:val="40"/>
        </w:rPr>
        <w:t xml:space="preserve"> </w:t>
      </w:r>
      <w:r>
        <w:t>through the new Center for T</w:t>
      </w:r>
      <w:r>
        <w:t>eaching, Learning, &amp; Mentoring, which supports instructors in enhancing student impact and engagement. In the next four years, CSA will fund Director and AD travel for area studies-related conferences [</w:t>
      </w:r>
      <w:r>
        <w:rPr>
          <w:i/>
        </w:rPr>
        <w:t>Bgt 32</w:t>
      </w:r>
      <w:r>
        <w:t xml:space="preserve">], as well as for faculty wishing to strengthen </w:t>
      </w:r>
      <w:r>
        <w:t>linkages with Institutions of Learning in SA, and explore internship and study abroad opportunities for UW students [</w:t>
      </w:r>
      <w:r>
        <w:rPr>
          <w:i/>
        </w:rPr>
        <w:t>Bgt 33</w:t>
      </w:r>
      <w:r>
        <w:t>]. For UW’s language instructors, CSA offers professional development opportunities by funding their participation in workshops, such as the LI’s OPI workshop (2019), University of Chicago’s Language</w:t>
      </w:r>
      <w:r>
        <w:rPr>
          <w:spacing w:val="-1"/>
        </w:rPr>
        <w:t xml:space="preserve"> </w:t>
      </w:r>
      <w:r>
        <w:t xml:space="preserve">Center LCTL trainings, and MSU’s Mellon LCTL initiative </w:t>
      </w:r>
      <w:r>
        <w:t>workshops [</w:t>
      </w:r>
      <w:r>
        <w:rPr>
          <w:i/>
        </w:rPr>
        <w:t>Bgt 34</w:t>
      </w:r>
      <w:r>
        <w:t xml:space="preserve">]. </w:t>
      </w:r>
      <w:r>
        <w:rPr>
          <w:b/>
        </w:rPr>
        <w:t xml:space="preserve">Teaching, Supervision, and Student Advising: </w:t>
      </w:r>
      <w:r>
        <w:t>Most CSA-affiliated faculty are required to teach two courses per semester and maintain office hours each week to meet with graduate advisees and students in their courses. Generally, this wi</w:t>
      </w:r>
      <w:r>
        <w:t xml:space="preserve">ll be a minimum of 4 hours per week or 60 hours per semester. MA and PhD advising involves regular meetings and reading proposals and drafts; total advising time averages around 90 hours per semester per faculty. </w:t>
      </w:r>
      <w:r>
        <w:rPr>
          <w:b/>
        </w:rPr>
        <w:t xml:space="preserve">2. Staffing and Oversight Arrangements: </w:t>
      </w:r>
      <w:r>
        <w:t>CSA</w:t>
      </w:r>
      <w:r>
        <w:t xml:space="preserve"> Director Anthony Cerulli and AD Sarah Beckham are the Faculty Liaisons for the UW-in-India Study Abroad program, and Dr. Beckham also serves as the Academic Director of SASLI, SAFLI, Regional Flagship Language Initiatives (RFLI), and PGO. She provides tra</w:t>
      </w:r>
      <w:r>
        <w:t>ining and consultation to the SA language instructors, observes their classes, and advises instructors on the development of</w:t>
      </w:r>
    </w:p>
    <w:p w14:paraId="3A77B2DE" w14:textId="77777777" w:rsidR="006E14F4" w:rsidRDefault="006E14F4">
      <w:pPr>
        <w:spacing w:line="480" w:lineRule="auto"/>
        <w:sectPr w:rsidR="006E14F4">
          <w:pgSz w:w="12240" w:h="15840"/>
          <w:pgMar w:top="1140" w:right="1200" w:bottom="960" w:left="1320" w:header="584" w:footer="772" w:gutter="0"/>
          <w:cols w:space="720"/>
        </w:sectPr>
      </w:pPr>
    </w:p>
    <w:p w14:paraId="3A77B2DF" w14:textId="77777777" w:rsidR="006E14F4" w:rsidRDefault="006E14F4">
      <w:pPr>
        <w:pStyle w:val="BodyText"/>
        <w:spacing w:before="9"/>
        <w:ind w:left="0"/>
        <w:rPr>
          <w:sz w:val="17"/>
        </w:rPr>
      </w:pPr>
    </w:p>
    <w:p w14:paraId="3A77B2E0" w14:textId="77777777" w:rsidR="006E14F4" w:rsidRDefault="00BA7ECC">
      <w:pPr>
        <w:pStyle w:val="BodyText"/>
        <w:spacing w:before="90" w:line="480" w:lineRule="auto"/>
        <w:ind w:right="247"/>
      </w:pPr>
      <w:r>
        <w:t>teaching materials and methods. She has been the key developer of the Blended Hindi program that</w:t>
      </w:r>
      <w:r>
        <w:rPr>
          <w:spacing w:val="-1"/>
        </w:rPr>
        <w:t xml:space="preserve"> </w:t>
      </w:r>
      <w:r>
        <w:t>was</w:t>
      </w:r>
      <w:r>
        <w:rPr>
          <w:spacing w:val="-1"/>
        </w:rPr>
        <w:t xml:space="preserve"> </w:t>
      </w:r>
      <w:r>
        <w:t>piloted</w:t>
      </w:r>
      <w:r>
        <w:rPr>
          <w:spacing w:val="-1"/>
        </w:rPr>
        <w:t xml:space="preserve"> </w:t>
      </w:r>
      <w:r>
        <w:t>at</w:t>
      </w:r>
      <w:r>
        <w:rPr>
          <w:spacing w:val="-1"/>
        </w:rPr>
        <w:t xml:space="preserve"> </w:t>
      </w:r>
      <w:r>
        <w:t>SASL</w:t>
      </w:r>
      <w:r>
        <w:t>I</w:t>
      </w:r>
      <w:r>
        <w:rPr>
          <w:spacing w:val="-1"/>
        </w:rPr>
        <w:t xml:space="preserve"> </w:t>
      </w:r>
      <w:r>
        <w:t>in</w:t>
      </w:r>
      <w:r>
        <w:rPr>
          <w:spacing w:val="-1"/>
        </w:rPr>
        <w:t xml:space="preserve"> </w:t>
      </w:r>
      <w:r>
        <w:t>2017</w:t>
      </w:r>
      <w:r>
        <w:rPr>
          <w:spacing w:val="-1"/>
        </w:rPr>
        <w:t xml:space="preserve"> </w:t>
      </w:r>
      <w:r>
        <w:t>and</w:t>
      </w:r>
      <w:r>
        <w:rPr>
          <w:spacing w:val="-1"/>
        </w:rPr>
        <w:t xml:space="preserve"> </w:t>
      </w:r>
      <w:r>
        <w:t>will</w:t>
      </w:r>
      <w:r>
        <w:rPr>
          <w:spacing w:val="-1"/>
        </w:rPr>
        <w:t xml:space="preserve"> </w:t>
      </w:r>
      <w:r>
        <w:t>be</w:t>
      </w:r>
      <w:r>
        <w:rPr>
          <w:spacing w:val="-2"/>
        </w:rPr>
        <w:t xml:space="preserve"> </w:t>
      </w:r>
      <w:r>
        <w:t>scaled</w:t>
      </w:r>
      <w:r>
        <w:rPr>
          <w:spacing w:val="-1"/>
        </w:rPr>
        <w:t xml:space="preserve"> </w:t>
      </w:r>
      <w:r>
        <w:t>up</w:t>
      </w:r>
      <w:r>
        <w:rPr>
          <w:spacing w:val="-1"/>
        </w:rPr>
        <w:t xml:space="preserve"> </w:t>
      </w:r>
      <w:r>
        <w:t>to</w:t>
      </w:r>
      <w:r>
        <w:rPr>
          <w:spacing w:val="-1"/>
        </w:rPr>
        <w:t xml:space="preserve"> </w:t>
      </w:r>
      <w:r>
        <w:t>Urdu</w:t>
      </w:r>
      <w:r>
        <w:rPr>
          <w:spacing w:val="-1"/>
        </w:rPr>
        <w:t xml:space="preserve"> </w:t>
      </w:r>
      <w:r>
        <w:t>in</w:t>
      </w:r>
      <w:r>
        <w:rPr>
          <w:spacing w:val="-1"/>
        </w:rPr>
        <w:t xml:space="preserve"> </w:t>
      </w:r>
      <w:r>
        <w:t>2022.</w:t>
      </w:r>
      <w:r>
        <w:rPr>
          <w:spacing w:val="-1"/>
        </w:rPr>
        <w:t xml:space="preserve"> </w:t>
      </w:r>
      <w:r>
        <w:t>CSA</w:t>
      </w:r>
      <w:r>
        <w:rPr>
          <w:spacing w:val="-2"/>
        </w:rPr>
        <w:t xml:space="preserve"> </w:t>
      </w:r>
      <w:r>
        <w:t>Assistant</w:t>
      </w:r>
      <w:r>
        <w:rPr>
          <w:spacing w:val="-2"/>
        </w:rPr>
        <w:t xml:space="preserve"> </w:t>
      </w:r>
      <w:r>
        <w:t>Director for Outreach and Conference Coordinator Andrea Fowler is a PhD Candidate in the School of Music</w:t>
      </w:r>
      <w:r>
        <w:rPr>
          <w:b/>
        </w:rPr>
        <w:t xml:space="preserve">. </w:t>
      </w:r>
      <w:r>
        <w:t>LPO Director Laura Hammond (MBA, University of Wisconsin-Whitewater) serves as the US A</w:t>
      </w:r>
      <w:r>
        <w:t>dministrative Director for AIPS. She has extensive work and travel experience in India, Bangladesh, and Pakistan.</w:t>
      </w:r>
      <w:r>
        <w:rPr>
          <w:spacing w:val="80"/>
        </w:rPr>
        <w:t xml:space="preserve"> </w:t>
      </w:r>
      <w:r>
        <w:t>There are currently two full-time staff in the Library who handle items</w:t>
      </w:r>
      <w:r>
        <w:rPr>
          <w:spacing w:val="-4"/>
        </w:rPr>
        <w:t xml:space="preserve"> </w:t>
      </w:r>
      <w:r>
        <w:t>pertaining</w:t>
      </w:r>
      <w:r>
        <w:rPr>
          <w:spacing w:val="-4"/>
        </w:rPr>
        <w:t xml:space="preserve"> </w:t>
      </w:r>
      <w:r>
        <w:t>to</w:t>
      </w:r>
      <w:r>
        <w:rPr>
          <w:spacing w:val="-4"/>
        </w:rPr>
        <w:t xml:space="preserve"> </w:t>
      </w:r>
      <w:r>
        <w:t>SA.</w:t>
      </w:r>
      <w:r>
        <w:rPr>
          <w:spacing w:val="-4"/>
        </w:rPr>
        <w:t xml:space="preserve"> </w:t>
      </w:r>
      <w:r>
        <w:t>The</w:t>
      </w:r>
      <w:r>
        <w:rPr>
          <w:spacing w:val="-5"/>
        </w:rPr>
        <w:t xml:space="preserve"> </w:t>
      </w:r>
      <w:r>
        <w:t>Bibliographer,</w:t>
      </w:r>
      <w:r>
        <w:rPr>
          <w:spacing w:val="-4"/>
        </w:rPr>
        <w:t xml:space="preserve"> </w:t>
      </w:r>
      <w:r>
        <w:t>Dr.</w:t>
      </w:r>
      <w:r>
        <w:rPr>
          <w:spacing w:val="-4"/>
        </w:rPr>
        <w:t xml:space="preserve"> </w:t>
      </w:r>
      <w:r>
        <w:t>Todd</w:t>
      </w:r>
      <w:r>
        <w:rPr>
          <w:spacing w:val="-4"/>
        </w:rPr>
        <w:t xml:space="preserve"> </w:t>
      </w:r>
      <w:r>
        <w:t>Michelson-Ambelang</w:t>
      </w:r>
      <w:r>
        <w:rPr>
          <w:spacing w:val="-4"/>
        </w:rPr>
        <w:t xml:space="preserve"> </w:t>
      </w:r>
      <w:r>
        <w:t>(PhD,</w:t>
      </w:r>
      <w:r>
        <w:rPr>
          <w:spacing w:val="-4"/>
        </w:rPr>
        <w:t xml:space="preserve"> </w:t>
      </w:r>
      <w:r>
        <w:t xml:space="preserve">UW-Madison), orders items, teaches courses, gives lectures, and acts as a liaison to CSA and affiliates. SA Languages Cataloguer, Jonathan Durr, recently presented his work at the </w:t>
      </w:r>
      <w:r>
        <w:rPr>
          <w:color w:val="333333"/>
        </w:rPr>
        <w:t xml:space="preserve">Committee on SA Libraries and Documentation </w:t>
      </w:r>
      <w:r>
        <w:t>(CONSALD) and serves as a natio</w:t>
      </w:r>
      <w:r>
        <w:t>nal resource to junior SA librarians and cataloguers. There are three part-time administrative staff members in CSA: a financial specialist (who doubles as the Travel Coordinator) and two program assistants.</w:t>
      </w:r>
    </w:p>
    <w:p w14:paraId="3A77B2E1" w14:textId="77777777" w:rsidR="006E14F4" w:rsidRDefault="00BA7ECC">
      <w:pPr>
        <w:pStyle w:val="BodyText"/>
        <w:spacing w:before="1" w:line="480" w:lineRule="auto"/>
        <w:ind w:right="274"/>
      </w:pPr>
      <w:r>
        <w:t>Importantly, we benefit from staffing in IRIS, w</w:t>
      </w:r>
      <w:r>
        <w:t>hich provides us with three cross-regional Assistant Directors in advising, awards, and budget management, as well as with Program Assistant support. The Faculty Director of IRIS is Professor Patrick Rumble, a former ASC Director (European Studies). The CS</w:t>
      </w:r>
      <w:r>
        <w:t>A Director is elected every three years by CSA faculty and appointed by the Dean of the ID. Oversight of the Center’s activities is provided by the Faculty Advisory Committee (AC), which currently includes professors from History, ALC, Environmental</w:t>
      </w:r>
      <w:r>
        <w:rPr>
          <w:spacing w:val="-3"/>
        </w:rPr>
        <w:t xml:space="preserve"> </w:t>
      </w:r>
      <w:r>
        <w:t>Studie</w:t>
      </w:r>
      <w:r>
        <w:t>s,</w:t>
      </w:r>
      <w:r>
        <w:rPr>
          <w:spacing w:val="-3"/>
        </w:rPr>
        <w:t xml:space="preserve"> </w:t>
      </w:r>
      <w:r>
        <w:t>Business,</w:t>
      </w:r>
      <w:r>
        <w:rPr>
          <w:spacing w:val="-3"/>
        </w:rPr>
        <w:t xml:space="preserve"> </w:t>
      </w:r>
      <w:r>
        <w:t>and</w:t>
      </w:r>
      <w:r>
        <w:rPr>
          <w:spacing w:val="-3"/>
        </w:rPr>
        <w:t xml:space="preserve"> </w:t>
      </w:r>
      <w:r>
        <w:t>College</w:t>
      </w:r>
      <w:r>
        <w:rPr>
          <w:spacing w:val="-3"/>
        </w:rPr>
        <w:t xml:space="preserve"> </w:t>
      </w:r>
      <w:r>
        <w:t>of</w:t>
      </w:r>
      <w:r>
        <w:rPr>
          <w:spacing w:val="-3"/>
        </w:rPr>
        <w:t xml:space="preserve"> </w:t>
      </w:r>
      <w:r>
        <w:t>Agriculture</w:t>
      </w:r>
      <w:r>
        <w:rPr>
          <w:spacing w:val="-4"/>
        </w:rPr>
        <w:t xml:space="preserve"> </w:t>
      </w:r>
      <w:r>
        <w:t>and</w:t>
      </w:r>
      <w:r>
        <w:rPr>
          <w:spacing w:val="-3"/>
        </w:rPr>
        <w:t xml:space="preserve"> </w:t>
      </w:r>
      <w:r>
        <w:t>Life</w:t>
      </w:r>
      <w:r>
        <w:rPr>
          <w:spacing w:val="-4"/>
        </w:rPr>
        <w:t xml:space="preserve"> </w:t>
      </w:r>
      <w:r>
        <w:t>Sciences</w:t>
      </w:r>
      <w:r>
        <w:rPr>
          <w:spacing w:val="-3"/>
        </w:rPr>
        <w:t xml:space="preserve"> </w:t>
      </w:r>
      <w:r>
        <w:t>(CALS).</w:t>
      </w:r>
      <w:r>
        <w:rPr>
          <w:spacing w:val="-3"/>
        </w:rPr>
        <w:t xml:space="preserve"> </w:t>
      </w:r>
      <w:r>
        <w:t>The</w:t>
      </w:r>
      <w:r>
        <w:rPr>
          <w:spacing w:val="-4"/>
        </w:rPr>
        <w:t xml:space="preserve"> </w:t>
      </w:r>
      <w:r>
        <w:t>SA Bibliographer and Director of the LPO also serve on the AC. CSA core faculty members serve on the Annual Conference and FLAS committees to provide oversight of other CSA activities.</w:t>
      </w:r>
    </w:p>
    <w:p w14:paraId="3A77B2E2" w14:textId="77777777" w:rsidR="006E14F4" w:rsidRDefault="00BA7ECC">
      <w:pPr>
        <w:pStyle w:val="BodyText"/>
        <w:spacing w:line="480" w:lineRule="auto"/>
        <w:ind w:right="321"/>
      </w:pPr>
      <w:r>
        <w:t>For outreach, CSA is aided by a Teacher Advisory Panel (TAP), made up o</w:t>
      </w:r>
      <w:r>
        <w:t>f 10 K-12 teachers and</w:t>
      </w:r>
      <w:r>
        <w:rPr>
          <w:spacing w:val="-4"/>
        </w:rPr>
        <w:t xml:space="preserve"> </w:t>
      </w:r>
      <w:r>
        <w:t>the</w:t>
      </w:r>
      <w:r>
        <w:rPr>
          <w:spacing w:val="-5"/>
        </w:rPr>
        <w:t xml:space="preserve"> </w:t>
      </w:r>
      <w:r>
        <w:t>Assistant</w:t>
      </w:r>
      <w:r>
        <w:rPr>
          <w:spacing w:val="-5"/>
        </w:rPr>
        <w:t xml:space="preserve"> </w:t>
      </w:r>
      <w:r>
        <w:t>Director</w:t>
      </w:r>
      <w:r>
        <w:rPr>
          <w:spacing w:val="-4"/>
        </w:rPr>
        <w:t xml:space="preserve"> </w:t>
      </w:r>
      <w:r>
        <w:t>for</w:t>
      </w:r>
      <w:r>
        <w:rPr>
          <w:spacing w:val="-4"/>
        </w:rPr>
        <w:t xml:space="preserve"> </w:t>
      </w:r>
      <w:r>
        <w:t>Outreach.</w:t>
      </w:r>
      <w:r>
        <w:rPr>
          <w:spacing w:val="-4"/>
        </w:rPr>
        <w:t xml:space="preserve"> </w:t>
      </w:r>
      <w:r>
        <w:t>TAP</w:t>
      </w:r>
      <w:r>
        <w:rPr>
          <w:spacing w:val="-4"/>
        </w:rPr>
        <w:t xml:space="preserve"> </w:t>
      </w:r>
      <w:r>
        <w:t>approves</w:t>
      </w:r>
      <w:r>
        <w:rPr>
          <w:spacing w:val="-4"/>
        </w:rPr>
        <w:t xml:space="preserve"> </w:t>
      </w:r>
      <w:r>
        <w:t>CSA’s</w:t>
      </w:r>
      <w:r>
        <w:rPr>
          <w:spacing w:val="-4"/>
        </w:rPr>
        <w:t xml:space="preserve"> </w:t>
      </w:r>
      <w:r>
        <w:t>outreach</w:t>
      </w:r>
      <w:r>
        <w:rPr>
          <w:spacing w:val="-4"/>
        </w:rPr>
        <w:t xml:space="preserve"> </w:t>
      </w:r>
      <w:r>
        <w:t>programming.</w:t>
      </w:r>
      <w:r>
        <w:rPr>
          <w:spacing w:val="-4"/>
        </w:rPr>
        <w:t xml:space="preserve"> </w:t>
      </w:r>
      <w:r>
        <w:t>Research</w:t>
      </w:r>
    </w:p>
    <w:p w14:paraId="3A77B2E3" w14:textId="77777777" w:rsidR="006E14F4" w:rsidRDefault="006E14F4">
      <w:pPr>
        <w:spacing w:line="480" w:lineRule="auto"/>
        <w:sectPr w:rsidR="006E14F4">
          <w:pgSz w:w="12240" w:h="15840"/>
          <w:pgMar w:top="1140" w:right="1200" w:bottom="960" w:left="1320" w:header="584" w:footer="772" w:gutter="0"/>
          <w:cols w:space="720"/>
        </w:sectPr>
      </w:pPr>
    </w:p>
    <w:p w14:paraId="3A77B2E4" w14:textId="77777777" w:rsidR="006E14F4" w:rsidRDefault="006E14F4">
      <w:pPr>
        <w:pStyle w:val="BodyText"/>
        <w:spacing w:before="9"/>
        <w:ind w:left="0"/>
        <w:rPr>
          <w:sz w:val="17"/>
        </w:rPr>
      </w:pPr>
    </w:p>
    <w:p w14:paraId="3A77B2E5" w14:textId="77777777" w:rsidR="006E14F4" w:rsidRDefault="00BA7ECC">
      <w:pPr>
        <w:pStyle w:val="BodyText"/>
        <w:spacing w:before="90" w:line="480" w:lineRule="auto"/>
        <w:ind w:right="247"/>
      </w:pPr>
      <w:r>
        <w:t xml:space="preserve">and Sponsored Programs has approved the enclosed Title VI budget proposal. </w:t>
      </w:r>
      <w:r>
        <w:rPr>
          <w:b/>
        </w:rPr>
        <w:t xml:space="preserve">3. Non- discriminatory Employment Practices: </w:t>
      </w:r>
      <w:r>
        <w:t>All position vacancy listings at UW include the following notice: “UW-Madison is an equal opportunity/affirmative action employer. We pr</w:t>
      </w:r>
      <w:r>
        <w:t>omote excellence through diversity and encourage all qualified individuals to apply.” The application process for academic staff, civil service, faculty, or student positions is “blind” in</w:t>
      </w:r>
      <w:r>
        <w:rPr>
          <w:spacing w:val="40"/>
        </w:rPr>
        <w:t xml:space="preserve"> </w:t>
      </w:r>
      <w:r>
        <w:t>that no information is requested regarding race or ethnicity, relig</w:t>
      </w:r>
      <w:r>
        <w:t>ion, gender, disabilities, or sexual orientation. Applicants are ranked and selected on qualifications only. All new hires include a written report to HR to demonstrate that we have complied with equal opportunity/affirmative</w:t>
      </w:r>
      <w:r>
        <w:rPr>
          <w:spacing w:val="-5"/>
        </w:rPr>
        <w:t xml:space="preserve"> </w:t>
      </w:r>
      <w:r>
        <w:t>action</w:t>
      </w:r>
      <w:r>
        <w:rPr>
          <w:spacing w:val="-4"/>
        </w:rPr>
        <w:t xml:space="preserve"> </w:t>
      </w:r>
      <w:r>
        <w:t>requirements.</w:t>
      </w:r>
      <w:r>
        <w:rPr>
          <w:spacing w:val="-4"/>
        </w:rPr>
        <w:t xml:space="preserve"> </w:t>
      </w:r>
      <w:r>
        <w:t>AD</w:t>
      </w:r>
      <w:r>
        <w:rPr>
          <w:spacing w:val="-4"/>
        </w:rPr>
        <w:t xml:space="preserve"> </w:t>
      </w:r>
      <w:r>
        <w:t>Beckha</w:t>
      </w:r>
      <w:r>
        <w:t>m</w:t>
      </w:r>
      <w:r>
        <w:rPr>
          <w:spacing w:val="-4"/>
        </w:rPr>
        <w:t xml:space="preserve"> </w:t>
      </w:r>
      <w:r>
        <w:t>has</w:t>
      </w:r>
      <w:r>
        <w:rPr>
          <w:spacing w:val="-4"/>
        </w:rPr>
        <w:t xml:space="preserve"> </w:t>
      </w:r>
      <w:r>
        <w:t>served</w:t>
      </w:r>
      <w:r>
        <w:rPr>
          <w:spacing w:val="-4"/>
        </w:rPr>
        <w:t xml:space="preserve"> </w:t>
      </w:r>
      <w:r>
        <w:t>on</w:t>
      </w:r>
      <w:r>
        <w:rPr>
          <w:spacing w:val="-4"/>
        </w:rPr>
        <w:t xml:space="preserve"> </w:t>
      </w:r>
      <w:r>
        <w:t>LPO’s</w:t>
      </w:r>
      <w:r>
        <w:rPr>
          <w:spacing w:val="-4"/>
        </w:rPr>
        <w:t xml:space="preserve"> </w:t>
      </w:r>
      <w:r>
        <w:t>Diversity</w:t>
      </w:r>
      <w:r>
        <w:rPr>
          <w:spacing w:val="-4"/>
        </w:rPr>
        <w:t xml:space="preserve"> </w:t>
      </w:r>
      <w:r>
        <w:t>Equity &amp; Inclusion Committee and on the UW’s Diversity Forum Committee, which organizes</w:t>
      </w:r>
      <w:r>
        <w:rPr>
          <w:spacing w:val="40"/>
        </w:rPr>
        <w:t xml:space="preserve"> </w:t>
      </w:r>
      <w:r>
        <w:t>speakers, workshops on Implicit Bias, and diversity training for all UW faculty and staff. Our office currently employs 4 women and incl</w:t>
      </w:r>
      <w:r>
        <w:t>udes 4 staff of color and a senior citizen.</w:t>
      </w:r>
    </w:p>
    <w:p w14:paraId="3A77B2E6" w14:textId="77777777" w:rsidR="006E14F4" w:rsidRDefault="00BA7ECC">
      <w:pPr>
        <w:pStyle w:val="Heading1"/>
        <w:numPr>
          <w:ilvl w:val="0"/>
          <w:numId w:val="7"/>
        </w:numPr>
        <w:tabs>
          <w:tab w:val="left" w:pos="387"/>
        </w:tabs>
        <w:spacing w:before="1"/>
        <w:ind w:left="386" w:hanging="267"/>
      </w:pPr>
      <w:r>
        <w:t>Strength</w:t>
      </w:r>
      <w:r>
        <w:rPr>
          <w:spacing w:val="-1"/>
        </w:rPr>
        <w:t xml:space="preserve"> </w:t>
      </w:r>
      <w:r>
        <w:t>of</w:t>
      </w:r>
      <w:r>
        <w:rPr>
          <w:spacing w:val="-1"/>
        </w:rPr>
        <w:t xml:space="preserve"> </w:t>
      </w:r>
      <w:r>
        <w:rPr>
          <w:spacing w:val="-2"/>
        </w:rPr>
        <w:t>Library</w:t>
      </w:r>
    </w:p>
    <w:p w14:paraId="3A77B2E7" w14:textId="77777777" w:rsidR="006E14F4" w:rsidRDefault="006E14F4">
      <w:pPr>
        <w:pStyle w:val="BodyText"/>
        <w:spacing w:before="11"/>
        <w:ind w:left="0"/>
        <w:rPr>
          <w:b/>
          <w:sz w:val="23"/>
        </w:rPr>
      </w:pPr>
    </w:p>
    <w:p w14:paraId="3A77B2E8" w14:textId="77777777" w:rsidR="006E14F4" w:rsidRDefault="00BA7ECC">
      <w:pPr>
        <w:pStyle w:val="BodyText"/>
        <w:spacing w:line="480" w:lineRule="auto"/>
        <w:ind w:right="278"/>
      </w:pPr>
      <w:r>
        <w:rPr>
          <w:b/>
        </w:rPr>
        <w:t>1a.</w:t>
      </w:r>
      <w:r>
        <w:rPr>
          <w:b/>
          <w:spacing w:val="40"/>
        </w:rPr>
        <w:t xml:space="preserve"> </w:t>
      </w:r>
      <w:r>
        <w:t>Library Holdings and financial support: In the past four years, the Library holdings for SA have increased to ~420,000 volumes with support from the University and from CSA. 45% of</w:t>
      </w:r>
      <w:r>
        <w:rPr>
          <w:spacing w:val="40"/>
        </w:rPr>
        <w:t xml:space="preserve"> </w:t>
      </w:r>
      <w:r>
        <w:t>the</w:t>
      </w:r>
      <w:r>
        <w:rPr>
          <w:spacing w:val="-2"/>
        </w:rPr>
        <w:t xml:space="preserve"> </w:t>
      </w:r>
      <w:r>
        <w:t>SA</w:t>
      </w:r>
      <w:r>
        <w:rPr>
          <w:spacing w:val="-1"/>
        </w:rPr>
        <w:t xml:space="preserve"> </w:t>
      </w:r>
      <w:r>
        <w:t>imprints</w:t>
      </w:r>
      <w:r>
        <w:rPr>
          <w:spacing w:val="-1"/>
        </w:rPr>
        <w:t xml:space="preserve"> </w:t>
      </w:r>
      <w:r>
        <w:t>(~188,200)</w:t>
      </w:r>
      <w:r>
        <w:rPr>
          <w:spacing w:val="-1"/>
        </w:rPr>
        <w:t xml:space="preserve"> </w:t>
      </w:r>
      <w:r>
        <w:t>are</w:t>
      </w:r>
      <w:r>
        <w:rPr>
          <w:spacing w:val="-2"/>
        </w:rPr>
        <w:t xml:space="preserve"> </w:t>
      </w:r>
      <w:r>
        <w:t>in</w:t>
      </w:r>
      <w:r>
        <w:rPr>
          <w:spacing w:val="-1"/>
        </w:rPr>
        <w:t xml:space="preserve"> </w:t>
      </w:r>
      <w:r>
        <w:t>one</w:t>
      </w:r>
      <w:r>
        <w:rPr>
          <w:spacing w:val="-2"/>
        </w:rPr>
        <w:t xml:space="preserve"> </w:t>
      </w:r>
      <w:r>
        <w:t>of</w:t>
      </w:r>
      <w:r>
        <w:rPr>
          <w:spacing w:val="-1"/>
        </w:rPr>
        <w:t xml:space="preserve"> </w:t>
      </w:r>
      <w:r>
        <w:t>18</w:t>
      </w:r>
      <w:r>
        <w:rPr>
          <w:spacing w:val="-1"/>
        </w:rPr>
        <w:t xml:space="preserve"> </w:t>
      </w:r>
      <w:r>
        <w:t>SA</w:t>
      </w:r>
      <w:r>
        <w:rPr>
          <w:spacing w:val="-1"/>
        </w:rPr>
        <w:t xml:space="preserve"> </w:t>
      </w:r>
      <w:r>
        <w:t>languages</w:t>
      </w:r>
      <w:r>
        <w:rPr>
          <w:spacing w:val="-1"/>
        </w:rPr>
        <w:t xml:space="preserve"> </w:t>
      </w:r>
      <w:r>
        <w:t>(table</w:t>
      </w:r>
      <w:r>
        <w:rPr>
          <w:spacing w:val="-2"/>
        </w:rPr>
        <w:t xml:space="preserve"> </w:t>
      </w:r>
      <w:r>
        <w:t>F.1).</w:t>
      </w:r>
      <w:r>
        <w:rPr>
          <w:spacing w:val="-1"/>
        </w:rPr>
        <w:t xml:space="preserve"> </w:t>
      </w:r>
      <w:r>
        <w:t>Current</w:t>
      </w:r>
      <w:r>
        <w:rPr>
          <w:spacing w:val="-2"/>
        </w:rPr>
        <w:t xml:space="preserve"> </w:t>
      </w:r>
      <w:r>
        <w:t>collecting</w:t>
      </w:r>
      <w:r>
        <w:rPr>
          <w:spacing w:val="-1"/>
        </w:rPr>
        <w:t xml:space="preserve"> </w:t>
      </w:r>
      <w:r>
        <w:t>focuses on</w:t>
      </w:r>
      <w:r>
        <w:rPr>
          <w:spacing w:val="-3"/>
        </w:rPr>
        <w:t xml:space="preserve"> </w:t>
      </w:r>
      <w:r>
        <w:t>Hindi,</w:t>
      </w:r>
      <w:r>
        <w:rPr>
          <w:spacing w:val="-3"/>
        </w:rPr>
        <w:t xml:space="preserve"> </w:t>
      </w:r>
      <w:r>
        <w:t>Urdu,</w:t>
      </w:r>
      <w:r>
        <w:rPr>
          <w:spacing w:val="-3"/>
        </w:rPr>
        <w:t xml:space="preserve"> </w:t>
      </w:r>
      <w:r>
        <w:t>Telugu,</w:t>
      </w:r>
      <w:r>
        <w:rPr>
          <w:spacing w:val="-3"/>
        </w:rPr>
        <w:t xml:space="preserve"> </w:t>
      </w:r>
      <w:r>
        <w:t>Tibetan,</w:t>
      </w:r>
      <w:r>
        <w:rPr>
          <w:spacing w:val="-3"/>
        </w:rPr>
        <w:t xml:space="preserve"> </w:t>
      </w:r>
      <w:r>
        <w:t>Pali,</w:t>
      </w:r>
      <w:r>
        <w:rPr>
          <w:spacing w:val="-3"/>
        </w:rPr>
        <w:t xml:space="preserve"> </w:t>
      </w:r>
      <w:r>
        <w:t>and</w:t>
      </w:r>
      <w:r>
        <w:rPr>
          <w:spacing w:val="-3"/>
        </w:rPr>
        <w:t xml:space="preserve"> </w:t>
      </w:r>
      <w:r>
        <w:t>Sanskrit</w:t>
      </w:r>
      <w:r>
        <w:rPr>
          <w:spacing w:val="-3"/>
        </w:rPr>
        <w:t xml:space="preserve"> </w:t>
      </w:r>
      <w:r>
        <w:t>acquired</w:t>
      </w:r>
      <w:r>
        <w:rPr>
          <w:spacing w:val="-3"/>
        </w:rPr>
        <w:t xml:space="preserve"> </w:t>
      </w:r>
      <w:r>
        <w:t>primarily</w:t>
      </w:r>
      <w:r>
        <w:rPr>
          <w:spacing w:val="-3"/>
        </w:rPr>
        <w:t xml:space="preserve"> </w:t>
      </w:r>
      <w:r>
        <w:t>through</w:t>
      </w:r>
      <w:r>
        <w:rPr>
          <w:spacing w:val="-3"/>
        </w:rPr>
        <w:t xml:space="preserve"> </w:t>
      </w:r>
      <w:r>
        <w:t>the</w:t>
      </w:r>
      <w:r>
        <w:rPr>
          <w:spacing w:val="-4"/>
        </w:rPr>
        <w:t xml:space="preserve"> </w:t>
      </w:r>
      <w:r>
        <w:t>US</w:t>
      </w:r>
      <w:r>
        <w:rPr>
          <w:spacing w:val="-3"/>
        </w:rPr>
        <w:t xml:space="preserve"> </w:t>
      </w:r>
      <w:r>
        <w:t>Library</w:t>
      </w:r>
      <w:r>
        <w:rPr>
          <w:spacing w:val="-3"/>
        </w:rPr>
        <w:t xml:space="preserve"> </w:t>
      </w:r>
      <w:r>
        <w:t>of Congress Field Offices in New Delhi and Islamabad.</w:t>
      </w:r>
      <w:r>
        <w:rPr>
          <w:spacing w:val="40"/>
        </w:rPr>
        <w:t xml:space="preserve"> </w:t>
      </w:r>
      <w:r>
        <w:t>The Library maintains over 1100 serial titles from SA with many related titles coming from the US and Europe; subscriptions to these serials are increasingly becoming electronic-only. The Library also c</w:t>
      </w:r>
      <w:r>
        <w:t>ollects language materials, literatures, and films in other languages in smaller numbers, especially to aid students who take part in the summer language programs offered through CSA.</w:t>
      </w:r>
    </w:p>
    <w:p w14:paraId="3A77B2E9" w14:textId="77777777" w:rsidR="006E14F4" w:rsidRDefault="006E14F4">
      <w:pPr>
        <w:spacing w:line="480" w:lineRule="auto"/>
        <w:sectPr w:rsidR="006E14F4">
          <w:pgSz w:w="12240" w:h="15840"/>
          <w:pgMar w:top="1140" w:right="1200" w:bottom="960" w:left="1320" w:header="584" w:footer="772" w:gutter="0"/>
          <w:cols w:space="720"/>
        </w:sectPr>
      </w:pPr>
    </w:p>
    <w:p w14:paraId="3A77B2EA" w14:textId="37F16C7F" w:rsidR="006E14F4" w:rsidRDefault="00BA7ECC">
      <w:pPr>
        <w:pStyle w:val="BodyText"/>
        <w:ind w:left="134"/>
        <w:rPr>
          <w:sz w:val="20"/>
        </w:rPr>
      </w:pPr>
      <w:r>
        <w:rPr>
          <w:noProof/>
          <w:sz w:val="20"/>
        </w:rPr>
        <w:lastRenderedPageBreak/>
        <mc:AlternateContent>
          <mc:Choice Requires="wpg">
            <w:drawing>
              <wp:inline distT="0" distB="0" distL="0" distR="0" wp14:anchorId="3A77B699" wp14:editId="703B8F32">
                <wp:extent cx="5977255" cy="2392680"/>
                <wp:effectExtent l="8890" t="0" r="0" b="7620"/>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392680"/>
                          <a:chOff x="0" y="0"/>
                          <a:chExt cx="9413" cy="3768"/>
                        </a:xfrm>
                      </wpg:grpSpPr>
                      <pic:pic xmlns:pic="http://schemas.openxmlformats.org/drawingml/2006/picture">
                        <pic:nvPicPr>
                          <pic:cNvPr id="12"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 y="523"/>
                            <a:ext cx="9117" cy="3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noChangeArrowheads="1"/>
                        </wps:cNvSpPr>
                        <wps:spPr bwMode="auto">
                          <a:xfrm>
                            <a:off x="8" y="371"/>
                            <a:ext cx="9389" cy="338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
                        <wps:cNvSpPr>
                          <a:spLocks/>
                        </wps:cNvSpPr>
                        <wps:spPr bwMode="auto">
                          <a:xfrm>
                            <a:off x="0" y="0"/>
                            <a:ext cx="9413" cy="351"/>
                          </a:xfrm>
                          <a:custGeom>
                            <a:avLst/>
                            <a:gdLst>
                              <a:gd name="T0" fmla="*/ 9413 w 9413"/>
                              <a:gd name="T1" fmla="*/ 0 h 351"/>
                              <a:gd name="T2" fmla="*/ 9403 w 9413"/>
                              <a:gd name="T3" fmla="*/ 0 h 351"/>
                              <a:gd name="T4" fmla="*/ 9403 w 9413"/>
                              <a:gd name="T5" fmla="*/ 10 h 351"/>
                              <a:gd name="T6" fmla="*/ 9403 w 9413"/>
                              <a:gd name="T7" fmla="*/ 341 h 351"/>
                              <a:gd name="T8" fmla="*/ 10 w 9413"/>
                              <a:gd name="T9" fmla="*/ 341 h 351"/>
                              <a:gd name="T10" fmla="*/ 10 w 9413"/>
                              <a:gd name="T11" fmla="*/ 10 h 351"/>
                              <a:gd name="T12" fmla="*/ 9403 w 9413"/>
                              <a:gd name="T13" fmla="*/ 10 h 351"/>
                              <a:gd name="T14" fmla="*/ 9403 w 9413"/>
                              <a:gd name="T15" fmla="*/ 0 h 351"/>
                              <a:gd name="T16" fmla="*/ 10 w 9413"/>
                              <a:gd name="T17" fmla="*/ 0 h 351"/>
                              <a:gd name="T18" fmla="*/ 0 w 9413"/>
                              <a:gd name="T19" fmla="*/ 0 h 351"/>
                              <a:gd name="T20" fmla="*/ 0 w 9413"/>
                              <a:gd name="T21" fmla="*/ 10 h 351"/>
                              <a:gd name="T22" fmla="*/ 0 w 9413"/>
                              <a:gd name="T23" fmla="*/ 341 h 351"/>
                              <a:gd name="T24" fmla="*/ 0 w 9413"/>
                              <a:gd name="T25" fmla="*/ 350 h 351"/>
                              <a:gd name="T26" fmla="*/ 10 w 9413"/>
                              <a:gd name="T27" fmla="*/ 350 h 351"/>
                              <a:gd name="T28" fmla="*/ 9403 w 9413"/>
                              <a:gd name="T29" fmla="*/ 350 h 351"/>
                              <a:gd name="T30" fmla="*/ 9413 w 9413"/>
                              <a:gd name="T31" fmla="*/ 350 h 351"/>
                              <a:gd name="T32" fmla="*/ 9413 w 9413"/>
                              <a:gd name="T33" fmla="*/ 341 h 351"/>
                              <a:gd name="T34" fmla="*/ 9413 w 9413"/>
                              <a:gd name="T35" fmla="*/ 10 h 351"/>
                              <a:gd name="T36" fmla="*/ 9413 w 9413"/>
                              <a:gd name="T37"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13" h="351">
                                <a:moveTo>
                                  <a:pt x="9413" y="0"/>
                                </a:moveTo>
                                <a:lnTo>
                                  <a:pt x="9403" y="0"/>
                                </a:lnTo>
                                <a:lnTo>
                                  <a:pt x="9403" y="10"/>
                                </a:lnTo>
                                <a:lnTo>
                                  <a:pt x="9403" y="341"/>
                                </a:lnTo>
                                <a:lnTo>
                                  <a:pt x="10" y="341"/>
                                </a:lnTo>
                                <a:lnTo>
                                  <a:pt x="10" y="10"/>
                                </a:lnTo>
                                <a:lnTo>
                                  <a:pt x="9403" y="10"/>
                                </a:lnTo>
                                <a:lnTo>
                                  <a:pt x="9403" y="0"/>
                                </a:lnTo>
                                <a:lnTo>
                                  <a:pt x="10" y="0"/>
                                </a:lnTo>
                                <a:lnTo>
                                  <a:pt x="0" y="0"/>
                                </a:lnTo>
                                <a:lnTo>
                                  <a:pt x="0" y="10"/>
                                </a:lnTo>
                                <a:lnTo>
                                  <a:pt x="0" y="341"/>
                                </a:lnTo>
                                <a:lnTo>
                                  <a:pt x="0" y="350"/>
                                </a:lnTo>
                                <a:lnTo>
                                  <a:pt x="10" y="350"/>
                                </a:lnTo>
                                <a:lnTo>
                                  <a:pt x="9403" y="350"/>
                                </a:lnTo>
                                <a:lnTo>
                                  <a:pt x="9413" y="350"/>
                                </a:lnTo>
                                <a:lnTo>
                                  <a:pt x="9413" y="341"/>
                                </a:lnTo>
                                <a:lnTo>
                                  <a:pt x="9413" y="10"/>
                                </a:lnTo>
                                <a:lnTo>
                                  <a:pt x="9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2"/>
                        <wps:cNvSpPr txBox="1">
                          <a:spLocks noChangeArrowheads="1"/>
                        </wps:cNvSpPr>
                        <wps:spPr bwMode="auto">
                          <a:xfrm>
                            <a:off x="9" y="9"/>
                            <a:ext cx="9399" cy="332"/>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B6AD" w14:textId="77777777" w:rsidR="006E14F4" w:rsidRDefault="00BA7ECC">
                              <w:pPr>
                                <w:spacing w:line="273" w:lineRule="exact"/>
                                <w:ind w:left="2313" w:right="2311"/>
                                <w:jc w:val="center"/>
                                <w:rPr>
                                  <w:b/>
                                  <w:color w:val="000000"/>
                                  <w:sz w:val="24"/>
                                </w:rPr>
                              </w:pPr>
                              <w:r>
                                <w:rPr>
                                  <w:b/>
                                  <w:color w:val="000000"/>
                                  <w:sz w:val="24"/>
                                </w:rPr>
                                <w:t>Table</w:t>
                              </w:r>
                              <w:r>
                                <w:rPr>
                                  <w:b/>
                                  <w:color w:val="000000"/>
                                  <w:spacing w:val="-4"/>
                                  <w:sz w:val="24"/>
                                </w:rPr>
                                <w:t xml:space="preserve"> </w:t>
                              </w:r>
                              <w:r>
                                <w:rPr>
                                  <w:b/>
                                  <w:color w:val="000000"/>
                                  <w:sz w:val="24"/>
                                </w:rPr>
                                <w:t xml:space="preserve">F.1: South Asian Holdings By </w:t>
                              </w:r>
                              <w:r>
                                <w:rPr>
                                  <w:b/>
                                  <w:color w:val="000000"/>
                                  <w:spacing w:val="-2"/>
                                  <w:sz w:val="24"/>
                                </w:rPr>
                                <w:t>Language</w:t>
                              </w:r>
                            </w:p>
                          </w:txbxContent>
                        </wps:txbx>
                        <wps:bodyPr rot="0" vert="horz" wrap="square" lIns="0" tIns="0" rIns="0" bIns="0" anchor="t" anchorCtr="0" upright="1">
                          <a:noAutofit/>
                        </wps:bodyPr>
                      </wps:wsp>
                    </wpg:wgp>
                  </a:graphicData>
                </a:graphic>
              </wp:inline>
            </w:drawing>
          </mc:Choice>
          <mc:Fallback>
            <w:pict>
              <v:group w14:anchorId="3A77B699" id="docshapegroup8" o:spid="_x0000_s1026" style="width:470.65pt;height:188.4pt;mso-position-horizontal-relative:char;mso-position-vertical-relative:line" coordsize="9413,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t3xPQYAAPcYAAAOAAAAZHJzL2Uyb0RvYy54bWzsWe2Om0YU/V+p74D4&#10;WSmxAXu9ttYbJdkkipS2UbN9gDFggwIMncFrb56+584HHrwBk1XbX40UM8Mc7tx77sd87M2rY1l4&#10;D6mQOa/WfvBy6ntpFfMkr3Zr/8/79y+ufU82rEpYwat07T+m0n91+/NPN4d6lYY840WSCg9CKrk6&#10;1Gs/a5p6NZnIOEtLJl/yOq0wuOWiZA26YjdJBDtAellMwun0anLgIqkFj1Mp8fZOD/q3Sv52m8bN&#10;79utTBuvWPvQrVG/Qv1u6Hdye8NWO8HqLI+NGuwZWpQsrzBpK+qONczbi/yJqDKPBZd827yMeTnh&#10;220ep8oGWBNMz6z5IPi+VrbsVodd3dIEas94erbY+LeHD6L+Un8WWns0P/H4qwQvk0O9W7nj1N9p&#10;sLc5/MoT+JPtG64MP25FSSJgkndU/D62/KbHxovxcr5cLML53PdijIXRMry6Nh6IM7jpyXdx9s58&#10;uZwFkf4sWlxdk9cmbKWnVGoatW5v6jxe4b+hCq0nVF0OKXzV7EXqGyHlKBklE1/39Qt4tWZNvsmL&#10;vHlUEQp2SKnq4XMeE8vUAaufhZcnyJjQ9ypWgsmExzJjdbok6yxIf8LIJOUWr+JvM1bt0teyRmzj&#10;e3xuXwnBD1nKEkmviaKuFNXtqLEp8vp9XhTkN2obg5EeZ+H1Hc506N7xeF+mVaNzUaQFbOeVzPJa&#10;+p5YpeUmhZHiY6IUYisp4j+gN5RDuxFpE2fU3EIJ8x5+bQeUxiclyRyJSL0YfEuwggibh5HObxt/&#10;yyBYmCgKolknikCxkM2HlJceNaAz1FSBzR4+SVIYilkIqVxxYk4ZUlSdFwDSG6U8qWua0J6qEsqc&#10;tESj94TqH8rkLxQw0JLEOjGFVOnGVKDSzKBsskud6QPx0/mAOqPYR8UH+dHCuLwlP7peGvKppRm1&#10;VcMy+xzyvcPaX87DufKW5EWe2JiWYrd5WwjvgVH1V//MvB0YTX7HZKZxakjHTZk3WJyKvFz71+3X&#10;bEU59q5KlO8blhe6bd1uedJe2fDkERErOEIK6w9WSjQyLr753gGrztqXf+0Z1ZriY4VgWAazGS1T&#10;qjObL0J0hDuycUdYFUPU2m98TzffNnpp29ci32WYKVCkVPw1yvQ2V2FM+mmtEJjUQTz+V4E5exKY&#10;KkhIC4TvWWBShHRGqDMqAkHa08XHWULmujzaFYSt4r3Ofcpjm+9YyxNkPr3aJSaf7iF5WxbYIfwy&#10;8Uigd1APHS4nGOpPC5t6mRfpGV1JqPstZDmb9klCKrewHkkgtYUMSMKy28KCHlFXDmZAFIpoKyqa&#10;Bd83EGWgBWG+7xOFitCCeiWhep1QvaICl/Q+A2m5bSccsJB2Gy2uV9hI5gOX+h7mA5f6fhtd5vsk&#10;ucT38R64xPcIotrTctAnKBzDeuiy3ivJpbw3FkKX815RLuHRvM++UZSHLuX9slzSB+IqdHnvlRa5&#10;zA+Umcglv1+ay/6QtFEOwL7pFBVD0lwf9GVQ5LpgSJjrBMedWHPbIs0yvU9DNT9WpnCjhZURx6Wp&#10;WgdrLumMQVUc68O9XQWAoirfAwZ7BFZbScw3DAY5BJ6bbcYwGMYTeDEKrHdV93bjNCyZKqaycJyJ&#10;VBUVfJyRgbESdU3v4i4oY+zE3nsU3FiKEjUGTlWKdEchGgU3puqjwUV/UrlR0seZGhpTUTRGKWNM&#10;RVUYA6eyQMog7UfBbeSO8yoltpI+zlRKXQXvmKoJNdlHR6jzexfhe7h32ZABOE+xhpLWNtVGXh30&#10;M5wfsGWigZI/pPdcQRpKXqoSamZ1pMF8J0BRdYHTLtAO22dt5BmYPiNBoB23zzMcliZDvwXYpwaa&#10;3BsJGzvrWJxlxepknx3dhkE6ysZgLiilBV0iwqDmwxNaVi/AaOlV0YHVcNBLbRiNB17weyvxAist&#10;7lzBuOAy1YlNiYHTj5MhlFjOIaVzfh15zO25prCnqv/Pq6g35rxpL+ewhzm7SAkpqpxTqdcc33CU&#10;JV2s/q0rFewaUWvVKsFWpwuVJd7TVWoUKbUQI8+8T+kPp/fh3Zu7NyaVOrBR4dQcN0dD2A/ehKAs&#10;6FsQNPQNCBr69gONf/DmQ90f43Zd5Zv5SwBd37t9dRNx+nvF7d8AAAD//wMAUEsDBAoAAAAAAAAA&#10;IQBpPlstLGIAACxiAAAUAAAAZHJzL21lZGlhL2ltYWdlMS5wbmeJUE5HDQoaCgAAAA1JSERSAAAC&#10;WgAAAMQIBgAAAEeoj/AAAAAGYktHRAD/AP8A/6C9p5MAAAAJcEhZcwAADsQAAA7EAZUrDhsAACAA&#10;SURBVHic7N17XBNX/j/+l0ZCvlAxlUuBJSuyCMKKqI1FkQpYqotWPkrdumu1Umytsra7q+7WVVFr&#10;tWvrrdqWBaWKYoFWULzhDRu0iDfuIChQBKGkBhAsBSFpmt8f/GaaQAIBcwF8Px+PPiqHYc6ZM5OZ&#10;d97nzMwghUKhACF9gEQiQVRUFIqLiwEAAoEA8+bNw4gRI3Dr1i3MmjVLr/VnZGRgzJgxsLCwwJ07&#10;d7B582YAAIfDwcaNG+Hs7NzjdUqlUqxatQq+vr6YN29er9p1584d7Ny5E9bW1ti4cSNMTU17tZ6e&#10;OHLkCFJSUjqVBwcHw8rKCvv27ev0O6FQiJUrV2q1fuX+NTU1xZ49e2BhYaGyjEQiwbp169Dc3Nxp&#10;/cbok65o6i9lo0aNQkBAAF588cVe1SGXy7F7925kZ2d3+l1wcHCvjy9CiH4NNnYDCAHaL5z/+Mc/&#10;YG5ujoMHDyIuLg7//ve/ce7cOfzjH//A48eP9V7//v372Z9Hjx6NpUuXPvF6y8vLUV9fj+zsbLS1&#10;tfVqHb39uyexcOFCfPrppzA3NwfQHgxt3rwZ8+bNg5+fH2JiYmBpaQmgPRDdvHmz1kEW0N6/M2fO&#10;7HIZGxsbfPHFF2w9yozRJ11ZuHCh2j6Ji4vD9u3b4ebmhtLSUvzvf/9DYmJir+rgcDhYvXo1NmzY&#10;wO4XgUCAyMhICrII6cMo0CJGJ5fLcfr0aXA4HAQFBbHZCUtLS6xduxYTJkzQa/15eXnYuXOnztfL&#10;bBcAVFVVoaqqqlfr8fT0xP79+/HRRx8ZNHPD5/PB4/HYn21sbNh/czgcjBgxwmBt6chYfdIV5T4Z&#10;MmQI21+/+93v8M4777DB0ZkzZ/DTTz/1up7hw4er1NlXtp8Qot4QYzeAEIZcLodYLFYZouNwOHjj&#10;jTdw69YtlWXr6+sRERGhMsz47rvvwsHBAUDnoaldu3bhyy+/ZIddmGGotLQ0lWGwZcuWsUNZHeuL&#10;j49HcXExfHx8sGTJkm4vcPX19bh79y67bSdPnlSb9VEeMvXx8cHs2bORn5+PWbNmdTnEVl9fj/37&#10;9yM/P5/tg7fffpvtv47Dn8uXL8elS5d6tA291d3+6cr58+eRmJiI1tZWBAcHd/q9uj6pqanRelvl&#10;cjlSU1ORmJjIDksqY4bhutovT8LOzg6PHj3CqlWrVOoPDg7G3Llz2eHBJxmy7kiXx4o2/TdmzBit&#10;Pn/atk/bepnMXn19PWJjY3Hz5k0AgK+vL0JCQigoJUZBGS1idBwOB7a2tgCA//3vf3j//fdx69Yt&#10;dnjIxsZG5eImkUiwZs0alJeX45NPPkFMTAyeeeYZ/Oc//0FZWRmAzkNTTMDGZBUYfn5+7HKmpqaI&#10;jIzEwYMHVeYLyeVyVFVVsVmJ9PR0ZGVldbtdFy5cwOuvv84OJxUUFHTKZMjlchw+fBg8Hg8HDx7E&#10;/Pnz8cknn7BDpZqG2Jg+cHZ2RlxcHIKCglBVVYWtW7eydSgPf8rlctTU1Khsw6lTp7rdht7QZv9o&#10;kpaWhkOHDsHa2hrR0dFwcnJCfX29yjLq+qQn2xofH8/WcfDgQWzYsAHAb8N98+bN63a/9MTt27cR&#10;FRWF5uZmCAQChIaGQiAQYOvWrezx6OjoiNmzZ7PDg0FBQToLsnR9rGjTf9p+/rRtn7b1Kq9PLBYj&#10;MjISn376KTIzM/HBBx/0uSFn8nSgQIv0CX/961/ZIcKqqirs3r0bb775Jj788ENUV1ezyzEXwObm&#10;Znh4eMDBwQFcLhcvvvgi5HI5Dhw4oPOTKYfDwbhx41TKampquvwbqVSKvLw8TJgwAa+++iqA9nlF&#10;hYWFKssxWa/8/HxUVVXB0tIS4eHhnYKLji5cuIDm5mZ27hfTPnV1aNqGnmhra8OyZcuwYMECLFiw&#10;AIsWLVI7KftJ9o9UKkVSUhIAYMKECTA1NYWbm5vaOVpd6WpbJRIJLl++rFKHk5MTLC0t2awj0Pv9&#10;wlDur61bt7KZoXfffZcNnmxsbLBq1SoAQEVFBRu8S6VSDB8+XCdBFqDbY0Xb/tN1+3pSL7O+iRMn&#10;wsLCApaWlnB1dX2i4XtCngQFWqRPYL7Jv//++yrfeouLi/Hvf/+bnUCsPBz3+9//vtN6DHUyvX//&#10;fpe/z8jIgJeXFywsLODu7s5u0+nTp1UCDeYiIJfLsWHDBkRFRWHYsGF45513uly/UChUmx3Q5TYo&#10;Y7J9cXFxiIuLQ2xsrNq5c0+yf5gbBwDA3t5e67ZpoyfbCvR+vzCU++uLL77AzJkzkZ6ejn//+9+I&#10;iopil2OCBeC3Y6O8vBxOTk49am9XDH2s9JQu2seQSqW4ceMGAODYsWMqXwrkcjlyc3N1Ug8hPUGB&#10;FjE6qVSKw4cPA/htkvP27dsxduxYdpknnUBsSMwJnflmzly0gc6BBofDwT//+U82aLl8+TLeeuut&#10;bofYRo8ejf3792PVqlXYvXs3kpOT9bQ1A4uNjQ18fX0BgM2gFBcXo76+nr0ZA+j9flHn2WefxWuv&#10;vcYGVJcvX0ZGRgYAgMvlshnPqqoqVFZWIicnBwKB4Im3laHLY0Xb/tN1+7Stt7GxEa2trQDaAzjm&#10;iwHzH92dSYyBJsOTPoGZv8TMjfrd736HNWvWIC8vDx9//DF++eUXSCSSTs9a6otKS0tx8+ZNdiKu&#10;MiYI6zjhf/Xq1cjLy8Pnn3+O5uZmbN26Ve2zpZTXc/ToUZw8eRIrVqzA8OHD2YnEpGt//etfYWtr&#10;i6+//hpvvvkmAMDHxwdBQUEqk/V7s180Ye5IZDJ2ykPP3t7eSEpKQn19Pfbt2wd/f/8nnrR9584d&#10;PHz4EN7e3jo/VrTtP21p2z5t6mXulG1ubkZdXR3a2tpoAjwxOgq0SJ/Q2tqK6OjoTnflMXN0fv75&#10;Z9jY2MDc3Byurq6d5gcx87gEAoFOswG9kZmZiRUrVsDb25stYx5cyjxTa/bs2TA1NYVEIsG5c+fw&#10;xhtvwNPTE5GRkdi9ezfy8vK6DCzj4+ORkpICR0dHPP/887h3756hNq9LTPauN/tn+PDhMDc3R3Nz&#10;c7dz4J5EfX098vPz8fnnn2u8CPd2v2gil8tRWVnJ/qw8NMrlcuHl5YWUlBTU19f3+oGmynWdO3cO&#10;r7zyCgDdHyva9F9PaNs+bepVDmiZ7LGu5roR0ls0dEj6jMzMTKxdu5a9KMvlcohEItTX1+Ptt9+G&#10;hYWFyt1LZ86cQXV1Nerr63Hjxg1wOBy88sor7EmY+ZbLZMOKiorU3hauvNwPP/yAS5cu9ar9crkc&#10;58+fR1FREZ5//nmV33G5XEyZMgVA+8TnmJgYtLW1gc/n49atW4iKimLnbtna2nYZkMjlcvz4448A&#10;ALFYjLa2NmRmZvaqzV1RHoYB2oMP5TYoBw6MnuyfjtQND2VkZLBZoMzMTHbIrbeYyfqZmZl48803&#10;2cn9CxYswOrVq3HmzBkA6PV+Ue4Tpr/q6+vx8ccfs9vh6+urEoQDwPTp02Fubg4PD49ug7iHDx+y&#10;/2b2v3Ib4uPjkZeXBxsbG50fK9r2H6Dd50/b9mlbL3OMMX/D3Hwhl8vx7bff9pvpB2Rg4WzatGmT&#10;sRtBnm5yuRwNDQ1Yt24dbG1tcejQIXz55Zc4fvw4pFIp3nvvPXh6erLLm5ubY9KkSSgvL0d8fDzO&#10;nj0LKysrrFy5UmU5gUCA5uZmlJWV4cqVKxg5ciQqKyshk8lQU1MDOzs79sJZWVmJmpoa/Prrr5gz&#10;Zw7Kysqwa9cuAIBCoUBZWRkKCgrYTIvy3wPtGauVK1fi2rVraGxsxIkTJ9jfS6VS/OMf/1CZiFtZ&#10;WYm8vDxMnjwZP/30EyZNmoTo6Gjs27cPra2t7BDKnTt3EB0dzfZTYWEhpk6dikGDBqG4uBiPHz9G&#10;U1MTvLy8kJ2dDZlMBi6Xi7Fjx/Z4G5QdOXIEn332GWQyGVu3SCSCQqGARCJBeHg4+6gDhUIBkUiE&#10;yspKTJ48Wav9o267fHx84OnpiebmZmRlZeH06dMIDAxESUkJAgMDERISgj/+8Y9q/9bKygp79+7t&#10;dlsdHBxw/fp1iMXiTtvc1NSEgoIC2NnZwd7eHg0NDRr3i7r+2r59O9snTH8lJSXh7NmzaGhowOjR&#10;o7Fo0SK185h4PB5KS0sxefLkLgO5Xbt2ISEhQWW/nD59GklJSUhKSsLx48dRWloKgUCAl156CSYm&#10;JpDL5To7VrTtP+Zz1d3nb8SIEVq1b/DgwVrXa2VlhdGjR6O6uhoVFRU4ceIESktLMW3aNFhbW6vt&#10;W0L0aRC965AQ8jSpr6/Hpk2bND6qoSfvbNSl48ePY+bMmX1+TpGx+q+v7jdCukNztAghTw2pVIpN&#10;mzapfck3cyFX91gKfWCexr5ixQoIhUJwudw+H2QZq//60n4jpKdojhYh5KnBzDu7f/9+p7lN1dXV&#10;UCgUmD59ukHawsxFqqmpQWZm5hNPgjcEY/VfX9pvhPQUDR0SQp4qEokEBw4cwPfff89OzuZwOPDx&#10;8UFwcLDB5vFIJBKsW7cOra2tWL58eacJ8n2Vsfqvr+w3QnqKAi1CCCGEED2hoUNCCCGEED2hQIsQ&#10;QgghRE8o0CKEEEII0RN6vAMhOnDkyBGkpKR0Kg8ODsa8efPYic/MJN7x48dj0KBBnV5VIxQKsXDh&#10;QpVlGaampux79tLS0rBv3z4AgKOjIzZu3KjyaAC5XI7du3d3Wr+6ZXuzvDY6brPyc47u3LmDnTt3&#10;wtrautfr1xVN2w78tv/U6bgN165dY/eJ8r4ypr7Uz4Q8rSjQIkQHFi5ciOnTp7OBRccLrY2NDSIj&#10;IxEbGwsfHx84Ozt3usD7+vrinXfeAQBERkay74ADOj+M0c/PD+7u7jh+/Dj7N8qYFyJ3vFNL0/vf&#10;6uvrwefzYWlpifr6epiammLdunVP9J44GxsbfPHFF+w7HpUp36JvbExfMUFJc3MzBAIB1q1b12Wg&#10;1HEb/Pz8UF1drTbgNpa+1M+EPK1o6JAQHeHz+eDxeBp/z+Fw8Mwzz8DGxob9mXkvIABcv36dfRcb&#10;h8PBa6+9BktLSwBATk4OysrKVNZXVFTE/r6rNj333HNwdXUF0J69OXnyZKflioqK2HcxMph26oOn&#10;pyf279+Pjz76qM9kWZRfrcPhcLptV1/cho76QxsJGegoo0WIETEvUk5JSUFbWxsuXLjADlVxuVx4&#10;eXkhJSUFcrkcubm5bIZJKpXizJkzCA8P77YO5kW7TOasoKAAP/30E5utkUqlyM7Oxttvv93leurr&#10;67F//37k5+cDaH+X5Ntvv90p63X+/HkkJiaitbUVwcHBndbDPBEdUB1ik0gkiIqKQnFxMXx8fDB7&#10;9mzk5+dj1qxZKm2IiIhAcXEx24Z3332XfYGx8ro5HA6WL1+OS5cusetcsmSJTgIOTdugLC8vD4cP&#10;H0Zzc7NKtlJ5SJXD4WDjxo0Qi8U4fPgw3Nzc2Mxld/3d3XpmzpypsY319fWIjY3FzZs3AbRnU0NC&#10;Qti+0WZfEEK0QxktQoxMKBSy/87OzmaHe+RyOerq6tiM15kzZ9iMV3l5Oezs7LSeAzRq1ChMmDAB&#10;QPtwUmFhIfu78vJyuLq6dhmASCQSrFmzBs7OzoiLi0NQUBCqqqqwdetWtk0AkJaWhkOHDsHa2hrR&#10;0dFwcnLqNGw4evRozJw5U6VMLpfj8OHD4PF4OHjwIObPn49PPvmEfUmzchvKy8vxySefICYmBs88&#10;8wz+85//sNm+0aNHY+nSpew6a2pq8M4778Dc3Bzp6ek4deqUVv3VHXXboIzZh1988QUsLS1x+fJl&#10;JCYmAmgPrletWsUu29DQAEdHRwBAXV0d2tratOrv7tYzcuRItW1k1i0WixEZGYlPP/0UmZmZ+OCD&#10;D9DW1qbVviCEaI8CLUKMTDkIYuZQAUBpaSmef/55+Pr6AlANkDIzMzFp0iSt6+BwOCoB3enTp9lg&#10;oLCwsNvXv1y4cAHNzc1sIDhu3LhObZJKpUhKSgIATJgwAaampnBzc+t2eBNoz7DcvXsX+fn5qKqq&#10;gqWlJcLDw9kgjbn4Nzc3w8PDAw4ODuByuXjxxRchl8tx4MCBTvOROBwO205DMzU1haenJ5uVBFSD&#10;aIZcLkdlZSUEAgF8fX1hZWUFU1NTrfpbm/Wow6x74sSJsLCwgKWlJVxdXdljr7t9QQjpGQq0CDEy&#10;5SBIeQ5VYWEhPD09VQKk69evQyqVQiKR4Pnnn+9RPd7e3mzQw1xUJRIJWlpaus2MCYVCNrOmSXl5&#10;OXsxtre371HbmIu9XC7Hhg0bEBUVhWHDhrHDbczFH4DalwcrB6hduX//fo/apQvMsKamNjJ9tXDh&#10;QnbYUJv+1mY9HUmlUty4cQMAcOzYMSxYsACLFi1CdnY2Ozzd3b4ghPQMzdEipA9wd3eHubk5mpub&#10;UVBQgPLycvy///f/YGFhAR6Px94NmJOTg4MHD+L3v/99j+cadZzzdfLkSUycOFGrd+yNHj0a+/fv&#10;R319PXbv3t3bzdSIw+Hgn//8J3sX5uXLl5Geno6NGzc+0Z2P/ZW++pt5OTPQ+U5WZbQvCNEdymgR&#10;0gcwk+KB9uGhr776ir1TkMvl4tVXXwXQnvFKT09XGRJLS0vDggULVP5j5gN1NH36dDZTkpOTg4KC&#10;AggEgm7bJ5fLkZCQgHfffRdTp07FnDlznmh71WEes/D+++/D3Nwccrm80xwwY7tz5w4yMjJ69DfV&#10;1dUAgCFDhmh9J6e++lv5zlhmPpg6/WFfENJfUKBFiI5wOByMGDECAPDLL79AIpGo/F4qlaKpqUlj&#10;Jkp5iNDc3Fwle8BkvID2h50q/87Pzw9xcXEq/2l6yKZyQCeXyzFu3DitMmPx8fE4efIkHB0dNQ5Z&#10;Dh8+nG1jTU1Nt+tUJpFIcPjwYQDtjySIjIzEhAkT2H5khrM6YoIYgUCgVcD4JORyOc6dO9frx154&#10;eHhoffOCNv3dG8rHqKahzO72BSGkZyjQIkRHmMcoAGAnaDOBAPNYghdffFFjYKM8Kb7jRHflQKMn&#10;k+AbGxshl8tVMhdMQGdqaooxY8aoLKuMuajK5XL8+OOPAACxWIy2tjZkZmZ2qks5iGMmcWdkZLDz&#10;tjIzMzVmg/h8Pm7duoWoqCi2rba2tmwApfzMsTNnzqC6uhr19fW4ceMG2+9P+tiGhw8fsv9mtpMh&#10;l8sRHx+PvLw8rQItZtK6chuDgoK0aoe2/d0b6o5R5k7Db7/9Fj/99FO3+4IQ0jOcTZs2bTJ2IwgZ&#10;KKysrDB69GjU1dWhrKwMFy9eRFJSEioqKvD666+zt9+rM3jwYEilUtTX1+Ovf/0rhgwZ0ul3hYWF&#10;WLx4cbdBhVwux65du3Dw4EGUl5fjxIkTsLOzg0AgwLPPPovKykq88MILGD9+vMqyzC38crkcIpEI&#10;WVlZmDp1KgYNGoTi4mI8fvwYTU1N8PLyQnZ2NmQyGbhcLsaOHYshQ4bgj3/8I5qbm5GVlYXTp08j&#10;MDAQJSUlCAwMREhICP74xz/izp07iI6OZuspLCzE5MmT8dNPP2HSpEmIjo7Gvn370NraihUrVrAP&#10;EjU3N8ekSZNQXl6O+Ph4nD17FlZWVli5ciU8PT0BtA/t7dq1CwCgUChQVlaGgoICNsNWU1PD9kPH&#10;vkpISIBMJmPLTp8+jaSkJCQlJeH48eMoLS2FQCDASy+9hLKysk7b4OPjg5KSEkybNg0vvfQS9u3b&#10;hxMnTsDKygpr165l971EIsGWLVvYum7evKnSpsGDB0Mul3fb3w8fPuxyPer62cfHB7a2thg9ejSq&#10;q6tRUVGBEydOoLS0FNOmTYO1tTXkcjkaGhq63BeEEO0NUigUCmM3ghBCCCFkIKKhQ0IIIYQQPaFA&#10;ixBCCCFETyjQIoQQQgjREwq0CCGEEEL0hAItQgghhBA9oUCLEEIIIURPKNAihBBCCNETCrQIIYQQ&#10;QvSEAi1CCCGEED2hQIsQQgghRE8o0OonxGIxZs+ejZiYGACAVCrF/Pnz4e/vD39/fyxduhStra0a&#10;ywEgIiKCLWfWAwApKSls+fr1642wdYQQQsjANKT7RUhfcPr0aSxcuJB96S8AuLi44NChQ+DxeGyZ&#10;VCpVWy4Wi2FpaQmRSASxWIy///3vmDNnDh4/foyYmBgcP34cZmZmCA0NRXFxMdzc3Ay6fYQQQshA&#10;RBmtfqCgoACVlZVwd3fv9Trs7Owwf/58AIClpSW4XC7EYjFycnIwc+ZM8Pl8cLlcLFiwADdu3NBV&#10;0wkhhJCnGgVafZxcLkdycjJWr17d6XclJSUIDAzsNBSoqZxRX1+P5557DiNHjtRjywkhhBBCQ4d9&#10;3Pnz5yEQCMDn81FVVcWWc7lcfP311wDahwtDQ0Ph5eUFNzc3jeVAe+AWGRmJt956S2VokRBCCCG6&#10;NwRovyCvWrUK9fX1AABHR0ds3LgRpqamSEtLw759+wAAQqEQK1euBACdlRPN5HI50tPTce3aNRw6&#10;dIgtLysrw5YtW9ifuVwuvL29IRaLVeZWqSuPiorCyJEjaQ4WIYQQYgBsRmvkyJHYsWMHTE1N2V9K&#10;JBIkJiYiMjISPB4Pa9asQVlZGSwsLHRS7uzsbJSN7i84HA4++ugj9ueCggJkZWUhJCREZTmxWIzU&#10;1FT4+/trLJfL5QgPD4eLi4vK348fP56dGG9mZoa4uDisW7dOn5tFCCGEPDW6HDosKiqCn58fLCws&#10;AABBQUHIzc2FlZWVTsop0Oq9lJQUbN++nf05PDwcbm5uGssLCgpw7do1lezY4sWLERISAj8/P8yd&#10;O5cto2wXIYQQohtsoHXv3j28+eabAIDg4GDMmzfPaI0i6nl4eMDDwwMAMHPmTMycObPTMprKPTw8&#10;IBKJ1K43LCwMYWFhum0sIYQQQtoDLS6Xi88++wxA+3ytNWvWYNy4cUZtGCGEEEJIf9dp6JDL5WLC&#10;hAmQSCTGaI9G1dXVaGlpMXYzCCGEEEK0YmZm1jnQkkgkuHr1KiZNmgQLCwts3rwZ06dPB4/Hw8mT&#10;JxEWFqaz8p5wcHDQ2YYTQgghhBjCEED10QsAsGLFCnai+qRJk7Bs2TIA7XO3dF1OCCGEEDJQDVIo&#10;FApjN4IQQgghZCCiV/AQQgghhOgJBVqEEEIIIXpCgRYhhBBCiJ5QoEUIIYQQoiddvoKH9C8vr7qq&#10;1XIXd07Rc0sIIYQQAlBGixBCCCFEbyjQIoQQQgjREwq0CCGEEEL0hAItQgghhAxoERER8Pf3h7+/&#10;P2JiYrotBwCxWIzZs2erlKekpLDLr1+/HgAglUoxf/58tnzp0qVobW1l/0ZlMrxEIsG6deswY8YM&#10;zJs3D4Dq63mEQiFWrlyp03JCCCGEEH0Ri8WwtLSESCSCWCzG3//+d8yZMwePHz9WW87n8wEAp0+f&#10;xsKFC/H48WN2PTExMTh+/DjMzMwQGhqK4uJi/OEPf4CLiwsOHToEHo/XqX6VjNa3336L//u//2N/&#10;lkgkSExMRGRkJGJiYlBdXY2ysjKdlRNCCCGE6JOdnR3mz5/P/iwQCMDj8TSWA0BBQQEqKyvh7u7O&#10;/j4nJwczZ84En88Hl8vFggULcOPGjW7rZzNad+7cQU1NDWbOnInCwkIAQFFREfz8/GBhYQEACAoK&#10;Qm5uLqysrHRSTi+WJoQQQoi+RURE4OjRo+DxeIiPj2cDKnXlcrkcycnJWL16NaqqqrRaf0lJCQID&#10;AwEAixcvRkhICPu7wQAgl8tx8eJFvPXWWzreNEIIIYQQ4woLC4NIJMKBAwfYIT9N5efPn4dAIGCH&#10;ELvD5XLx9ddfQyQS4fz580hNTWXXD/z/Ga3vvvsOdnZ2sLCwQE1NjR428clVV1ejpaXF2M0YEEpK&#10;SozdBEIIIcQonn/+eWRnZ4PD4XQqv3XrFrKyspCfn49Dhw6xv8vNzYWnpycePnzIXkMfPHig8jPD&#10;zc2NXb+ZmRmGyOVyZGZmIjs7G8eOHWMXvH//PiZMmKDHTe0ZBwcHYzehH6jVaikXFxc9t4MQQgjp&#10;GwoKClBbW4tp06ZBKpWiuLgYwcHBaGtrU1v+xhtvqPxtVlYWQkJC2AnzS5YsgZmZGTZv3ox169ap&#10;XFPFYjGysrIQHBzMlg/mcDhYvXo14uLiEBcXhw0bNiA4OBgrV66Eu7s70tLS8NNPP0EqleLkyZMY&#10;N26czsoJIYQQQvTJ1dUVUVFR8Pf3x4wZMxAaGgo3NzeN5ZrY2dnBz88Pc+fOxYwZMxAQEAA3NzeV&#10;Rz4sWLAAK1asUFnPIIVCoVBe0Z07d1BYWMg+3uHIkSNISUkBAAQHB+u8nOgOveuQEEII6Vs6BVqk&#10;/6JAixBCCOlb6MnwhBBCCCF6QoEWIYQQQoieUKBFCCGEEKInFGgRQgghhOgJBVqEEEIIIXpCgRYh&#10;hBBCiJ5QoEUIIYQQoicUaBFCCCGE6MkQYzeAEEIIIaQv0MeDv9lAS9MrctLS0rBv3z4AgFAoxMqV&#10;K3VaTgghhBAyUA0GAIlEgmeffRZxcXH49NNP2RdASyQSJCYmIjIyEjExMaiurkZZWZnOygkhhBBC&#10;BrIhAGBjY4NZs2axhfb29jA1NUV2djb8/PxgYWEBAAgKCkJubi6srKx0Uu7s7GzQjSWEEEIIMaRO&#10;Q4empqbYs2cPTE1NjdkuQgghhJB+jw20Fi5ciIULF0IikeD999/HqlWrjNmuTqqrq9HS0mLsZgwI&#10;JSUlxm4CIYQQ0m9pex01MzPrfNehjY0NpkyZAolEovOGPQkHBwdjN6EfqNVqKRcXFz23gxBCCOmP&#10;dH8dHQwAd+7cQUZGBgBAKpUiOzsbNjY2cHd3ZyfGS6VSnDx5EuPGjdNZOSGEEELIQDYEAJycnPDF&#10;F1/g888/BwCsWLGCnag+adIkLFu2DED7Yx90XU4IIYQQMlANUigUCmM3guiGPh60RggZ2ORyOcLD&#10;w1FXV4e9e/eCx+MBACIiInD06FEAwKhRo7B3714MHjwYixYtYqeWMOU8Hk/tV9JyswAAIABJREFU&#10;elJSUrB9+3aV+hYvXoyQkBCDbiMh2tLHdZRewUMIIU8pqVSKxYsX46WXXsLQoUPZcrFYjO+//x5n&#10;z55FamoqrKys2OklLi4uOHv2LEQiEfbt2wcej6dxPTNnzoRIJIJIJEJqaiqmTp0KLy8vg28nIcZE&#10;gRYhhDyluFwujhw5And39y6XMzExgZ2d3ROtRyKR4Oeff8bIkSN73d6BQi6XY+3atVi6dClaW1sB&#10;ACkpKfD391f5LyYmhv0bsViM2bNnq5SpWw/Qno1Utw5iHBRoEUIIUWFnZ4eXXnoJgYGBCAgIgK+v&#10;L9zc3AC039YeGBjY44v48ePHMWvWLHZo8mnV2+zf6dOnsXDhwm7XIxaLYWlpCZFIhLi4OKSkpKCx&#10;sdEwG0fUokCLEEJIJxUVFZgyZQr+/Oc/IyEhAa2treByufj6668hEolw/vx5pKamori4uNt1SaVS&#10;3Lx5ExMmTDBAy/u23mT/CgoKUFlZqfI3mtZjZ2eH+fPnsz8LBAKV4FZTFkwqlWL+/Pnw9/fHyy+/&#10;zO5XTdkxTevRVP40o0CLEEKIipSUFJiZmWHLli0ICwvDnDlzkJCQoLIMl8uFt7c3xGJxt+tLTU2F&#10;n58f+Hy+vpo8oChn/+RyOZKTk7F69Wqt/54JjkJDQxEeHs4GWpqyYHK5HJs2bcI777wDkUiEixcv&#10;ws3NTWN2TNN6NJU/7SjQIoQQ0klZWRn774qKik6/F4vFSE1N7XLuFtB+8Y2Li6NJ8FrqmP07f/48&#10;BAJBj4LUsLAwiEQiHDhwAKGhoWx2SlMWTCKRoK2tDd7e3irlytkxS0tLcLlciMVijevRds7f06bT&#10;k+EJIYQ8HaRSqcrjGgIDAxEeHo4ZM2YgPT0d/v7+AH57jEPHxzWEh4fDzc1N43qmTZuGu3fvwszM&#10;jCbBa0k5+yeXy5Geno5r167h0KFD7DJlZWXYsmVLt+uys7NDQEAAxGIxO8dOnbq6OmRnZyMwMBAA&#10;wOPxEB8frxLc1dfX47nnnqP92AsUaBFCyFOKmXOlzkcffdSpbObMmZg5c2aP1uPh4YF9+/Y9WUOf&#10;Ekz2b926dQAADoejsh8KCgqQlZXV5XPICgoKUFtbi2nTpkEqlSIjI4MNmLsyZcoUNniLiIhAcnIy&#10;W49cLkdkZCTeeuutp/5mht6goUNCCCHEQJhJ5wsWLGCzSN9++y0A9Cj7p2k9rq6uiIqKgr+/P2bM&#10;mIHQ0NAus1nqODo6qvwcFRWFkSNH9ng9pB2b0Tpy5AhSUlIAtL8iZ968eQCAtLQ09tuIUCjEypUr&#10;dVpOCCGEPC2eJPvn4eEBDw+PbtejqVwTKysrlJSUoLGxEUOHDkV6ejoCAgLYp/27uLjQ0/yfwGCg&#10;fSLcs88+i7i4OHz66afsC6AlEgkSExMRGRmJmJgYVFdXo6ysTGflhBBCCDEMTVkwOzs7hISEYO7c&#10;uQgICMDgwYMxbdo0FBUVsfPDlB/xoGk9XWXrnmad3nUolUqxZs0ahIWFobq6GnV1dSrZrbq6OlhZ&#10;WemknPmZ6Aa965AQQgjpPYO867CxsRFWVlYQCATat4wQQgghhHSictehXC5HXFwcXnvtNZiamhqr&#10;TWpVV1ejpaXF2M0YEEpKSozdBEIIIaTf0vY6amZmphpoxcfHw8HBAc7Oznpp2JNwcHAwdhP6gVqt&#10;lnJxcdFzOwghhJD+SPfX0cFAeyZrx44d4PF4KvOm3N3d2YnxUqkUJ0+exLhx43RWTgghhBAykA0B&#10;gNLSUmRnZyM7OxvHjh0D8NsjHiZNmoRly5axZUy2S1flhBBC+j5tJgnTjTaEdNbprkPSf9Fdh4QQ&#10;faFAi+hSREQEjh49CuC3VzwNHjxY5VVOTDmPx1NZfvHixQgJCen06ifl5XtLH9dRegUPIYQQ0gcN&#10;1OBWLBbj+++/x9mzZ2FiYoLw8HBkZGTAx8cHLi4uOHTokEqwJBaLYWlpCZFIBLFYjL///e+YM2cO&#10;zMzM1C7f1/TLV/CkpKSwD09Tfoga0B4ldywD2uehrV27FkuXLkVra6vK+sRiMWbPnq2yPOmsq34H&#10;1Pcj8wA7f39/vPzyy+xb5JXXtX79egNvCSGEkL7CxMQEdnZ2Gn9vZ2eH+fPnAwAsLS3B5XIhFosN&#10;1bwn1i8zWsovNpXL5di8eTO8vLy6jHpDQ0Px5ptvsq8ZUnb69GksXLgQjx8/NvSm9Cua+p3RsR/l&#10;cjk2bdqEd955B9OmTWOXE4vFiImJwfHjx9l9U1xcTO/RIoSQPkKfU1Hs7Ozw0ksvITAwEAAQHh4O&#10;Nzc3SKVSlJSUsOXMEKGy+vp6PPfcc+z7ILtbvi/olxktZRKJBD///DNGjhypMerlcrk4cuQI3N3d&#10;O/19QUEBKisr1f6OaKbc74D6fpRIJGhra4O3t7fK3+bk5GDmzJng8/ngcrlYsGABbty4YdD295Sm&#10;zJy6TGlvMq66qlt5WX9/f/Z33WUjCSHEkCoqKjBlyhT8+c9/RkJCAlpbW9n3N4pEIpw/fx6pqans&#10;+Q5oP+dFRkbirbfeAo/H63b5vqJfZrSUHT9+HLNmzeo0Ptsx6lVHLpcjOTkZq1evRlVVlb6bOqAo&#10;97umfqyrq2PfdwUAPB4P8fHxxmpyr2nKzEmlUrWZUk2Zv4KCAuTm5uLs2bMYPHgwQkND4eXl1WUm&#10;r6d1A1A7Z6G7bCQhhBhKSkoKzMzMsGXLFvbnhIQElWwUl8uFt7c3xGIxe46MiorCyJEj1Z4z1S3f&#10;V/TrjJZUKsXNmzcxYcIElfKOUa8m58+fh0AgAJ/P13dTB5SO/d5VP06ZMgUikQgikQizZ89GcnJy&#10;r+tUl6kBup7vpW7eWFfz9dTRlJnrKlOq/LdM5q+qqgre3t7sNzHmpKCvurVpEyGEGENZWRn774qK&#10;ik6/F4vFSE1NhZ2dHXvONjMz0zg0qLx8X9OvM1qpqanw8/PrdIHvKuplyOVypKens28mZ5SVlbFR&#10;NlFPud+76kdmGJfh6OjI3obbG5ruRulqvlfHeWNdZYI00ZSZ0yZA75hxVT65AMD9+/d1Xnd3cxY0&#10;ZYEJIcQQZsyYgfT0dPj7+wP47bEMKSkp2L59O7scM3eroKAA165dU7nOLF68GDY2NmqX72v6baAl&#10;lUoRFxeHdevWsWVyuRzh4eFwcXHpdkIch8PBRx99xP5cUFCArKwsrSbSqXueB9Mm5pkeQ4YMwd69&#10;e+Hm5qZy8EyZMgVbtmzpdEB1XFdf1bHfu+pHsViMkpISNDY2YujQoUhPT0dAQADc3NxUblTouB97&#10;Qnm+FwB2vhfz4aysrMT8+fORlZUF4LdMkFgs1jrQAn7bb0D7/k9OTu52XzGZvwULFgDofHIB2k8M&#10;uqybmbPA1N9xeLJjm4h6mj7juion5GnW8brBUJ7ioMzDwwMikUjtutQt39f020Dr7t27MDMzUxn+&#10;KCoqUhv1LliwQOWhZoGBgQgPD1eZ86ItTXc2Dh06tEd32PXXOTPq+l0TOzs7hISEYO7cuQDaAwam&#10;b/z8/NjyxYsXa/UtpCd3l+hz/p22mbmOGdeOJ5f9+/f3OM3dk6ygujkLmrLA5DeaPuNVVVVq59j9&#10;8ssvasv5fL7a9VDfE/J0YQMtuVyO3bt34+HDh9i4cSNMTU0BAGlpadi3bx8AQCgUYuXKlTot7y0P&#10;Dw92fcplmqJe5lt+V+vz8PDotl7lOxsBQCAQgMfjaXWHHaCacWH0pzkz6vq94++V+1HTN5SwsDCE&#10;hYVpXa+mTI0myvPGnjTQsrKyUpuZ64q6jKuygoIC3Lp1C4sWLdJ53QxmzgKTQeuuTaSdps+48hw7&#10;AGwQ29raqrbczc1N7XpI30MZTKJPQ4D2E/CaNWswb948pKWlsb+USCRITExEZGQkeDwe1qxZg7Ky&#10;MlhYWOikvL++75D5MDHzZXg83hPdYUdzZnqmu4nkup5/pykz1/H1D8qZUnWZP7FYjKVLl+Lnn39W&#10;OXZ0WXdra6vGOQs9yUYydHWh0TSs3lep+4wD6ufY2djYaJx7p2k9pDNm6kddXZ3Ka1T0Hez0NIOp&#10;KVP5+PFjymAStYYA7ReuXbt2QSKRqARaRUVF8PPzg4WFBQAgKCgIubm5sLKy0kl5fw20mGyMWCxG&#10;aGgotm7dCkD9XBobG5su10VzZnpOOVPD5/PVzvdasmQJu3xP5t9poi4zp5xl60hd5s/Ozg6nTp3S&#10;e92a5ix0l43sSNMFSNMFRdOFycXFRe2wel+m7jOuaY6dr6+vxrl36tbTlwNMY9F0k4qmR6LoMtjR&#10;9PxFTRlMTZlKPp9PGUyiVr+do9UX2NnZISAgAGKxGNbW1iq/6+08HqKeprtRgJ7N9+oqC0VUaboA&#10;abrQaLow8fl8tcPqPaHuBbTffvutxhtKNGVHekr5M+7m5qZ2jp02c+86rkdb6ra74wt2tSnv6zTd&#10;pPIkwY7yMavt+VX5+Yv37t3rcaaSMphEnX4TaFVXV6OlpcXYzUBZWRkaGhowceJEyGQypKWl4Q9/&#10;+AOamppQVFSErKwsmJub4/z583jhhRfA5/MRHR0NDw8P8Hg8xMTEYMmSJSgpKYFMJlP52VAMWZeu&#10;ODs7IyoqSqWM2Y6AgACVeUsdt8/U1BTe3t5s+Ycffthp/f2xTwyprq4OQ4cOxS+//IKSkhIcPXoU&#10;qamp4HK5+Oijj3D//n08ePAAeXl5bF82NDQgJycHra2tKsPqzN8MHTpU67oLCgqwd+9emJiY4H//&#10;+x+SkpIwceJE9pj49ddfsW/fPtjZ2eH27dv44IMPEBQUhKtXr6K0tJSdc6oNTZ9x5WOkrKwM6enp&#10;mDRpksbylJSUbtfTm+0eOXJkj8onTpyo9bY/qSf9HNXV1aGlpYXdZ5qOKQcHB7XHYMd1KR+z3WGO&#10;oRkzZuD+/ftwcnLC+fPnVTKVb731FkpKSthzTl1dHd544w387W9/w8iRIzWW65Oxz13Grt9YtN1u&#10;MzOz/hNoOTg4GLsJANozVYsWLUJ0dDQAqGRD3nrrLaxevRpA+zDi66+/DqA9EGDKFy9ejBkzZgBo&#10;T4vz+Xz4+vrq6JtPrVZLubi46KAu8rSQy+X46quv8N5777HZmHXr1mHdunUQi8X429/+hq1bt+KN&#10;N95AeHg43nnnHfZvw8PDYW1t3WlYvaCgQOuh3KFDh8LMzAyjRo2CiYkJ+Hw+JkyYoHIci8ViDBo0&#10;iP0sffPNNxCLxcjJycGoUaN69PnS9BlXN8eOz+drLHd1ddV4rniS7ebz+T0q193nvfvzy5PWpbzN&#10;PB4Pf/jDH9QeUy4uLmqPQeb4VHfMdiciIgJjx45lz88AsGfPHvbf+/fv79SfLi4u+NOf/gQTExOt&#10;yntO/33+JHXrt35j0f12dxloubu7Y/PmzZg+fTp4PB5OnjyJsLAwWFhY6KS8P+pubkxP7rDr6ZwZ&#10;QoyhqwcAazO09ssvv6j8TU8fXKvpBbTKdHlDiabPuKY5dprKuzpXaKOr7e5peX/V22FZbR5azdDm&#10;+YvKdwkXFBSgtraWvSklIyMD/v7+GssJYe86XLVqFerr6wEAb775JlasWAFvb29MmjQJy5YtAwAE&#10;BwezE9h1VU4I6Zs0XYC0uaAoX5gaGhp6/YgKBvMCWnt7eyQkJKjM2xnIN5Ro2u6elg8E2gQ7PXlo&#10;NUPT8xdnzJih9i5hV1dXbNmyhZ2CwAS0UqlUbTnpuZdXXdVquYs7p+i5JboxSKFQKIzdCKIbA+3g&#10;JMZVUFCA9957T6VM3QOAuxtaA6D27QjaSklJgUQiYS+c3f3MEIvF2LFjB7Zu3dovgw1N22ljY9Oj&#10;cl09y0mb80tvzy0db1IBfgtU1B1THZdnjkFNx2x/fZ6VPvtcF3Xrq/6BVne/maNF+jYK8gaenj4A&#10;uKvHV2gaVtdWxxfQmpmZARj4D2HVtN09Le/ruhpm7cmwbFfHLCHGMiADLbroEzJwaHoBLaD+IawD&#10;5REemrbbxMSkR+WEEOMakIEWIYYy0FLcfZGmF9AC6m8oedJJ6H1FV9vd03JCiPEMNnYDCCGEEEIG&#10;KspokX7vacnsEEII6X8oo0UIIYQQoieU0SKEEC1R9pQQ0lMUaOkYnYgJIYQQwqBAixBCCNHAmA8N&#10;JQODwQKttLQ09jZsoVCIlStXGqpqQoiOUeaWEEK0Y5BASyKRIDExEZGRkeDxeFizZg3KysrofYeE&#10;EEK6RVkl0p8Z5K7DoqIi+Pn5wcLCAlwuF0FBQcjNzTVE1YQQQgghRkNztAgh/crTOmz5tG43If3d&#10;IIVCodB3JWlpaairq8O8efPU/qyN6upqtLS06KuJhBBCCCE6ZWZm1n8yWg4ODsZuAiGEEEJIjxhk&#10;jpa7uzvS0tLw008/QSqV4uTJkxg3bpwhqiaEEEIIMRqDZLRsbGwwadIkLFu2DAAQHBxMdxwSQggh&#10;ZMAzyBwtQgghhJCnEb1UmhBCCCFETyjQIoQQQgjREwq0CCGEEEL0hAItQgghhBA9oUCLEEIIIURP&#10;KNAihBBCCNGTARloNTY2Iioqymh1V1ZWGqVuAPj444/R2NhotPqfRqmpqUar++zZs0Y71o3p8uXL&#10;iI2NNUrd165dQ01NjVHqflrl5eWhtLTU2M0wuKSkpKfy8z3QDMhAy9zcHGPHjkVjYyNkMplB6y4u&#10;LkZeXp5B6wTAnoRmz54NLpdLwZaBtLS04P79+wY/zpj9GxAQgEWLFuHy5csGrd9YmH729PTEn/70&#10;JxQVFRm8Dc3NzQavk5GZmYnLly/j8uXLBg/w8/LycPnyZfb/hiSTyQz+GesLgoKCjJo4AIDa2lqj&#10;fM4GEs6mTZs2GbsRunLy5EncvXsX7u7uEAgESE5Oxrlz5+Dl5QUOh2OQNggEAri6umLXrl1wdnaG&#10;ubm5QerdsWMHHj16BF9fX+Tl5WHPnj0QCoUGqx9oDzoiIyMRFxcHPp8PgUBgsLplMhkuXLiAmpoa&#10;ODo6GqxeExMTjB8/HsnJySguLoa7u7tB6v3vf/+LwYMHw8nJCQBw9OhR3L59G0Kh0CD1M0pLS/Hz&#10;zz+Dz+cbpL7169fDxMQEo0ePBpfLxaFDh/DgwQOD9TsAODk54eHDh/j444/h7e0NExMTg9XN5/Px&#10;+eefo6ysDEuWLDHYeQ0AOBwOoqKiUFhYiIULFxp0u+3t7WFubo7Vq1fD3d3dYMcbo7a2FpmZmbCx&#10;sTHIdtfU1CA7OxtOTk7w8vKCSCQyyucbAOrq6rB79244ODjA1tbWYPXW1NQgIiICV69ehUAgMPg+&#10;37VrF6RSqU6uJwMq0BIIBPjqq6/w6NEjuLu7Y8yYMbh9+zZEIpHeg62WlhYAQFtbG2QyGRQKBaKi&#10;ogwW7Hh7eyMhIQGPHj1CQEAAzMzMDFo/0D5sOX36dEyfPh27du3CsGHDDBb07NmzB4MGDUJWVhZK&#10;SkoMfkJydHRk+98QF30vLy8cOHAAJiYmRjsZf/bZZyguLsa5c+cgk8ng6uqq9zo9PT0RFRUFMzMz&#10;drvPnDlj8GCLz+fj0aNHSEhI0HuwVVpair1798Lf3x/Nzc0oKSnBo0eP0NraqvdtLi0txaFDhzB5&#10;8mQMGjQI+fn5aGpqMuhnm2FiYgJ7e3vs2bMHY8aM0duFVyaToa2tjd2nRUVFOHjwIJqamnDmzBmD&#10;BNdNTU1oa2uDtbU1TExMjBps8fl8jBkzBnv27DFosBUTE4PJkydjxIgR2L9/v8EDbGdnZ/Zc86TH&#10;+oAKtExMTFQCDnd3dwiFQoMEWydPnsSZM2eQlpYGBwcHTJw40aDBjkwmw6NHj5CcnAwACAwM1Gv9&#10;ly9fxqNHj9gPXWNjI6qrqxEYGIgbN27A0tISly5d0slBqo1r165h2bJl8PHx0esJKS8vD21tbeDz&#10;+ZDJZDh69CiuXr0KZ2dnBAQEGCzYYo51YwVbmZmZaGhoQFhYGPh8PmJjY/Hrr7/qfbvNzc0hFAoN&#10;FmzV1NQgPT0do0aNAtA+Hy8uLg5lZWWYO3cuWlpa9B5sWVpaYvz48SgsLIStrS38/f0hFAoRGxuL&#10;lpYWuLu749q1a3rJIFtYWMDJyQlVVVWwtrZm646KimKz1kVFRbC2ttZZnS0tLTh79iwbuBcVFSEq&#10;Kgq1tbXw9/eHg4ODXoOt9PR0HDhwgN2nu3btwtq1a+Hl5YULFy4gPT1d78HW0KFDYW9vj82bN7OZ&#10;a0MHWxs3boSTkxP4fD4bbG3fvh0jRozQe7C1a9cu/Prrr3jttdcgEAjg7u6OXbt26SXYSk1Nha2t&#10;LUxMTNDS0oK8vDw2g6p8rnmS69iACrSAroOtwsJCjB8/Xi/1Ojo64quvvoKFhQXmzp0LDocDR0dH&#10;gwVbGzZsgKurK4KCgnDu3Dk8evSIDbaOHTuGqVOn6rS+QYMGqXzD4fF4GD9+PBobG3Hq1CmEhYWh&#10;paUFV65cga+vr14CXJlMhv/+97+IjIwEAPj7+6t8+7t37x48PT11WueDBw/Yk7xIJMKvv/6K5557&#10;DlFRURg/fjwCAwORkJCAlpYWvWd4NAVb6enpsLKygqWlpV7qTU1NxdChQyEUCvHo0SOcOnUK69ev&#10;x6FDhwyS2eoq2Bo+fLhOL/ocDgexsbF49OgRAODq1auYPXs2Hjx4gNjYWCxbtowNtvR1nAPAr7/+&#10;iszMTDao4/P5EAqFSEpKwqlTp8DhcPRybuNwOODxeEhJScGlS5fg5eXF7vuIiAhcv34dDx48gJeX&#10;l07rPXXqFG7fvg13d3d89tlnePXVV3Hz5k3cvHkTr7zyCkaMGIE9e/bghRde0Pl51dHRUSVbaW1t&#10;jREjRiA6Ohp//vOfweFwDJLJBIAxY8Z0Os5FIhEePnyot89ZS0sLez5RDm74fD6uXbuGn3/+We+B&#10;npmZGS5evMgG03w+H+7u7oiNjdX5tSwnJ4fdn83Nzfj888/ZwMrc3JzNotrb2/f+y4xigGhoaFCc&#10;OHFC8cMPPygUCoWiublZsWbNGkViYiK7THNzs97qb25uVty+fVsRGRmp2LZtm0IqlbK/u3XrlkIi&#10;keitbolEolizZo1KW1atWsVuu3JbdKmiokKxfPlyRW5uLluWkZGh2LZtm+KHH35QfPjhh3rrc6lU&#10;qsjNzVXEx8crFApFp36XSqXssaBrubm5iuXLlytWrVrF1seUVVRUsMeCPkilUkViYqJi586dioqK&#10;CoVC8duxnpaWppc6O9q5cydb15dffsnu/507d6ocC7qWkZGhSExMZD9LEolE8d577+l9u5n+XbNm&#10;jcr2ffnll4rDhw8rFAoFuy/0IS0tTfHhhx8qFAqFIjExUbFmzRqVz1VJSYne6s7NzVVs2LBBoVB0&#10;/ozp4zjfu3evoqKiQiGVShXbtm3rdA5XbsMPP/ygt3ObQqHa1z/88INi586dCoVCoThx4oQiJSVF&#10;b3WXlJQoli9frli+fLkiIyOj03EulUr1dl5lriUNDQ0KhaL9uGbqzsjIUOzdu1cv9SoU7dfw27dv&#10;qz2n6pvyvmb6++LFiwqFov28c+LECbZPemNAZLRqamqwa9cuWFpaIjY2Fg4ODhAIBGxmSyaTYdSo&#10;UXr59lFbW4uNGzfizJkz4HA4CA0Nxe3bt3HhwgUMGzYMJ06cQFBQkF6zWVwuF8nJyXBxcYGlpSVM&#10;TExw7949tLS06G1CfktLC44dO4aHDx9CJBLByckJtra2EAgEKCkpwZUrVxAcHAx7e3ud1w0AhYWF&#10;+OyzzzBlyhQ4Ojp2GiI2MTHB0KFDdVqnTCYDh8OBhYUFRo4ciStXrsDHxwfm5uawtbWFg4MDIiIi&#10;EBgYqLfUenR0NIYNGwZXV1dERESoHOsHDhyAp6en3oep7e3tkZCQgICAAPz444+4ePEibt68ifHj&#10;x8Pb21svdSYkJKCurg7Dhg1DVFQUxowZA3t7ezaz5enpqfP9zWAyh1euXAGHw8GYMWMAAM899xzS&#10;0tIwdepUvc0dyczMxPXr1zF79mxYW1vD3d2909wwfWUui4qKkJaWhr/85S9sBk35M8bj8XSaPQQA&#10;Ho+HPXv2wNPTE9OnT0dOTg6ampowefJkAGDbUFVVpfd5t8p97eXlheTkZJSXl0MsFiMkJERvdcfF&#10;xeHdd9/F+PHjceDAAVhZWeHVV19FVFQUrK2tIRAI9HItq6mpwY4dO8DhcHDv3j14eXmBz+fD09MT&#10;Fy9exIMHD7Bo0SLweDyd111bW4sdO3bgzp07uHLlCry8vCAQCPQ+TAy0T3u5evUq7t69i5ycHAQE&#10;BGDy5Mk4dOgQrl69iry8PCxatOjJ6tdVRGhMzLcghaL9W7VylqW5ufmJItHubNiwgf0Gtnz5ckVk&#10;ZKRCoVAo4uPjFdu2bTNINK5Q/Bb9Z2RkqHwL1Zcvv/xSceLECbbuJUuW6DWboU5aWprivffeU8kW&#10;Hj58WC99fvHiRcW2bdsUkZGR7Ded3NxcxapVq1Tq13fWdNu2bWzd27Zt65RR1CXlb3EnTpxQHD58&#10;mP15586dilu3bikUivaMrb4yeApF+3Yzx3NFRYViw4YNKt909ZnVaGhoUMngrFmzRhEfH89mr5Wz&#10;LfpQUVGhWLJkCXvMMRITE9nPn77k5uYq3njjDXY/MyIjIxUpKSl6rZfZv0xmizmv6ltJSYli586d&#10;KtvHZDsqKipUMi66VlFRoYiMjGSzlwqFata2oaFBr+eXbdu2secyQ167FAqF4sMPP2RHIJjsMbOt&#10;t2/f1uuI0IcffsieQ5UzW1KpVHH79m2dxA/9OqNVW1uLU6dOwdPTE+7u7khKSoKzszP8/f2xY8cO&#10;uLq6wt7eXi8ReEtLC2QyGaqrq+Hv74+jR49i7NixqKysxO3btxESEgIfHx+9ROGNjY1Yv349YmJi&#10;0NLSAk9PT9ja2sLFxQWXLl1CSUnJk0fg3bhw4QKmTp0KS0tL2NraYtiwYYiIiICrq6vOv+UyZDIZ&#10;zpw5g/Lycjg6OsLJyanTHDhPT0+9bLeTkxOOHj2KxsZG9rZ6W1tbPPf7nQw0AAAgAElEQVTcc4iI&#10;iMD48eNhbm6u1zkbJiYmGDNmDFpbW3HkyBH861//YifkM/PTdKGxsRE8Hg9VVVWwt7cHh8OBvb09&#10;SkpK2McpvPDCC0hKSkJAQADs7e11us+LioqwceNGfPXVV6irq8PkyZMxZswYcLlc7N+/H++//z5a&#10;WloQFxcHf39/vXy+gfYbXBISEpCcnKySOfzmm2/w/fffY+zYsXjllVd0UldjYyM4HA6bJbl8+TL4&#10;fD5sbW3h6emJ6OholTu+3N3ddTZHh9nfjKKiIpibm0MgEMDJyQnR0dEqGQWhUMjeHKBreXl5iI2N&#10;hbW1Nc6dO8dmtgwxCbyyshJxcXGYPXs2vvvuO7Y+JrNVWVkJf39/vc033b59O5ydnVFZWcnOL2bm&#10;I166dAm+vr56Pb/cvHkTMpkMfD4fIpEIgYGByMvLQ2Vlpd4e1cOMEjQ2NrJzDseOHQtzc3N88803&#10;8Pb2Ziem68vhw4fx5ptvgsPhwN3dHWKxGElJSfDx8dFZ/NBvA63Kykp8/PHH4HA4CAwMhImJCaKi&#10;orBs2TI0NjbC3Nwc48eP18tJWCaT4f3334ezszOmT5+O2tpapKWlISQkBK2traiuroanp6fePhQX&#10;LlyAUCjE0qVLcenSJfaEYGlpicmTJ+stwJPJZEhPTweXy4WJiQlOnz4NHx8fcDgcPHr0CObm5hg1&#10;apTO6i4tLWWHRWQyGT7++GMMHToUJSUluHbtGry8vNhg68CBA5g+fbpO6lWnsbERw4cPh0KhULmD&#10;lQm2mpqa9DZcmJCQgI8++gg1NTWYOHEiysvL0dDQgPHjx+PChQtYu3YtzMzMdFbfjh07UFtbi1de&#10;eQXl5eXYs2cPpk2bBqFQCH9/f/z44484evQoOyFXl0FWXl4eEhMTsX79esydOxfnzp0Dj8eDq6sr&#10;7t69C4lEghdeeAEXLlxAWFgYhg8frrO6O7YjPz8fa9euxTPPPIOIiAg4OTmxwdaQIUMwbdo0ndXX&#10;8Zl/R44cYYN3fd9ef/ToUVy/fp0NYqKiotiLHTMkru/hG8bmzZvxwQcfYPr06Wy9TLBVX1+vtwAP&#10;AGJjY/H222/D1tYWV65cQUtLC4qLi9lgixky1rWamhocO3YMAoEAr732WqebuczNzXV+s4Gy//zn&#10;P7C2toaPjw/OnTuHCxcuICQkBKdOnYJYLMaNGzd0/mVq48aNkMvlOHDgAIRCITw9PdHS0oJTp07h&#10;jTfeQFNTEzgcDkaMGKGXIItJVrzwwgtoaGjA3bt32RunampqYG5urtO6+2WgJZPJEBERgdDQULS1&#10;teHSpUuYPHkyrly5gu+++w75+fl6y+i0tLRAJBKBy+UiMDAQQPsD3UQiEYYOHYrvvvsOK1eu1FmA&#10;19LSgszMTPYbRUJCAq5cuYI5c+aAz+cb7JZfmUyGLVu2gMfjITY2FmPHjsWvv/6KhIQENDU14cKF&#10;C1i0aJFO52RFR0ez23Xz5k1wOBz85S9/gVwux82bN1FYWMgGWz4+PnoLbIuKijB06FCMHj2anSNy&#10;4cIFjBgxAseOHdPrnKzLly/j559/xr/+9S/cu3cPCQkJmDdvHs6dO4fDhw9j1qxZOr/4CIVC9kTv&#10;6+urMifIzMwMrq6umD59OszMzHD9+nV2/owuREdHw9XVFUKhECYmJmhtbUVTUxNcXV3B5/Px1Vdf&#10;4dy5cxAKhTo93ouKivD555/D398fAHDv3j1MnTqVPfmHhoZiz549GDFiBAQCgc4fWdLxmX/MnDfm&#10;RM8EWzk5OTq/4Lu7u6ucQ65du6ZSNxNsFRYW6v3xHWfOnMFLL70EHo8HW1tbNDU1IS4uDkKhEBMm&#10;TNBr3cwxFhcXh6lTp2Lu3Ln44osvwOPx9Brg8Xg8XLp0CS0tLZg8ebLKnfMA2IcS68uoUaOwZ88e&#10;9q71S5cuIScnB1OmTMGrr76Kuro6DB8+XKfnuKFDhyIiIgJBQUHw8PAA0H6NSUpKQlNTE65cuYLQ&#10;0FC9zD9sbGzEtWvXYGtriwkTJrCjYVlZWXjw4AGysrIQFham0zmf/TLQevjwIfLz8xEUFARHR0ec&#10;PXsWAQEB8PX1hZ2dHaZPn67Xb17Jycn48ccfERAQAKD9JCiXy1FYWIjXX39dp3XX1tYiPz+fPbm6&#10;urqisLAQ9+7dg1AoBIfDgZeXF3JycuDs7Ky3YZSjR49CKBQiMDAQDx8+xMmTJ+Hn5wcvLy88fPgQ&#10;r776qs6DDeUgcsqUKXB1dcWDBw9w/fp1rF+/HmfOnEFhYSF7ctI1mUyGPXv2ID8/H8nJyew3eqFQ&#10;iJqaGhw9epSdjK8PZ8+exfXr1zFr1ixYW1vD09MT1dXVqKqqQlhYGObOnauXupkHQ8bGxkImk+HV&#10;V1/tNAGbeXwJM3ynq/4XCoX45ptv8OjRIzg6OuLrr79GYGAg+Hw+m73Wx0XX2toaXl5eyMzMhKWl&#10;JZycnGBubo5jx47h5ZdfxujRo5Gfn4/hw4fr7cKnPNnczMwM1dXVKCsrYx+gOWLECL1kVZhzCPNZ&#10;4/F4qKysREtLC5qamsDn82Fvb2+QB8I2NTXh3LlzmDx5MjgcDm7evIng4GAIBAKdDNnJZDLExcWx&#10;N0cxz+jKy8vDxIkTYWJiggMHDmDWrFkoLCyEvb09goKCdLBlmjH9f/XqVTbYZYItXU18l8lkaGpq&#10;Yq8PtbW1qKyshLW1tUrGdMSIEQgMDERubi7mzJmDu3fvIisrC0FBQTodMq35/9o7/5im8/uPP72u&#10;yux1dngdPaxBCRzScDR6DQTt1eMgnEZlUzIjW2TExoh3kS0yAzMOs2GibOhCMR5EJQfsFAdl/PDX&#10;QLZSRRzWFAg/Bu2EEuhSS2iJR6P09PP9w3ze1wJ33+93ft5F5fP4y6jpp/38eL9fn9fr+Xq+7HbE&#10;xsairq6OZGmFQiHee+89TE1NcbqPer1e1NfXIzIyEgKBAA6HA6WlpYiMjIRCoYBQKMTmzZsxPT0N&#10;r9dLkhhc8loGWiKRCC0tLTCbzWhsbERmZiZaW1tRWFhIPc3qG9j4ZpEiIyOJxwxXlJeXIzo6GvHx&#10;8WQcwHzGdQKBACqVilqQBQDPnj2DSqWCyWTCxMQEsrKycOLECWzYsAEpKSlUOr58N4Dh4WGo1WrU&#10;1dUhLi4OK1euRG9vL/bu3Uutft/c3AypVAqtVovJyUlUVlYSDVhMTAy2bt1K1Yx11apVZJ4du8m9&#10;9dZbMJvNnGaRZlNVVYUHDx4gPj6elFB8gy32BUMgEGDTpk2cXnvft/mmpibs2LFjjhcarestFArR&#10;2dnpF1Deu3cPw8PD6OnpgVwu50yT9W2wwdbg4CBiY2Ph9XphNpuJMSkNOjo6YDQasX//fuLRJJfL&#10;yUuNw+GgVjazWCwwGAykezImJgZWq5Xcg48fP0ZaWhpnm7xAIIDVaiXXuKSkBHv27MFXX31FNEEr&#10;VqzAiRMn4HK5kJmZSeUlrr+/HydOnEBTUxPefvvtedd1oVDI2bEHBwdRVFREtKyzx+pIJBIsW7aM&#10;+AGuXr0ax48fx/Pnz5GVlcVphcZisUAqleL9998nAd7bb78Nj8cDl8uF5ORkTvcygUCA27dvk2xx&#10;cHAwlEolcSiQyWQQCAQk8KLSvfzScvoA8ejRIyYnJ4fRarWMwWBgZmZmSPeLTqcjfkoHDx6kcuy8&#10;vDwmIyPDz8uEdjdMbW0t6aqbz0vl1KlTxMcnUOTn55NOTl8vJ5r4nmu2EyonJ4dap9v09DQzMjJC&#10;vHKGhoZIZ6tWq6X+m7u6uhiDwcBMT0/7dbqx3aSzu8C4xvcZYu87truOljfZbNjfHahuM9+OLt/O&#10;o+npaaahoWFO1x+XsD5Zvp1u8/nx0WBkZIQ5ffq0n/9coLr8RkZGiE9Wdna2X/fs+Pg41U5W9hr7&#10;/s75PMq4gl1T2D/7+nPN3lcqKyupXPfZXdqzfRDZ+5xWZ6PL5WJycnKY0tJS5uDBg+SZGh8fZ3Jy&#10;cpicnByq68vsZ2o+H0havDYZrStXrmDXrl345JNPcOnSJTx+/Bg7duzA9evXAQD79++HzWaDw+Hg&#10;/G3/T3/6E7RaLbZt24bCwkJSPoiPj0dvby/Wrl1LJZukUCjg8XiIG65Go5njEiyXy6n5ZJWWlsJg&#10;MCAkJITUyoeGhtDa2orm5mb87Gc/o1JGmT2cOiwsjLztTUxM4NNPP0VSUhK1Thi9Xo+xsTHi8K/T&#10;6XD48GGIxWL09fUhIiKCWmdleXk5rFYrxsbGSElcrVbjL3/5C8xmM7KysjjNbLDDcpcsWULS5deu&#10;XSOebCKRiDj8K5VKar5os2EzW42NjRgdHaU20QF4UaKtqKjAX//6V4SFhSExMZFk7zZv3oyYmBhq&#10;5UJfn6ympqY50yxoC8AHBgbw1VdfAXhx37e2tpKy2bNnzzjN2Pb398NkMiEyMhIWiwXt7e1ISkoi&#10;Y33OnTuHkJAQyGQyiMVias8Y8I1HVnd3N9F3sn/X09PD6UQJj8eDwsJCrF27FjKZDCMjIwgODkZU&#10;VBS++OILJCUloaGhgazrSqWSSmfj7EkloaGhiImJwblz5/DgwQMMDg5Cq9VSq4xcunQJu3btQmJi&#10;IqxWK2JiYsi1ZmfkcpVN8nq9cDgcfp832wcuODgYMTExRP5Ak9ci0CosLMTAwAAyMjIgFotJaeHp&#10;06f4+c9/Dr1ej4mJCbS2tuJXv/rVS6dbCwsLERUVBZFIBLfbDYfDAY1Gg6amJtJqy44o4Lqz8dat&#10;W36LutfrRWdnJ9rb2/2CLTYAoVVG0ev1xCCxrKyMpFhVKhXeeecdpKSkUAt0SktLkZCQgNTUVJJW&#10;ZgNLs9lM1UKiuroaAwMD2LNnDzm3nZ2dGBgYwD/+8Q9s27aNiDe5xm63o7u7G4cOHcLMzAy+/vpr&#10;xMXFkaDjzp07AMBZoHXr1i1cuHABExMTuHnzJum8kcvluHDhAiIiIvCDH/wAzc3NOHz4MNWNbz7Y&#10;3/3s2TNq95rb7UZtbS1OnjwJpVJJOvtmB1u0zCnLyspw5MgRBAUFoaury6+1n6aNAotMJkNPTw/G&#10;xsYQFxeH2NhYNDQ04OjRo5yXxdlW/qCgIHz99deorKxEVFQUGXWyfv16nDt3DmvXrqVmwuqLQqHA&#10;48eP/UrFCoWC8yCroKAA27ZtIzITVgNoMpnw/PlzbN++HVarFU+fPuV8ZNhs5gu2WG3zzp07qcpP&#10;ent7IRaLUVNTg6SkJCiVSrS1tUEkEnG+jz18+BB/+MMf5nTKqlQqmM1m2Gw28m+0gyzgNQm0oqKi&#10;0N7eTuYP+To1b9iwAREREQCAjIwMTm4UNoNjt9uJj43NZsPQ0BB2796Nqakp0vbL5QLs9XpRV1dH&#10;avSsp8yxY8cAwC+zFRQURE3wX11dDZPJhEOHDmH16tVzWsulUimVAM/r9WJychJmsxlpaWno6emB&#10;1+sl1z48PBwqlYqaAzjwohvm6tWrCA0NJRvNhg0b4HQ6kZCQwGmQZTKZ0NHRQQKnJ0+eoL29HQzD&#10;4F//+hcOHDgAt9uN5uZmxMTEYOPGjairq0NUVNRLnwOLxYKrV6/i+PHjSEpKIi7cBoMBaWlpCA4O&#10;RllZGfR6PVJSUgIihJ4PoVBILcjyeDw4duwYua9m2ygkJiZidHSUvH1zyY0bN2C1WvHTn/4UIpEI&#10;58+fR2ZmJlQqFc6fP091cC+bTQoJCSEBDrvpdnd34/nz51QyiGKxGDKZDMeOHUNISAh+/OMf+73E&#10;iUQixMXF4Uc/+hGVwJYVvptMJkRHRyMoKGhep32uYDNZISEhMJlMcz6/v78fXV1dEAqFGBgYwKFD&#10;hzg7ti92ux3FxcXQ6/UQCoX4+OOP/YItiUQCqVTKuQ8f8I0mC3gxUaKwsBApKSnYuHEjnE4n6urq&#10;kJyczPn1Xrly5bfakqxevZqsawGDenHyv8TlchH3Y9/5Q4Ga59bX1+fnPn3//n3iIOvr3Ms1rEbi&#10;1KlTc1zHa2trqTu+M8w3btS+teuRkRG/2X40YN3HGebF9WfPs8FgYHJycqg6/A8NDQW8dj/fPM7T&#10;p08z2dnZDMO8uBd0Oh2V7+E7o9CXgoIC6o7jrxLzXeuRkRFyDnQ6Hef6rPHxcaJ1ZNFqtcz09DRT&#10;W1tLVYM3NDTE5OXlMZWVlXPmyOl0Okan03H6jLOz8nz1Z75reSB1Mnl5ecyjR4+Y69evz5kocffu&#10;Xc7XNt9n7Nv0X5WVlczFixeprW0zMzNMfn4+Mz4+TtZ19ncbDAYyv5ErhoaGyLl1uVxMdnY2c/Hi&#10;RUar1TINDQ3M3bt3mezsbKagoIC47dNkvnmJ7FSNQPJKBloul4vJz89nDAYDo9PpyIbLPqA0FyKX&#10;y0WCudkX6fLlywERgLPB1nwDPGkJFWeLfgO5ALK4XC5Gq9UyLpeLGRoaIuONaA+nPn36NJOfn/+d&#10;QlFazA62pqenmYKCAiY7O5vJy8ujNupEp9Mxd+/enfP3C7EIBZr79++TFziG+e5rzcXoD5fLxVy/&#10;fp0Mfz59+jSj1Wr9/k9tbS2Tnp7OXLx48aWP92309fUxlZWV5HvQHto7MzMzJ6BhmR1scd3UMzMz&#10;Q4JXdoSTr/B9vvFdtKEptmdh1xP2mj569IgEz75D32mKztlzywZW7Pdg9252tE2gYO9zdn/Lzs4O&#10;WFMPyytZOrxz5w7CwsLw4YcfoqOjA1u2bCGp5YSEBAQHB1OrJT9//hzl5eWYmppCYmKiX/pRrVYj&#10;ISGBujsya2tgNBrnGJHSMuUsKSlBUFAQBgYG0N7ejpSUFKJZWbt2LdWxOoODg5BKpQgKCsLU1BQm&#10;JycRHx+P4eFhIpilJUZubm5GaGgotFotRkdHodfr/YSiz5494/S3t7W1oaysDBMTE1i2bBlkMpmf&#10;E7RSqYRGoyGeZVyNWZmNQCDApUuX5oz1cDgcsNlsVO0jFpLGxkaYzWYIBAJUVVX5Xevi4mLExcX5&#10;lcVftkRus9lQVFSE73//+6iuroZQKER6ejqGhob8nm2FQoG0tDSqon+73Y4vv/wSycnJZLwPu77N&#10;/t1cMDk5iY6ODuzcuRPAi3PBGnNGRkaSgeDR0dGcl3EEAgGSk5PhdDrh8Xjwwx/+EEajkdgbsFql&#10;e/fuUT3nvtAsUwLf6MG2bNlCtF5Lly5FVVUVBgYGyJpusVjwt7/9jVPDX7fbjfPnzyM+Pp6c24qK&#10;CiQmJpK9OzQ0FC0tLdBoNAHVe8pkMqxfv540fuzbt49aWf7beCUCLZvNBgAkeHI4HOjp6UFHRwcR&#10;zZlMJlgsFqxbt46qYM/Xx2d2sLV+/Xqq+iBffD2kxsbGqPnYeL1e4p2j1WqhVqtJZwb7YC5dupRa&#10;cDk2Noby8nK0trZCIpEgISEBFy5cQHJyMlQqFTQaDacancbGRvzxj38kflg9PT345JNP0Nvbi4cP&#10;H+InP/kJiouLyQbM9YLw4MEDdHd3Izw8HH//+9/x5Zdfwm63Y9OmTTAajX5jN2gJsIEXeonR0VE0&#10;NjZCqVSS7sKKigrs2LEj4ML3QODxeFBTU4OjR49CIpGgu7sbra2t5Fpv2rSJUxE2q43Jzc2FWq0m&#10;nXU7d+4M2EQH4MU4ofb2dtK8c/78eeL8zm5CNDYekUiEzs5ONDY24tq1a+jo6IBIJMLNmzexbNky&#10;vP/++0hISOBUdO92u2E2m4nRp81mQ3FxMbZv3453333Xby7qmjVrAhZksbDBlu/IIy5gg6ypqSmo&#10;1WpyPQUCAUJCQmAwGKBQKDA2Nobq6mocOHCAs33U6/ViyZIlCAoKwvLlyyEQCBAeHo533nmHuPqL&#10;RCJMTk5ieHh4QV7ixGIxlEolWesCzYIGWqzz9r1790gmgRVM3rx5E2KxGKmpqbDZbKiqqkJaWhq1&#10;IIs1BPUV25eXl8Pj8ZBg689//nNAOhRY2GCL5lBNgUCAlpYWPHz4kAxMZdtg//nPf1J12Xc6nQgN&#10;DUVycjKkUimuX7+Oa9eukTc9Gh1XZrMZT58+xdWrV6FUKokD9eeff47Dhw9DKBTCarVCLpdTCTYU&#10;CgUxoTx69CiSkpIAvAjArFYrent7odFoArIYqFQq/Oc//0FpaSn6+vrQ2NgIjUaDjRs3Uj92IGBN&#10;Iauqqsjw9XfffRcSiQTFxcU4evSoX2ch1y9Rjx8/xo0bN0hjRVBQEAwGA7Zu3er3IsW1jYIvbW1t&#10;aGlpQUREBC5cuEDmyvkOQqf58qjRaCCXy7F582bs2bMHKpUKcrkct2/fhlqt5nQ9t9vtKCwsRERE&#10;BFatWkVmkbIvyr7BVkJCAtUX9u+C7SjlCq/Xi9/97nfYsmULtm/fPmcmZmhoKN577z3cu3cPT548&#10;QWZmJqeu62fOnEFwcDA2bNjgN7OTnUN79uxZmM1mmEwmZGVlLUigs+AEtFDpA6tDYvVQLS0tfvqE&#10;6elpRqfTMenp6cypU6c4raXPzMwwly9f9tNAzSe2LygoYC5evMhMT08TzdCbynwGibT0C6wOKScn&#10;Z44oeGRkhNHpdMzBgwepCO/Hx8eZvLw8xmAw+JmP5ufnM5cvX2YKCgoCoh+YT68xMzMTcO0Aw7y4&#10;zn19fQHVq9Cmq6uLGCC6XC4mLy+PaDv7+vrIWqPT6YhmiQasALmlpcVvvQsU+fn5zMzMDGkuYbVo&#10;XV1dC9b0UFtbSwymueTUqVPfqqn01aN1dXVRN4INNL7rRqD0pbP3cJbZewmrtV7MLFhGa3JyEvX1&#10;9STN6XA4oNfrUVNTg56eHqjVaqjVaqSlpUGtVnMaBZ88eRJyuRzp6emkPCMSiYhmwOPxwOPxoLu7&#10;G0eOHCGz3RbyLYhLPB4PSkpKcPHiRQiFQqKX8DVzEwgEnJ1zp9Pp91nV1dWIjo5GVlYWzGYzbty4&#10;QTQL7KDswcFBPHnyhHNtllgsJoaEERERKCkpgVKpRFxcHOx2O+cWDt/GfHoNgUAQsNK0LyKRiJpl&#10;x0Lx+eefQ6FQkKyJ1+vFxMQEmW1WVVWFO3fuIDw8HJs3b6b2PSQSCckgyWQypKenUztWf38/zpw5&#10;41fyZgclFxUV4cCBAwgPD0dxcTG2bt1KdVTZfLCVieHhYWRlZXFeGu/s7CTXuru7GzU1NcTGQqFQ&#10;QC6Xo729nWQU3yR8143ZNiU0ysJsJstms0Emk/nZv8zeS1gPxMXMggVaIpGI3AxvvfUWmpubcfz4&#10;cWRkZKCzsxNPnjyhUjq6ceMGRCIRmZ/FupCHh4dDKpVi8+bNePDgAXp7e7F//35yAwcFBb3WQZbF&#10;YiH6k5KSEmzZsgXp6ek4e/Ysnjx5QtLZw8PDCAkJ4dSh99ixY8QDDXjhRp2amgqTyYSpqSmsXr2a&#10;zBljy4bLly+HVCp9ac1MW1sbpqam/BYboVCI1tZWpKenY8WKFSgpKSGNDoEUSfoGW+z8QB5uiImJ&#10;QXV1NRFe19TUkOHUQUFBSExMJIEYbdhgS6/XY8WKFVTKhE6nE2fPnsWRI0f8Pl8sFsPpdMJoNJJn&#10;jnW7DzRTU1NYtmwZMjMzqQQ6YWFhqKiogNFohEAgwAcffIDg4GBUVFRg27ZtRI+2GPANtmg0M7EN&#10;FLt37yal+fmCrd7e3kVzzr+LBdVosTdDaWkp0tLSyIUaGxuDWCym0mnW1NSEjz76CCtXriSGcsuX&#10;L0d9fT0xb1u/fj3UavWCZBdowIp+4+Pj4fF4YLVakZKSglu3bkEmk8FsNhMRtlKp5PR3s5ovdnTQ&#10;mjVryCJfXl6OX/7yl3j27BnGxsYgl8tJYCWTyV46yLJYLCgqKoLL5SJmfTKZDGFhYdDr9YiLi8O6&#10;deuwYsUKcsxAo1Ao6A0yXcSwGeqqqio0Nzf7dWIBINnTQMEGWyUlJYiOjubc+ZwVmrNCY7fbjYcP&#10;H0IkEkEikRAd7PPnz7F7925Oj/1/RSKRUB3CLhaLsXXrVqSmppLut8jISDQ3N78x1Yj/D+z+umrV&#10;Ks47HKOjo7Fu3Tq/52y+YIvWeLrXjQXvOmQXINYh2OFw4Pbt28jIyKDy1tPR0QGxWIw1a9bAYrEg&#10;KioKqampZKbg1q1bOT/mQvP06VN0dnZCo9FAKBRi/fr1cLvdaGhowKeffgoAuH//PufjhFh8y7K+&#10;mS29Xg8AMBgMyMzM5HwRXrlyJSYmJuB0OnHo0CF0dXXhiy++gMPhQGhoKIaGhqBUKrFmzZoFCbJY&#10;+CCLDux9ZzQayTiphUQikUCj0WDVqlWcf7ZYLEZVVRUpxdfX18NqtaKpqQmbNm1CSkoKVCrVosuc&#10;trW1YWJiIrAu4K8QEomEiiWQ7z7xXcEWH2S9YMEDLcA/zTk6Oorc3FyqF6i+vp74e7AbrMfjwdTU&#10;1BvlH1RdXY2QkBBIJBLcuHHDb7FxOBwwGo2Qy+Wor6/H0aNHqW748wVbERERGBsbg0ajoeaTpVKp&#10;8O9//xu3bt3CZ599ho8++gh2ux1GoxEOh+ONDKx5vuG7NoGFgNa6xkoxvF4vVCoVPvvsMyQnJ8Ph&#10;cMDtdiMyMvKN0uD9b3g8HuTn52NiYoKT+bc8343vcwbQ6Rh/nVnCMAyz0F+ChRVNL1++nOpxSkpK&#10;YLfbsXfvXigUCnR0dKC6uhq5ubkIDQ2leuxAotfrYTQacezYMRQWFqKoqGjOvw8MDGDXrl1UNiCv&#10;14vy8nK43W7s3bsXoaGhcDqdOHHiBHbt2kVVhDybsrIyjIyM4Le//S2WL18Or9dL7CV43nycTif6&#10;+/sDes+9CpSVlWHdunWL7nfzLAxutxsAAlqWfx14pQKtQNLY2Aij0Qin0wmlUom9e/e+kSaNbLAF&#10;vNhswsLCIBKJEBERgbCwMKoZvDNnziA2NhZCoRBXrlxBbm4uwsLC4HQ6UVhYiN///vfUg2pfZgdb&#10;PDxvKna7Ha2trbDb7cjNzV3or8PDs6hZtIHWYsI3s+X1euF2u2G1WqFUKhEWFsbZcaqrq5GQkICw&#10;sDBYLBbcvn0b+/btQ0dHB4xGI2w2Gwm2Foqqqip88MEHC15C4h2zDcoAAAGoSURBVOGhSVtbG7xe&#10;76LTZPHwvIrwgdYiwTfYopG5czqd+M1vfoOlS5eSYIpNI5eXl+Pw4cOorq6GyWTCyZMnec0EDw8P&#10;D8+i4K2F/gI8gSEtLQ0ajQZnzpyh8vlSqRRSqRQ7duxAYWEhbDYbmSfHztFjB+zyQRYPDw8Pz2KB&#10;z2gtMtxuNzWhYltbG0ZHRxEbG4uysjLk5uZCKpUiPz8fHo8H+/btoz5Al4eHh4eH51WCD7R4OMPr&#10;9eLXv/41ioqK0N/fT4KthdRk8fDw8PDwLCR86ZDnv6KxsRG/+MUvUFZWBovFAuCF27ZKpcKtW7eg&#10;VCpx4MABaqVKHh4eHh6e1wE+o8XzX9HY2IjW1lZoNBqYTCYsXboUH3/8MRQKxbyeXTw8PDw8PIuR&#10;7y30F+B5PUlNTYXX6yWdjE6nEzdv3sSVK1cwPT0Nk8nE67F4eHh4eBY9fEaL56WYbRtht9vR1NSE&#10;Dz/8kPeq4uHh4eFZ9PCBFs9LQ9uji4eHh4eH53WFD7R4OEGv16Ojo4PXZvHw8PDw8PjAB1o8nOF0&#10;OvmMFg8PDw8Pjw//A3WkA8z20DFCAAAAAElFTkSuQmCCUEsDBBQABgAIAAAAIQD6dYQB3gAAAAUB&#10;AAAPAAAAZHJzL2Rvd25yZXYueG1sTI9BS8NAEIXvQv/DMoI3u0mjbY3ZlFLUUxHaCuJtmp0modnZ&#10;kN0m6b939aKXgcd7vPdNthpNI3rqXG1ZQTyNQBAXVtdcKvg4vN4vQTiPrLGxTAqu5GCVT24yTLUd&#10;eEf93pcilLBLUUHlfZtK6YqKDLqpbYmDd7KdQR9kV0rd4RDKTSNnUTSXBmsOCxW2tKmoOO8vRsHb&#10;gMM6iV/67fm0uX4dHt8/tzEpdXc7rp9BeBr9Xxh+8AM65IHpaC+snWgUhEf87w3e00OcgDgqSBbz&#10;Jcg8k//p82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vbd&#10;8T0GAAD3GAAADgAAAAAAAAAAAAAAAAA6AgAAZHJzL2Uyb0RvYy54bWxQSwECLQAKAAAAAAAAACEA&#10;aT5bLSxiAAAsYgAAFAAAAAAAAAAAAAAAAACjCAAAZHJzL21lZGlhL2ltYWdlMS5wbmdQSwECLQAU&#10;AAYACAAAACEA+nWEAd4AAAAFAQAADwAAAAAAAAAAAAAAAAABawAAZHJzL2Rvd25yZXYueG1sUEsB&#10;Ai0AFAAGAAgAAAAhAKomDr68AAAAIQEAABkAAAAAAAAAAAAAAAAADGwAAGRycy9fcmVscy9lMm9E&#10;b2MueG1sLnJlbHNQSwUGAAAAAAYABgB8AQAA/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91;top:523;width:9117;height: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ufwQAAANsAAAAPAAAAZHJzL2Rvd25yZXYueG1sRE9Na8JA&#10;EL0L/Q/LFHqRujGHoqmrhNCGXo0i9DZkp7ux2dmQXTX9926h0Ns83udsdpPrxZXG0HlWsFxkIIhb&#10;rzs2Co6H9+cViBCRNfaeScEPBdhtH2YbLLS/8Z6uTTQihXAoUIGNcSikDK0lh2HhB+LEffnRYUxw&#10;NFKPeEvhrpd5lr1Ihx2nBosDVZba7+biFJSr+nQ4V2hOn29mnc1tfaY+V+rpcSpfQUSa4r/4z/2h&#10;0/wcfn9JB8jtHQAA//8DAFBLAQItABQABgAIAAAAIQDb4fbL7gAAAIUBAAATAAAAAAAAAAAAAAAA&#10;AAAAAABbQ29udGVudF9UeXBlc10ueG1sUEsBAi0AFAAGAAgAAAAhAFr0LFu/AAAAFQEAAAsAAAAA&#10;AAAAAAAAAAAAHwEAAF9yZWxzLy5yZWxzUEsBAi0AFAAGAAgAAAAhAEbQe5/BAAAA2wAAAA8AAAAA&#10;AAAAAAAAAAAABwIAAGRycy9kb3ducmV2LnhtbFBLBQYAAAAAAwADALcAAAD1AgAAAAA=&#10;">
                  <v:imagedata r:id="rId15" o:title=""/>
                </v:shape>
                <v:rect id="docshape10" o:spid="_x0000_s1028" style="position:absolute;left:8;top:371;width:9389;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 id="docshape11" o:spid="_x0000_s1029" style="position:absolute;width:9413;height:351;visibility:visible;mso-wrap-style:square;v-text-anchor:top" coordsize="94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S+WwwAAANsAAAAPAAAAZHJzL2Rvd25yZXYueG1sRE9Na8JA&#10;EL0L/odlBC9FN4qoja4iFUtFRGuFXofsmASzs2l2Nem/7woFb/N4nzNfNqYQd6pcblnBoB+BIE6s&#10;zjlVcP7a9KYgnEfWWFgmBb/kYLlot+YYa1vzJ91PPhUhhF2MCjLvy1hKl2Rk0PVtSRy4i60M+gCr&#10;VOoK6xBuCjmMorE0mHNoyLCkt4yS6+lmFLyf98PtZfRy3b1u6/XEfOPgcPxRqttpVjMQnhr/FP+7&#10;P3SYP4LHL+EAufgDAAD//wMAUEsBAi0AFAAGAAgAAAAhANvh9svuAAAAhQEAABMAAAAAAAAAAAAA&#10;AAAAAAAAAFtDb250ZW50X1R5cGVzXS54bWxQSwECLQAUAAYACAAAACEAWvQsW78AAAAVAQAACwAA&#10;AAAAAAAAAAAAAAAfAQAAX3JlbHMvLnJlbHNQSwECLQAUAAYACAAAACEA7fUvlsMAAADbAAAADwAA&#10;AAAAAAAAAAAAAAAHAgAAZHJzL2Rvd25yZXYueG1sUEsFBgAAAAADAAMAtwAAAPcCAAAAAA==&#10;" path="m9413,r-10,l9403,10r,331l10,341,10,10r9393,l9403,,10,,,,,10,,341r,9l10,350r9393,l9413,350r,-9l9413,10r,-10xe" fillcolor="black" stroked="f">
                  <v:path arrowok="t" o:connecttype="custom" o:connectlocs="9413,0;9403,0;9403,10;9403,341;10,341;10,10;9403,10;9403,0;10,0;0,0;0,10;0,341;0,350;10,350;9403,350;9413,350;9413,341;9413,10;9413,0" o:connectangles="0,0,0,0,0,0,0,0,0,0,0,0,0,0,0,0,0,0,0"/>
                </v:shape>
                <v:shapetype id="_x0000_t202" coordsize="21600,21600" o:spt="202" path="m,l,21600r21600,l21600,xe">
                  <v:stroke joinstyle="miter"/>
                  <v:path gradientshapeok="t" o:connecttype="rect"/>
                </v:shapetype>
                <v:shape id="docshape12" o:spid="_x0000_s1030" type="#_x0000_t202" style="position:absolute;left:9;top:9;width:939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wzwAAAANsAAAAPAAAAZHJzL2Rvd25yZXYueG1sRE/fa8Iw&#10;EH4X/B/CCXuzqQOHVKOIINuLwjpBfDuas6k2l9JkNf73y2Cwt/v4ft5qE20rBup941jBLMtBEFdO&#10;N1wrOH3tpwsQPiBrbB2Tgid52KzHoxUW2j34k4Yy1CKFsC9QgQmhK6T0lSGLPnMdceKurrcYEuxr&#10;qXt8pHDbytc8f5MWG04NBjvaGaru5bdVcDPx8qRB5+VwOB5j/X6+Lmas1MskbpcgAsXwL/5zf+g0&#10;fw6/v6QD5PoHAAD//wMAUEsBAi0AFAAGAAgAAAAhANvh9svuAAAAhQEAABMAAAAAAAAAAAAAAAAA&#10;AAAAAFtDb250ZW50X1R5cGVzXS54bWxQSwECLQAUAAYACAAAACEAWvQsW78AAAAVAQAACwAAAAAA&#10;AAAAAAAAAAAfAQAAX3JlbHMvLnJlbHNQSwECLQAUAAYACAAAACEAZXX8M8AAAADbAAAADwAAAAAA&#10;AAAAAAAAAAAHAgAAZHJzL2Rvd25yZXYueG1sUEsFBgAAAAADAAMAtwAAAPQCAAAAAA==&#10;" fillcolor="#f2dbdb" stroked="f">
                  <v:textbox inset="0,0,0,0">
                    <w:txbxContent>
                      <w:p w14:paraId="3A77B6AD" w14:textId="77777777" w:rsidR="006E14F4" w:rsidRDefault="00BA7ECC">
                        <w:pPr>
                          <w:spacing w:line="273" w:lineRule="exact"/>
                          <w:ind w:left="2313" w:right="2311"/>
                          <w:jc w:val="center"/>
                          <w:rPr>
                            <w:b/>
                            <w:color w:val="000000"/>
                            <w:sz w:val="24"/>
                          </w:rPr>
                        </w:pPr>
                        <w:r>
                          <w:rPr>
                            <w:b/>
                            <w:color w:val="000000"/>
                            <w:sz w:val="24"/>
                          </w:rPr>
                          <w:t>Table</w:t>
                        </w:r>
                        <w:r>
                          <w:rPr>
                            <w:b/>
                            <w:color w:val="000000"/>
                            <w:spacing w:val="-4"/>
                            <w:sz w:val="24"/>
                          </w:rPr>
                          <w:t xml:space="preserve"> </w:t>
                        </w:r>
                        <w:r>
                          <w:rPr>
                            <w:b/>
                            <w:color w:val="000000"/>
                            <w:sz w:val="24"/>
                          </w:rPr>
                          <w:t xml:space="preserve">F.1: South Asian Holdings By </w:t>
                        </w:r>
                        <w:r>
                          <w:rPr>
                            <w:b/>
                            <w:color w:val="000000"/>
                            <w:spacing w:val="-2"/>
                            <w:sz w:val="24"/>
                          </w:rPr>
                          <w:t>Language</w:t>
                        </w:r>
                      </w:p>
                    </w:txbxContent>
                  </v:textbox>
                </v:shape>
                <w10:anchorlock/>
              </v:group>
            </w:pict>
          </mc:Fallback>
        </mc:AlternateContent>
      </w:r>
    </w:p>
    <w:p w14:paraId="3A77B2EB" w14:textId="77777777" w:rsidR="006E14F4" w:rsidRDefault="006E14F4">
      <w:pPr>
        <w:pStyle w:val="BodyText"/>
        <w:spacing w:before="7"/>
        <w:ind w:left="0"/>
        <w:rPr>
          <w:sz w:val="14"/>
        </w:rPr>
      </w:pPr>
    </w:p>
    <w:p w14:paraId="3A77B2EC" w14:textId="77777777" w:rsidR="006E14F4" w:rsidRDefault="00BA7ECC">
      <w:pPr>
        <w:pStyle w:val="BodyText"/>
        <w:spacing w:before="90" w:line="480" w:lineRule="auto"/>
        <w:ind w:right="321"/>
      </w:pPr>
      <w:r>
        <w:t>The library has been working with Professor Aparna Dharwadker in recent years on a database of</w:t>
      </w:r>
      <w:r>
        <w:rPr>
          <w:spacing w:val="-3"/>
        </w:rPr>
        <w:t xml:space="preserve"> </w:t>
      </w:r>
      <w:r>
        <w:t>citations</w:t>
      </w:r>
      <w:r>
        <w:rPr>
          <w:spacing w:val="-3"/>
        </w:rPr>
        <w:t xml:space="preserve"> </w:t>
      </w:r>
      <w:r>
        <w:t>of</w:t>
      </w:r>
      <w:r>
        <w:rPr>
          <w:spacing w:val="-3"/>
        </w:rPr>
        <w:t xml:space="preserve"> </w:t>
      </w:r>
      <w:r>
        <w:t>plays</w:t>
      </w:r>
      <w:r>
        <w:rPr>
          <w:spacing w:val="-3"/>
        </w:rPr>
        <w:t xml:space="preserve"> </w:t>
      </w:r>
      <w:r>
        <w:t>from</w:t>
      </w:r>
      <w:r>
        <w:rPr>
          <w:spacing w:val="-4"/>
        </w:rPr>
        <w:t xml:space="preserve"> </w:t>
      </w:r>
      <w:r>
        <w:t>SA,</w:t>
      </w:r>
      <w:r>
        <w:rPr>
          <w:spacing w:val="-3"/>
        </w:rPr>
        <w:t xml:space="preserve"> </w:t>
      </w:r>
      <w:r>
        <w:t>in</w:t>
      </w:r>
      <w:r>
        <w:rPr>
          <w:spacing w:val="-3"/>
        </w:rPr>
        <w:t xml:space="preserve"> </w:t>
      </w:r>
      <w:r>
        <w:t>various</w:t>
      </w:r>
      <w:r>
        <w:rPr>
          <w:spacing w:val="-3"/>
        </w:rPr>
        <w:t xml:space="preserve"> </w:t>
      </w:r>
      <w:r>
        <w:t>SA</w:t>
      </w:r>
      <w:r>
        <w:rPr>
          <w:spacing w:val="-3"/>
        </w:rPr>
        <w:t xml:space="preserve"> </w:t>
      </w:r>
      <w:r>
        <w:t>languages.</w:t>
      </w:r>
      <w:r>
        <w:rPr>
          <w:spacing w:val="-3"/>
        </w:rPr>
        <w:t xml:space="preserve"> </w:t>
      </w:r>
      <w:r>
        <w:t>This</w:t>
      </w:r>
      <w:r>
        <w:rPr>
          <w:spacing w:val="-3"/>
        </w:rPr>
        <w:t xml:space="preserve"> </w:t>
      </w:r>
      <w:r>
        <w:t>database</w:t>
      </w:r>
      <w:r>
        <w:rPr>
          <w:spacing w:val="-4"/>
        </w:rPr>
        <w:t xml:space="preserve"> </w:t>
      </w:r>
      <w:r>
        <w:t>works</w:t>
      </w:r>
      <w:r>
        <w:rPr>
          <w:spacing w:val="-3"/>
        </w:rPr>
        <w:t xml:space="preserve"> </w:t>
      </w:r>
      <w:r>
        <w:t>in</w:t>
      </w:r>
      <w:r>
        <w:rPr>
          <w:spacing w:val="-3"/>
        </w:rPr>
        <w:t xml:space="preserve"> </w:t>
      </w:r>
      <w:r>
        <w:t>tandem</w:t>
      </w:r>
      <w:r>
        <w:rPr>
          <w:spacing w:val="-3"/>
        </w:rPr>
        <w:t xml:space="preserve"> </w:t>
      </w:r>
      <w:r>
        <w:t>with</w:t>
      </w:r>
      <w:r>
        <w:rPr>
          <w:spacing w:val="-3"/>
        </w:rPr>
        <w:t xml:space="preserve"> </w:t>
      </w:r>
      <w:r>
        <w:t>our nich</w:t>
      </w:r>
      <w:r>
        <w:t>e</w:t>
      </w:r>
      <w:r>
        <w:rPr>
          <w:spacing w:val="-2"/>
        </w:rPr>
        <w:t xml:space="preserve"> </w:t>
      </w:r>
      <w:r>
        <w:t>collection</w:t>
      </w:r>
      <w:r>
        <w:rPr>
          <w:spacing w:val="-1"/>
        </w:rPr>
        <w:t xml:space="preserve"> </w:t>
      </w:r>
      <w:r>
        <w:t>of</w:t>
      </w:r>
      <w:r>
        <w:rPr>
          <w:spacing w:val="-1"/>
        </w:rPr>
        <w:t xml:space="preserve"> </w:t>
      </w:r>
      <w:r>
        <w:t>SA</w:t>
      </w:r>
      <w:r>
        <w:rPr>
          <w:spacing w:val="-1"/>
        </w:rPr>
        <w:t xml:space="preserve"> </w:t>
      </w:r>
      <w:r>
        <w:t>theater</w:t>
      </w:r>
      <w:r>
        <w:rPr>
          <w:spacing w:val="-1"/>
        </w:rPr>
        <w:t xml:space="preserve"> </w:t>
      </w:r>
      <w:r>
        <w:t>materials</w:t>
      </w:r>
      <w:r>
        <w:rPr>
          <w:spacing w:val="-1"/>
        </w:rPr>
        <w:t xml:space="preserve"> </w:t>
      </w:r>
      <w:r>
        <w:t>which</w:t>
      </w:r>
      <w:r>
        <w:rPr>
          <w:spacing w:val="-1"/>
        </w:rPr>
        <w:t xml:space="preserve"> </w:t>
      </w:r>
      <w:r>
        <w:t>number</w:t>
      </w:r>
      <w:r>
        <w:rPr>
          <w:spacing w:val="-1"/>
        </w:rPr>
        <w:t xml:space="preserve"> </w:t>
      </w:r>
      <w:r>
        <w:t>over</w:t>
      </w:r>
      <w:r>
        <w:rPr>
          <w:spacing w:val="-1"/>
        </w:rPr>
        <w:t xml:space="preserve"> </w:t>
      </w:r>
      <w:r>
        <w:t>700,</w:t>
      </w:r>
      <w:r>
        <w:rPr>
          <w:spacing w:val="-1"/>
        </w:rPr>
        <w:t xml:space="preserve"> </w:t>
      </w:r>
      <w:r>
        <w:t>not</w:t>
      </w:r>
      <w:r>
        <w:rPr>
          <w:spacing w:val="-2"/>
        </w:rPr>
        <w:t xml:space="preserve"> </w:t>
      </w:r>
      <w:r>
        <w:t>including</w:t>
      </w:r>
      <w:r>
        <w:rPr>
          <w:spacing w:val="-1"/>
        </w:rPr>
        <w:t xml:space="preserve"> </w:t>
      </w:r>
      <w:r>
        <w:t>numerous</w:t>
      </w:r>
      <w:r>
        <w:rPr>
          <w:spacing w:val="-1"/>
        </w:rPr>
        <w:t xml:space="preserve"> </w:t>
      </w:r>
      <w:r>
        <w:t>plays. This database will be available on UW’s Digital Collections website, and will be available to users the world over. Other archives are mentioned on page 26.</w:t>
      </w:r>
    </w:p>
    <w:p w14:paraId="3A77B2ED" w14:textId="77777777" w:rsidR="006E14F4" w:rsidRDefault="00BA7ECC">
      <w:pPr>
        <w:pStyle w:val="BodyText"/>
        <w:spacing w:line="480" w:lineRule="auto"/>
        <w:ind w:right="274" w:firstLine="432"/>
      </w:pPr>
      <w:r>
        <w:t>The GLS s</w:t>
      </w:r>
      <w:r>
        <w:t>upports the SA collection with a personnel budget of ~$150,000. CSA allocates funds</w:t>
      </w:r>
      <w:r>
        <w:rPr>
          <w:spacing w:val="-3"/>
        </w:rPr>
        <w:t xml:space="preserve"> </w:t>
      </w:r>
      <w:r>
        <w:t>for</w:t>
      </w:r>
      <w:r>
        <w:rPr>
          <w:spacing w:val="-3"/>
        </w:rPr>
        <w:t xml:space="preserve"> </w:t>
      </w:r>
      <w:r>
        <w:t>the</w:t>
      </w:r>
      <w:r>
        <w:rPr>
          <w:spacing w:val="-4"/>
        </w:rPr>
        <w:t xml:space="preserve"> </w:t>
      </w:r>
      <w:r>
        <w:t>acquisition</w:t>
      </w:r>
      <w:r>
        <w:rPr>
          <w:spacing w:val="-3"/>
        </w:rPr>
        <w:t xml:space="preserve"> </w:t>
      </w:r>
      <w:r>
        <w:t>of</w:t>
      </w:r>
      <w:r>
        <w:rPr>
          <w:spacing w:val="-3"/>
        </w:rPr>
        <w:t xml:space="preserve"> </w:t>
      </w:r>
      <w:r>
        <w:t>highly</w:t>
      </w:r>
      <w:r>
        <w:rPr>
          <w:spacing w:val="-3"/>
        </w:rPr>
        <w:t xml:space="preserve"> </w:t>
      </w:r>
      <w:r>
        <w:t>specialized</w:t>
      </w:r>
      <w:r>
        <w:rPr>
          <w:spacing w:val="-3"/>
        </w:rPr>
        <w:t xml:space="preserve"> </w:t>
      </w:r>
      <w:r>
        <w:t>resources.</w:t>
      </w:r>
      <w:r>
        <w:rPr>
          <w:spacing w:val="-3"/>
        </w:rPr>
        <w:t xml:space="preserve"> </w:t>
      </w:r>
      <w:r>
        <w:t>In</w:t>
      </w:r>
      <w:r>
        <w:rPr>
          <w:spacing w:val="-3"/>
        </w:rPr>
        <w:t xml:space="preserve"> </w:t>
      </w:r>
      <w:r>
        <w:t>addition</w:t>
      </w:r>
      <w:r>
        <w:rPr>
          <w:spacing w:val="-3"/>
        </w:rPr>
        <w:t xml:space="preserve"> </w:t>
      </w:r>
      <w:r>
        <w:t>to</w:t>
      </w:r>
      <w:r>
        <w:rPr>
          <w:spacing w:val="-3"/>
        </w:rPr>
        <w:t xml:space="preserve"> </w:t>
      </w:r>
      <w:r>
        <w:t>purchasing</w:t>
      </w:r>
      <w:r>
        <w:rPr>
          <w:spacing w:val="-3"/>
        </w:rPr>
        <w:t xml:space="preserve"> </w:t>
      </w:r>
      <w:r>
        <w:t>materials,</w:t>
      </w:r>
      <w:r>
        <w:rPr>
          <w:spacing w:val="-3"/>
        </w:rPr>
        <w:t xml:space="preserve"> </w:t>
      </w:r>
      <w:r>
        <w:t>the Library continuously benefits from donations of books, films, slides and other forms of media. For example, the libraries received a Tibetan manuscript from the widow of an alumnus of the University of Wisconsin-Madison in January 2022.</w:t>
      </w:r>
    </w:p>
    <w:p w14:paraId="3A77B2EE" w14:textId="77777777" w:rsidR="006E14F4" w:rsidRDefault="00BA7ECC">
      <w:pPr>
        <w:pStyle w:val="BodyText"/>
        <w:spacing w:line="480" w:lineRule="auto"/>
        <w:ind w:right="309" w:firstLine="432"/>
      </w:pPr>
      <w:r>
        <w:t>The SA Bibliogr</w:t>
      </w:r>
      <w:r>
        <w:t>apher, Dr. Todd Michelson-Ambelang, has an MA in Library and Information Studies, as well as an MA in Scandinavian Historical Linguistics and Language Policy</w:t>
      </w:r>
      <w:r>
        <w:rPr>
          <w:spacing w:val="-2"/>
        </w:rPr>
        <w:t xml:space="preserve"> </w:t>
      </w:r>
      <w:r>
        <w:t>and</w:t>
      </w:r>
      <w:r>
        <w:rPr>
          <w:spacing w:val="-2"/>
        </w:rPr>
        <w:t xml:space="preserve"> </w:t>
      </w:r>
      <w:r>
        <w:t>a</w:t>
      </w:r>
      <w:r>
        <w:rPr>
          <w:spacing w:val="-3"/>
        </w:rPr>
        <w:t xml:space="preserve"> </w:t>
      </w:r>
      <w:r>
        <w:t>PhD</w:t>
      </w:r>
      <w:r>
        <w:rPr>
          <w:spacing w:val="-2"/>
        </w:rPr>
        <w:t xml:space="preserve"> </w:t>
      </w:r>
      <w:r>
        <w:t>in</w:t>
      </w:r>
      <w:r>
        <w:rPr>
          <w:spacing w:val="-2"/>
        </w:rPr>
        <w:t xml:space="preserve"> </w:t>
      </w:r>
      <w:r>
        <w:t>Scandinavian</w:t>
      </w:r>
      <w:r>
        <w:rPr>
          <w:spacing w:val="-2"/>
        </w:rPr>
        <w:t xml:space="preserve"> </w:t>
      </w:r>
      <w:r>
        <w:t>Philology</w:t>
      </w:r>
      <w:r>
        <w:rPr>
          <w:spacing w:val="-2"/>
        </w:rPr>
        <w:t xml:space="preserve"> </w:t>
      </w:r>
      <w:r>
        <w:t>and</w:t>
      </w:r>
      <w:r>
        <w:rPr>
          <w:spacing w:val="-2"/>
        </w:rPr>
        <w:t xml:space="preserve"> </w:t>
      </w:r>
      <w:r>
        <w:t>Disability</w:t>
      </w:r>
      <w:r>
        <w:rPr>
          <w:spacing w:val="-2"/>
        </w:rPr>
        <w:t xml:space="preserve"> </w:t>
      </w:r>
      <w:r>
        <w:t>Studies.</w:t>
      </w:r>
      <w:r>
        <w:rPr>
          <w:spacing w:val="-2"/>
        </w:rPr>
        <w:t xml:space="preserve"> </w:t>
      </w:r>
      <w:r>
        <w:t>His</w:t>
      </w:r>
      <w:r>
        <w:rPr>
          <w:spacing w:val="-2"/>
        </w:rPr>
        <w:t xml:space="preserve"> </w:t>
      </w:r>
      <w:r>
        <w:t>education</w:t>
      </w:r>
      <w:r>
        <w:rPr>
          <w:spacing w:val="-2"/>
        </w:rPr>
        <w:t xml:space="preserve"> </w:t>
      </w:r>
      <w:r>
        <w:t>in</w:t>
      </w:r>
      <w:r>
        <w:rPr>
          <w:spacing w:val="-2"/>
        </w:rPr>
        <w:t xml:space="preserve"> </w:t>
      </w:r>
      <w:r>
        <w:t>linguistics, dialecto</w:t>
      </w:r>
      <w:r>
        <w:t>logy, and culture of language has allowed for him to investigate the complex aspects of subcontinental</w:t>
      </w:r>
      <w:r>
        <w:rPr>
          <w:spacing w:val="-3"/>
        </w:rPr>
        <w:t xml:space="preserve"> </w:t>
      </w:r>
      <w:r>
        <w:t>languages</w:t>
      </w:r>
      <w:r>
        <w:rPr>
          <w:spacing w:val="-3"/>
        </w:rPr>
        <w:t xml:space="preserve"> </w:t>
      </w:r>
      <w:r>
        <w:t>as</w:t>
      </w:r>
      <w:r>
        <w:rPr>
          <w:spacing w:val="-3"/>
        </w:rPr>
        <w:t xml:space="preserve"> </w:t>
      </w:r>
      <w:r>
        <w:t>well</w:t>
      </w:r>
      <w:r>
        <w:rPr>
          <w:spacing w:val="-3"/>
        </w:rPr>
        <w:t xml:space="preserve"> </w:t>
      </w:r>
      <w:r>
        <w:t>as</w:t>
      </w:r>
      <w:r>
        <w:rPr>
          <w:spacing w:val="-3"/>
        </w:rPr>
        <w:t xml:space="preserve"> </w:t>
      </w:r>
      <w:r>
        <w:t>focus</w:t>
      </w:r>
      <w:r>
        <w:rPr>
          <w:spacing w:val="-3"/>
        </w:rPr>
        <w:t xml:space="preserve"> </w:t>
      </w:r>
      <w:r>
        <w:t>on</w:t>
      </w:r>
      <w:r>
        <w:rPr>
          <w:spacing w:val="-3"/>
        </w:rPr>
        <w:t xml:space="preserve"> </w:t>
      </w:r>
      <w:r>
        <w:t>the</w:t>
      </w:r>
      <w:r>
        <w:rPr>
          <w:spacing w:val="-4"/>
        </w:rPr>
        <w:t xml:space="preserve"> </w:t>
      </w:r>
      <w:r>
        <w:t>under-represented,</w:t>
      </w:r>
      <w:r>
        <w:rPr>
          <w:spacing w:val="-3"/>
        </w:rPr>
        <w:t xml:space="preserve"> </w:t>
      </w:r>
      <w:r>
        <w:t>such</w:t>
      </w:r>
      <w:r>
        <w:rPr>
          <w:spacing w:val="-3"/>
        </w:rPr>
        <w:t xml:space="preserve"> </w:t>
      </w:r>
      <w:r>
        <w:t>as</w:t>
      </w:r>
      <w:r>
        <w:rPr>
          <w:spacing w:val="-3"/>
        </w:rPr>
        <w:t xml:space="preserve"> </w:t>
      </w:r>
      <w:r>
        <w:t>a</w:t>
      </w:r>
      <w:r>
        <w:rPr>
          <w:spacing w:val="-4"/>
        </w:rPr>
        <w:t xml:space="preserve"> </w:t>
      </w:r>
      <w:r>
        <w:t>small</w:t>
      </w:r>
      <w:r>
        <w:rPr>
          <w:spacing w:val="-3"/>
        </w:rPr>
        <w:t xml:space="preserve"> </w:t>
      </w:r>
      <w:r>
        <w:t>collection</w:t>
      </w:r>
      <w:r>
        <w:rPr>
          <w:spacing w:val="-3"/>
        </w:rPr>
        <w:t xml:space="preserve"> </w:t>
      </w:r>
      <w:r>
        <w:t>of materials about and by SA Indigenous people collected by former post-g</w:t>
      </w:r>
      <w:r>
        <w:t>raduate resident librarian Maij Xyooj. A new area is a collection of modern Tibetan popular materials for</w:t>
      </w:r>
    </w:p>
    <w:p w14:paraId="3A77B2EF" w14:textId="77777777" w:rsidR="006E14F4" w:rsidRDefault="006E14F4">
      <w:pPr>
        <w:spacing w:line="480" w:lineRule="auto"/>
        <w:sectPr w:rsidR="006E14F4">
          <w:pgSz w:w="12240" w:h="15840"/>
          <w:pgMar w:top="1140" w:right="1200" w:bottom="960" w:left="1320" w:header="584" w:footer="772" w:gutter="0"/>
          <w:cols w:space="720"/>
        </w:sectPr>
      </w:pPr>
    </w:p>
    <w:p w14:paraId="3A77B2F0" w14:textId="77777777" w:rsidR="006E14F4" w:rsidRDefault="006E14F4">
      <w:pPr>
        <w:pStyle w:val="BodyText"/>
        <w:spacing w:before="9"/>
        <w:ind w:left="0"/>
        <w:rPr>
          <w:sz w:val="17"/>
        </w:rPr>
      </w:pPr>
    </w:p>
    <w:p w14:paraId="3A77B2F1" w14:textId="77777777" w:rsidR="006E14F4" w:rsidRDefault="00BA7ECC">
      <w:pPr>
        <w:pStyle w:val="BodyText"/>
        <w:spacing w:before="90" w:line="480" w:lineRule="auto"/>
        <w:ind w:right="321"/>
      </w:pPr>
      <w:r>
        <w:t>scholars, students, and members of the local diasporic community. Dr. Michelson-Ambelang continues</w:t>
      </w:r>
      <w:r>
        <w:rPr>
          <w:spacing w:val="-3"/>
        </w:rPr>
        <w:t xml:space="preserve"> </w:t>
      </w:r>
      <w:r>
        <w:t>to</w:t>
      </w:r>
      <w:r>
        <w:rPr>
          <w:spacing w:val="-3"/>
        </w:rPr>
        <w:t xml:space="preserve"> </w:t>
      </w:r>
      <w:r>
        <w:t>offer</w:t>
      </w:r>
      <w:r>
        <w:rPr>
          <w:spacing w:val="-3"/>
        </w:rPr>
        <w:t xml:space="preserve"> </w:t>
      </w:r>
      <w:r>
        <w:t>workshops</w:t>
      </w:r>
      <w:r>
        <w:rPr>
          <w:spacing w:val="-3"/>
        </w:rPr>
        <w:t xml:space="preserve"> </w:t>
      </w:r>
      <w:r>
        <w:t>and</w:t>
      </w:r>
      <w:r>
        <w:rPr>
          <w:spacing w:val="-3"/>
        </w:rPr>
        <w:t xml:space="preserve"> </w:t>
      </w:r>
      <w:r>
        <w:t>classes</w:t>
      </w:r>
      <w:r>
        <w:rPr>
          <w:spacing w:val="-3"/>
        </w:rPr>
        <w:t xml:space="preserve"> </w:t>
      </w:r>
      <w:r>
        <w:t>on</w:t>
      </w:r>
      <w:r>
        <w:rPr>
          <w:spacing w:val="-3"/>
        </w:rPr>
        <w:t xml:space="preserve"> </w:t>
      </w:r>
      <w:r>
        <w:t>how</w:t>
      </w:r>
      <w:r>
        <w:rPr>
          <w:spacing w:val="-3"/>
        </w:rPr>
        <w:t xml:space="preserve"> </w:t>
      </w:r>
      <w:r>
        <w:t>best</w:t>
      </w:r>
      <w:r>
        <w:rPr>
          <w:spacing w:val="-3"/>
        </w:rPr>
        <w:t xml:space="preserve"> </w:t>
      </w:r>
      <w:r>
        <w:t>to</w:t>
      </w:r>
      <w:r>
        <w:rPr>
          <w:spacing w:val="-3"/>
        </w:rPr>
        <w:t xml:space="preserve"> </w:t>
      </w:r>
      <w:r>
        <w:t>use</w:t>
      </w:r>
      <w:r>
        <w:rPr>
          <w:spacing w:val="-4"/>
        </w:rPr>
        <w:t xml:space="preserve"> </w:t>
      </w:r>
      <w:r>
        <w:t>the</w:t>
      </w:r>
      <w:r>
        <w:rPr>
          <w:spacing w:val="-4"/>
        </w:rPr>
        <w:t xml:space="preserve"> </w:t>
      </w:r>
      <w:r>
        <w:t>collections</w:t>
      </w:r>
      <w:r>
        <w:rPr>
          <w:spacing w:val="-3"/>
        </w:rPr>
        <w:t xml:space="preserve"> </w:t>
      </w:r>
      <w:r>
        <w:t>mainly</w:t>
      </w:r>
      <w:r>
        <w:rPr>
          <w:spacing w:val="-3"/>
        </w:rPr>
        <w:t xml:space="preserve"> </w:t>
      </w:r>
      <w:r>
        <w:t>for</w:t>
      </w:r>
      <w:r>
        <w:rPr>
          <w:spacing w:val="-3"/>
        </w:rPr>
        <w:t xml:space="preserve"> </w:t>
      </w:r>
      <w:r>
        <w:t>UGs</w:t>
      </w:r>
      <w:r>
        <w:rPr>
          <w:spacing w:val="-3"/>
        </w:rPr>
        <w:t xml:space="preserve"> </w:t>
      </w:r>
      <w:r>
        <w:t xml:space="preserve">and graduate students. </w:t>
      </w:r>
      <w:r>
        <w:rPr>
          <w:b/>
        </w:rPr>
        <w:t xml:space="preserve">1b. Reciprocal access to information: </w:t>
      </w:r>
      <w:r>
        <w:t>The UW Libraries have several cooperative arrangements as set out in Table F.2.</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6"/>
        <w:gridCol w:w="6566"/>
      </w:tblGrid>
      <w:tr w:rsidR="006E14F4" w14:paraId="3A77B2F3" w14:textId="77777777">
        <w:trPr>
          <w:trHeight w:val="460"/>
        </w:trPr>
        <w:tc>
          <w:tcPr>
            <w:tcW w:w="9292" w:type="dxa"/>
            <w:gridSpan w:val="2"/>
            <w:shd w:val="clear" w:color="auto" w:fill="FBE4D5"/>
          </w:tcPr>
          <w:p w14:paraId="3A77B2F2" w14:textId="77777777" w:rsidR="006E14F4" w:rsidRDefault="00BA7ECC">
            <w:pPr>
              <w:pStyle w:val="TableParagraph"/>
              <w:ind w:left="2114" w:right="2097"/>
              <w:jc w:val="center"/>
              <w:rPr>
                <w:b/>
                <w:sz w:val="20"/>
              </w:rPr>
            </w:pPr>
            <w:r>
              <w:rPr>
                <w:b/>
                <w:sz w:val="20"/>
              </w:rPr>
              <w:t>Table</w:t>
            </w:r>
            <w:r>
              <w:rPr>
                <w:b/>
                <w:spacing w:val="-9"/>
                <w:sz w:val="20"/>
              </w:rPr>
              <w:t xml:space="preserve"> </w:t>
            </w:r>
            <w:r>
              <w:rPr>
                <w:b/>
                <w:sz w:val="20"/>
              </w:rPr>
              <w:t>F.2</w:t>
            </w:r>
            <w:r>
              <w:rPr>
                <w:b/>
                <w:spacing w:val="-9"/>
                <w:sz w:val="20"/>
              </w:rPr>
              <w:t xml:space="preserve"> </w:t>
            </w:r>
            <w:r>
              <w:rPr>
                <w:b/>
                <w:sz w:val="20"/>
              </w:rPr>
              <w:t>UW-Madison</w:t>
            </w:r>
            <w:r>
              <w:rPr>
                <w:b/>
                <w:spacing w:val="-9"/>
                <w:sz w:val="20"/>
              </w:rPr>
              <w:t xml:space="preserve"> </w:t>
            </w:r>
            <w:r>
              <w:rPr>
                <w:b/>
                <w:sz w:val="20"/>
              </w:rPr>
              <w:t>Library</w:t>
            </w:r>
            <w:r>
              <w:rPr>
                <w:b/>
                <w:spacing w:val="-9"/>
                <w:sz w:val="20"/>
              </w:rPr>
              <w:t xml:space="preserve"> </w:t>
            </w:r>
            <w:r>
              <w:rPr>
                <w:b/>
                <w:sz w:val="20"/>
              </w:rPr>
              <w:t>co-operative</w:t>
            </w:r>
            <w:r>
              <w:rPr>
                <w:b/>
                <w:spacing w:val="-8"/>
                <w:sz w:val="20"/>
              </w:rPr>
              <w:t xml:space="preserve"> </w:t>
            </w:r>
            <w:r>
              <w:rPr>
                <w:b/>
                <w:spacing w:val="-2"/>
                <w:sz w:val="20"/>
              </w:rPr>
              <w:t>arrangements</w:t>
            </w:r>
          </w:p>
        </w:tc>
      </w:tr>
      <w:tr w:rsidR="006E14F4" w14:paraId="3A77B2F6" w14:textId="77777777">
        <w:trPr>
          <w:trHeight w:val="460"/>
        </w:trPr>
        <w:tc>
          <w:tcPr>
            <w:tcW w:w="2726" w:type="dxa"/>
          </w:tcPr>
          <w:p w14:paraId="3A77B2F4" w14:textId="77777777" w:rsidR="006E14F4" w:rsidRDefault="00BA7ECC">
            <w:pPr>
              <w:pStyle w:val="TableParagraph"/>
              <w:spacing w:line="230" w:lineRule="exact"/>
              <w:ind w:left="105" w:right="149"/>
              <w:rPr>
                <w:b/>
                <w:sz w:val="20"/>
              </w:rPr>
            </w:pPr>
            <w:r>
              <w:rPr>
                <w:b/>
                <w:sz w:val="20"/>
              </w:rPr>
              <w:t>South</w:t>
            </w:r>
            <w:r>
              <w:rPr>
                <w:b/>
                <w:spacing w:val="-13"/>
                <w:sz w:val="20"/>
              </w:rPr>
              <w:t xml:space="preserve"> </w:t>
            </w:r>
            <w:r>
              <w:rPr>
                <w:b/>
                <w:sz w:val="20"/>
              </w:rPr>
              <w:t>Asia</w:t>
            </w:r>
            <w:r>
              <w:rPr>
                <w:b/>
                <w:spacing w:val="-12"/>
                <w:sz w:val="20"/>
              </w:rPr>
              <w:t xml:space="preserve"> </w:t>
            </w:r>
            <w:r>
              <w:rPr>
                <w:b/>
                <w:sz w:val="20"/>
              </w:rPr>
              <w:t>Open</w:t>
            </w:r>
            <w:r>
              <w:rPr>
                <w:b/>
                <w:spacing w:val="-13"/>
                <w:sz w:val="20"/>
              </w:rPr>
              <w:t xml:space="preserve"> </w:t>
            </w:r>
            <w:r>
              <w:rPr>
                <w:b/>
                <w:sz w:val="20"/>
              </w:rPr>
              <w:t xml:space="preserve">Archive </w:t>
            </w:r>
            <w:r>
              <w:rPr>
                <w:b/>
                <w:spacing w:val="-2"/>
                <w:sz w:val="20"/>
              </w:rPr>
              <w:t>(SAOA)</w:t>
            </w:r>
          </w:p>
        </w:tc>
        <w:tc>
          <w:tcPr>
            <w:tcW w:w="6566" w:type="dxa"/>
          </w:tcPr>
          <w:p w14:paraId="3A77B2F5" w14:textId="77777777" w:rsidR="006E14F4" w:rsidRDefault="00BA7ECC">
            <w:pPr>
              <w:pStyle w:val="TableParagraph"/>
              <w:spacing w:line="230" w:lineRule="exact"/>
              <w:ind w:left="105" w:right="2"/>
              <w:rPr>
                <w:sz w:val="20"/>
              </w:rPr>
            </w:pPr>
            <w:r>
              <w:rPr>
                <w:sz w:val="20"/>
              </w:rPr>
              <w:t>A</w:t>
            </w:r>
            <w:r>
              <w:rPr>
                <w:spacing w:val="-4"/>
                <w:sz w:val="20"/>
              </w:rPr>
              <w:t xml:space="preserve"> </w:t>
            </w:r>
            <w:r>
              <w:rPr>
                <w:sz w:val="20"/>
              </w:rPr>
              <w:t>consortium</w:t>
            </w:r>
            <w:r>
              <w:rPr>
                <w:spacing w:val="-4"/>
                <w:sz w:val="20"/>
              </w:rPr>
              <w:t xml:space="preserve"> </w:t>
            </w:r>
            <w:r>
              <w:rPr>
                <w:sz w:val="20"/>
              </w:rPr>
              <w:t>that</w:t>
            </w:r>
            <w:r>
              <w:rPr>
                <w:spacing w:val="-3"/>
                <w:sz w:val="20"/>
              </w:rPr>
              <w:t xml:space="preserve"> </w:t>
            </w:r>
            <w:r>
              <w:rPr>
                <w:sz w:val="20"/>
              </w:rPr>
              <w:t>seeks</w:t>
            </w:r>
            <w:r>
              <w:rPr>
                <w:spacing w:val="-3"/>
                <w:sz w:val="20"/>
              </w:rPr>
              <w:t xml:space="preserve"> </w:t>
            </w:r>
            <w:r>
              <w:rPr>
                <w:sz w:val="20"/>
              </w:rPr>
              <w:t>to</w:t>
            </w:r>
            <w:r>
              <w:rPr>
                <w:spacing w:val="-3"/>
                <w:sz w:val="20"/>
              </w:rPr>
              <w:t xml:space="preserve"> </w:t>
            </w:r>
            <w:r>
              <w:rPr>
                <w:sz w:val="20"/>
              </w:rPr>
              <w:t>preserve</w:t>
            </w:r>
            <w:r>
              <w:rPr>
                <w:spacing w:val="-3"/>
                <w:sz w:val="20"/>
              </w:rPr>
              <w:t xml:space="preserve"> </w:t>
            </w:r>
            <w:r>
              <w:rPr>
                <w:sz w:val="20"/>
              </w:rPr>
              <w:t>and</w:t>
            </w:r>
            <w:r>
              <w:rPr>
                <w:spacing w:val="-3"/>
                <w:sz w:val="20"/>
              </w:rPr>
              <w:t xml:space="preserve"> </w:t>
            </w:r>
            <w:r>
              <w:rPr>
                <w:sz w:val="20"/>
              </w:rPr>
              <w:t>make</w:t>
            </w:r>
            <w:r>
              <w:rPr>
                <w:spacing w:val="-3"/>
                <w:sz w:val="20"/>
              </w:rPr>
              <w:t xml:space="preserve"> </w:t>
            </w:r>
            <w:r>
              <w:rPr>
                <w:sz w:val="20"/>
              </w:rPr>
              <w:t>availa</w:t>
            </w:r>
            <w:r>
              <w:rPr>
                <w:sz w:val="20"/>
              </w:rPr>
              <w:t>ble</w:t>
            </w:r>
            <w:r>
              <w:rPr>
                <w:spacing w:val="-3"/>
                <w:sz w:val="20"/>
              </w:rPr>
              <w:t xml:space="preserve"> </w:t>
            </w:r>
            <w:r>
              <w:rPr>
                <w:sz w:val="20"/>
              </w:rPr>
              <w:t>rare</w:t>
            </w:r>
            <w:r>
              <w:rPr>
                <w:spacing w:val="-3"/>
                <w:sz w:val="20"/>
              </w:rPr>
              <w:t xml:space="preserve"> </w:t>
            </w:r>
            <w:r>
              <w:rPr>
                <w:sz w:val="20"/>
              </w:rPr>
              <w:t>materials</w:t>
            </w:r>
            <w:r>
              <w:rPr>
                <w:spacing w:val="-3"/>
                <w:sz w:val="20"/>
              </w:rPr>
              <w:t xml:space="preserve"> </w:t>
            </w:r>
            <w:r>
              <w:rPr>
                <w:sz w:val="20"/>
              </w:rPr>
              <w:t>from</w:t>
            </w:r>
            <w:r>
              <w:rPr>
                <w:spacing w:val="-4"/>
                <w:sz w:val="20"/>
              </w:rPr>
              <w:t xml:space="preserve"> </w:t>
            </w:r>
            <w:r>
              <w:rPr>
                <w:sz w:val="20"/>
              </w:rPr>
              <w:t>SA in micro-format.</w:t>
            </w:r>
          </w:p>
        </w:tc>
      </w:tr>
      <w:tr w:rsidR="006E14F4" w14:paraId="3A77B2F9" w14:textId="77777777">
        <w:trPr>
          <w:trHeight w:val="460"/>
        </w:trPr>
        <w:tc>
          <w:tcPr>
            <w:tcW w:w="2726" w:type="dxa"/>
          </w:tcPr>
          <w:p w14:paraId="3A77B2F7" w14:textId="77777777" w:rsidR="006E14F4" w:rsidRDefault="00BA7ECC">
            <w:pPr>
              <w:pStyle w:val="TableParagraph"/>
              <w:spacing w:line="230" w:lineRule="exact"/>
              <w:ind w:left="105" w:right="149"/>
              <w:rPr>
                <w:b/>
                <w:sz w:val="20"/>
              </w:rPr>
            </w:pPr>
            <w:r>
              <w:rPr>
                <w:b/>
                <w:sz w:val="20"/>
              </w:rPr>
              <w:t>Urdu</w:t>
            </w:r>
            <w:r>
              <w:rPr>
                <w:b/>
                <w:spacing w:val="-13"/>
                <w:sz w:val="20"/>
              </w:rPr>
              <w:t xml:space="preserve"> </w:t>
            </w:r>
            <w:r>
              <w:rPr>
                <w:b/>
                <w:sz w:val="20"/>
              </w:rPr>
              <w:t>Research</w:t>
            </w:r>
            <w:r>
              <w:rPr>
                <w:b/>
                <w:spacing w:val="-12"/>
                <w:sz w:val="20"/>
              </w:rPr>
              <w:t xml:space="preserve"> </w:t>
            </w:r>
            <w:r>
              <w:rPr>
                <w:b/>
                <w:sz w:val="20"/>
              </w:rPr>
              <w:t>Library Consortium (URLC)</w:t>
            </w:r>
          </w:p>
        </w:tc>
        <w:tc>
          <w:tcPr>
            <w:tcW w:w="6566" w:type="dxa"/>
          </w:tcPr>
          <w:p w14:paraId="3A77B2F8" w14:textId="77777777" w:rsidR="006E14F4" w:rsidRDefault="00BA7ECC">
            <w:pPr>
              <w:pStyle w:val="TableParagraph"/>
              <w:spacing w:line="230" w:lineRule="exact"/>
              <w:ind w:left="105" w:right="2"/>
              <w:rPr>
                <w:sz w:val="20"/>
              </w:rPr>
            </w:pPr>
            <w:r>
              <w:rPr>
                <w:sz w:val="20"/>
              </w:rPr>
              <w:t>A</w:t>
            </w:r>
            <w:r>
              <w:rPr>
                <w:spacing w:val="-5"/>
                <w:sz w:val="20"/>
              </w:rPr>
              <w:t xml:space="preserve"> </w:t>
            </w:r>
            <w:r>
              <w:rPr>
                <w:sz w:val="20"/>
              </w:rPr>
              <w:t>consortium</w:t>
            </w:r>
            <w:r>
              <w:rPr>
                <w:spacing w:val="-5"/>
                <w:sz w:val="20"/>
              </w:rPr>
              <w:t xml:space="preserve"> </w:t>
            </w:r>
            <w:r>
              <w:rPr>
                <w:sz w:val="20"/>
              </w:rPr>
              <w:t>that</w:t>
            </w:r>
            <w:r>
              <w:rPr>
                <w:spacing w:val="-4"/>
                <w:sz w:val="20"/>
              </w:rPr>
              <w:t xml:space="preserve"> </w:t>
            </w:r>
            <w:r>
              <w:rPr>
                <w:sz w:val="20"/>
              </w:rPr>
              <w:t>purchases,</w:t>
            </w:r>
            <w:r>
              <w:rPr>
                <w:spacing w:val="-4"/>
                <w:sz w:val="20"/>
              </w:rPr>
              <w:t xml:space="preserve"> </w:t>
            </w:r>
            <w:r>
              <w:rPr>
                <w:sz w:val="20"/>
              </w:rPr>
              <w:t>preserves</w:t>
            </w:r>
            <w:r>
              <w:rPr>
                <w:spacing w:val="-4"/>
                <w:sz w:val="20"/>
              </w:rPr>
              <w:t xml:space="preserve"> </w:t>
            </w:r>
            <w:r>
              <w:rPr>
                <w:sz w:val="20"/>
              </w:rPr>
              <w:t>and</w:t>
            </w:r>
            <w:r>
              <w:rPr>
                <w:spacing w:val="-4"/>
                <w:sz w:val="20"/>
              </w:rPr>
              <w:t xml:space="preserve"> </w:t>
            </w:r>
            <w:r>
              <w:rPr>
                <w:sz w:val="20"/>
              </w:rPr>
              <w:t>makes</w:t>
            </w:r>
            <w:r>
              <w:rPr>
                <w:spacing w:val="-4"/>
                <w:sz w:val="20"/>
              </w:rPr>
              <w:t xml:space="preserve"> </w:t>
            </w:r>
            <w:r>
              <w:rPr>
                <w:sz w:val="20"/>
              </w:rPr>
              <w:t>available</w:t>
            </w:r>
            <w:r>
              <w:rPr>
                <w:spacing w:val="-4"/>
                <w:sz w:val="20"/>
              </w:rPr>
              <w:t xml:space="preserve"> </w:t>
            </w:r>
            <w:r>
              <w:rPr>
                <w:sz w:val="20"/>
              </w:rPr>
              <w:t>unique</w:t>
            </w:r>
            <w:r>
              <w:rPr>
                <w:spacing w:val="-4"/>
                <w:sz w:val="20"/>
              </w:rPr>
              <w:t xml:space="preserve"> </w:t>
            </w:r>
            <w:r>
              <w:rPr>
                <w:sz w:val="20"/>
              </w:rPr>
              <w:t>Urdu language materials within SA.</w:t>
            </w:r>
          </w:p>
        </w:tc>
      </w:tr>
      <w:tr w:rsidR="006E14F4" w14:paraId="3A77B2FC" w14:textId="77777777">
        <w:trPr>
          <w:trHeight w:val="460"/>
        </w:trPr>
        <w:tc>
          <w:tcPr>
            <w:tcW w:w="2726" w:type="dxa"/>
          </w:tcPr>
          <w:p w14:paraId="3A77B2FA" w14:textId="77777777" w:rsidR="006E14F4" w:rsidRDefault="00BA7ECC">
            <w:pPr>
              <w:pStyle w:val="TableParagraph"/>
              <w:spacing w:line="230" w:lineRule="exact"/>
              <w:ind w:left="105" w:right="149"/>
              <w:rPr>
                <w:b/>
                <w:sz w:val="20"/>
              </w:rPr>
            </w:pPr>
            <w:r>
              <w:rPr>
                <w:b/>
                <w:sz w:val="20"/>
              </w:rPr>
              <w:t>Digital</w:t>
            </w:r>
            <w:r>
              <w:rPr>
                <w:b/>
                <w:spacing w:val="-13"/>
                <w:sz w:val="20"/>
              </w:rPr>
              <w:t xml:space="preserve"> </w:t>
            </w:r>
            <w:r>
              <w:rPr>
                <w:b/>
                <w:sz w:val="20"/>
              </w:rPr>
              <w:t>South</w:t>
            </w:r>
            <w:r>
              <w:rPr>
                <w:b/>
                <w:spacing w:val="-12"/>
                <w:sz w:val="20"/>
              </w:rPr>
              <w:t xml:space="preserve"> </w:t>
            </w:r>
            <w:r>
              <w:rPr>
                <w:b/>
                <w:sz w:val="20"/>
              </w:rPr>
              <w:t>Asia</w:t>
            </w:r>
            <w:r>
              <w:rPr>
                <w:b/>
                <w:spacing w:val="-13"/>
                <w:sz w:val="20"/>
              </w:rPr>
              <w:t xml:space="preserve"> </w:t>
            </w:r>
            <w:r>
              <w:rPr>
                <w:b/>
                <w:sz w:val="20"/>
              </w:rPr>
              <w:t xml:space="preserve">Library </w:t>
            </w:r>
            <w:r>
              <w:rPr>
                <w:b/>
                <w:spacing w:val="-2"/>
                <w:sz w:val="20"/>
              </w:rPr>
              <w:t>(DSAL)</w:t>
            </w:r>
          </w:p>
        </w:tc>
        <w:tc>
          <w:tcPr>
            <w:tcW w:w="6566" w:type="dxa"/>
          </w:tcPr>
          <w:p w14:paraId="3A77B2FB" w14:textId="77777777" w:rsidR="006E14F4" w:rsidRDefault="00BA7ECC">
            <w:pPr>
              <w:pStyle w:val="TableParagraph"/>
              <w:spacing w:line="230" w:lineRule="exact"/>
              <w:ind w:left="105" w:right="2"/>
              <w:rPr>
                <w:sz w:val="20"/>
              </w:rPr>
            </w:pPr>
            <w:r>
              <w:rPr>
                <w:sz w:val="20"/>
              </w:rPr>
              <w:t>From</w:t>
            </w:r>
            <w:r>
              <w:rPr>
                <w:spacing w:val="-4"/>
                <w:sz w:val="20"/>
              </w:rPr>
              <w:t xml:space="preserve"> </w:t>
            </w:r>
            <w:r>
              <w:rPr>
                <w:sz w:val="20"/>
              </w:rPr>
              <w:t>funding</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Guide</w:t>
            </w:r>
            <w:r>
              <w:rPr>
                <w:i/>
                <w:spacing w:val="-3"/>
                <w:sz w:val="20"/>
              </w:rPr>
              <w:t xml:space="preserve"> </w:t>
            </w:r>
            <w:r>
              <w:rPr>
                <w:i/>
                <w:sz w:val="20"/>
              </w:rPr>
              <w:t>to</w:t>
            </w:r>
            <w:r>
              <w:rPr>
                <w:i/>
                <w:spacing w:val="-3"/>
                <w:sz w:val="20"/>
              </w:rPr>
              <w:t xml:space="preserve"> </w:t>
            </w:r>
            <w:r>
              <w:rPr>
                <w:i/>
                <w:sz w:val="20"/>
              </w:rPr>
              <w:t>the</w:t>
            </w:r>
            <w:r>
              <w:rPr>
                <w:i/>
                <w:spacing w:val="-3"/>
                <w:sz w:val="20"/>
              </w:rPr>
              <w:t xml:space="preserve"> </w:t>
            </w:r>
            <w:r>
              <w:rPr>
                <w:i/>
                <w:sz w:val="20"/>
              </w:rPr>
              <w:t>Indexing</w:t>
            </w:r>
            <w:r>
              <w:rPr>
                <w:i/>
                <w:spacing w:val="-3"/>
                <w:sz w:val="20"/>
              </w:rPr>
              <w:t xml:space="preserve"> </w:t>
            </w:r>
            <w:r>
              <w:rPr>
                <w:i/>
                <w:sz w:val="20"/>
              </w:rPr>
              <w:t>of</w:t>
            </w:r>
            <w:r>
              <w:rPr>
                <w:i/>
                <w:spacing w:val="-3"/>
                <w:sz w:val="20"/>
              </w:rPr>
              <w:t xml:space="preserve"> </w:t>
            </w:r>
            <w:r>
              <w:rPr>
                <w:i/>
                <w:sz w:val="20"/>
              </w:rPr>
              <w:t>South</w:t>
            </w:r>
            <w:r>
              <w:rPr>
                <w:i/>
                <w:spacing w:val="-3"/>
                <w:sz w:val="20"/>
              </w:rPr>
              <w:t xml:space="preserve"> </w:t>
            </w:r>
            <w:r>
              <w:rPr>
                <w:i/>
                <w:sz w:val="20"/>
              </w:rPr>
              <w:t>Asian</w:t>
            </w:r>
            <w:r>
              <w:rPr>
                <w:i/>
                <w:spacing w:val="-3"/>
                <w:sz w:val="20"/>
              </w:rPr>
              <w:t xml:space="preserve"> </w:t>
            </w:r>
            <w:r>
              <w:rPr>
                <w:i/>
                <w:sz w:val="20"/>
              </w:rPr>
              <w:t xml:space="preserve">Periodical Literature </w:t>
            </w:r>
            <w:r>
              <w:rPr>
                <w:sz w:val="20"/>
              </w:rPr>
              <w:t>through which it is linked</w:t>
            </w:r>
          </w:p>
        </w:tc>
      </w:tr>
      <w:tr w:rsidR="006E14F4" w14:paraId="3A77B2FF" w14:textId="77777777">
        <w:trPr>
          <w:trHeight w:val="460"/>
        </w:trPr>
        <w:tc>
          <w:tcPr>
            <w:tcW w:w="2726" w:type="dxa"/>
          </w:tcPr>
          <w:p w14:paraId="3A77B2FD" w14:textId="77777777" w:rsidR="006E14F4" w:rsidRDefault="00BA7ECC">
            <w:pPr>
              <w:pStyle w:val="TableParagraph"/>
              <w:spacing w:line="230" w:lineRule="exact"/>
              <w:ind w:left="105" w:right="149"/>
              <w:rPr>
                <w:b/>
                <w:sz w:val="20"/>
              </w:rPr>
            </w:pPr>
            <w:r>
              <w:rPr>
                <w:b/>
                <w:sz w:val="20"/>
              </w:rPr>
              <w:t>Committee</w:t>
            </w:r>
            <w:r>
              <w:rPr>
                <w:b/>
                <w:spacing w:val="-13"/>
                <w:sz w:val="20"/>
              </w:rPr>
              <w:t xml:space="preserve"> </w:t>
            </w:r>
            <w:r>
              <w:rPr>
                <w:b/>
                <w:sz w:val="20"/>
              </w:rPr>
              <w:t>on</w:t>
            </w:r>
            <w:r>
              <w:rPr>
                <w:b/>
                <w:spacing w:val="-12"/>
                <w:sz w:val="20"/>
              </w:rPr>
              <w:t xml:space="preserve"> </w:t>
            </w:r>
            <w:r>
              <w:rPr>
                <w:b/>
                <w:sz w:val="20"/>
              </w:rPr>
              <w:t>Institutional Cooperation (CIC)</w:t>
            </w:r>
          </w:p>
        </w:tc>
        <w:tc>
          <w:tcPr>
            <w:tcW w:w="6566" w:type="dxa"/>
          </w:tcPr>
          <w:p w14:paraId="3A77B2FE" w14:textId="77777777" w:rsidR="006E14F4" w:rsidRDefault="00BA7ECC">
            <w:pPr>
              <w:pStyle w:val="TableParagraph"/>
              <w:spacing w:line="230" w:lineRule="exact"/>
              <w:ind w:left="105" w:right="113"/>
              <w:rPr>
                <w:sz w:val="20"/>
              </w:rPr>
            </w:pPr>
            <w:r>
              <w:rPr>
                <w:sz w:val="20"/>
              </w:rPr>
              <w:t>Cooperation</w:t>
            </w:r>
            <w:r>
              <w:rPr>
                <w:spacing w:val="-5"/>
                <w:sz w:val="20"/>
              </w:rPr>
              <w:t xml:space="preserve"> </w:t>
            </w:r>
            <w:r>
              <w:rPr>
                <w:sz w:val="20"/>
              </w:rPr>
              <w:t>amongst</w:t>
            </w:r>
            <w:r>
              <w:rPr>
                <w:spacing w:val="-5"/>
                <w:sz w:val="20"/>
              </w:rPr>
              <w:t xml:space="preserve"> </w:t>
            </w:r>
            <w:r>
              <w:rPr>
                <w:sz w:val="20"/>
              </w:rPr>
              <w:t>the</w:t>
            </w:r>
            <w:r>
              <w:rPr>
                <w:spacing w:val="-5"/>
                <w:sz w:val="20"/>
              </w:rPr>
              <w:t xml:space="preserve"> </w:t>
            </w:r>
            <w:r>
              <w:rPr>
                <w:sz w:val="20"/>
              </w:rPr>
              <w:t>“Big</w:t>
            </w:r>
            <w:r>
              <w:rPr>
                <w:spacing w:val="-5"/>
                <w:sz w:val="20"/>
              </w:rPr>
              <w:t xml:space="preserve"> </w:t>
            </w:r>
            <w:r>
              <w:rPr>
                <w:sz w:val="20"/>
              </w:rPr>
              <w:t>Ten”</w:t>
            </w:r>
            <w:r>
              <w:rPr>
                <w:spacing w:val="-5"/>
                <w:sz w:val="20"/>
              </w:rPr>
              <w:t xml:space="preserve"> </w:t>
            </w:r>
            <w:r>
              <w:rPr>
                <w:sz w:val="20"/>
              </w:rPr>
              <w:t>universities</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Universities</w:t>
            </w:r>
            <w:r>
              <w:rPr>
                <w:spacing w:val="-5"/>
                <w:sz w:val="20"/>
              </w:rPr>
              <w:t xml:space="preserve"> </w:t>
            </w:r>
            <w:r>
              <w:rPr>
                <w:sz w:val="20"/>
              </w:rPr>
              <w:t>of Chicago and Illinois at Chicago</w:t>
            </w:r>
          </w:p>
        </w:tc>
      </w:tr>
      <w:tr w:rsidR="006E14F4" w14:paraId="3A77B302" w14:textId="77777777">
        <w:trPr>
          <w:trHeight w:val="690"/>
        </w:trPr>
        <w:tc>
          <w:tcPr>
            <w:tcW w:w="2726" w:type="dxa"/>
          </w:tcPr>
          <w:p w14:paraId="3A77B300" w14:textId="77777777" w:rsidR="006E14F4" w:rsidRDefault="00BA7ECC">
            <w:pPr>
              <w:pStyle w:val="TableParagraph"/>
              <w:spacing w:line="230" w:lineRule="exact"/>
              <w:ind w:left="105" w:right="149"/>
              <w:rPr>
                <w:sz w:val="20"/>
              </w:rPr>
            </w:pPr>
            <w:r>
              <w:rPr>
                <w:b/>
                <w:sz w:val="20"/>
              </w:rPr>
              <w:t>Council</w:t>
            </w:r>
            <w:r>
              <w:rPr>
                <w:b/>
                <w:spacing w:val="-13"/>
                <w:sz w:val="20"/>
              </w:rPr>
              <w:t xml:space="preserve"> </w:t>
            </w:r>
            <w:r>
              <w:rPr>
                <w:b/>
                <w:sz w:val="20"/>
              </w:rPr>
              <w:t>of</w:t>
            </w:r>
            <w:r>
              <w:rPr>
                <w:b/>
                <w:spacing w:val="-12"/>
                <w:sz w:val="20"/>
              </w:rPr>
              <w:t xml:space="preserve"> </w:t>
            </w:r>
            <w:r>
              <w:rPr>
                <w:b/>
                <w:sz w:val="20"/>
              </w:rPr>
              <w:t>University</w:t>
            </w:r>
            <w:r>
              <w:rPr>
                <w:b/>
                <w:spacing w:val="-13"/>
                <w:sz w:val="20"/>
              </w:rPr>
              <w:t xml:space="preserve"> </w:t>
            </w:r>
            <w:r>
              <w:rPr>
                <w:b/>
                <w:sz w:val="20"/>
              </w:rPr>
              <w:t xml:space="preserve">of Wisconsin Libraries </w:t>
            </w:r>
            <w:r>
              <w:rPr>
                <w:b/>
                <w:spacing w:val="-2"/>
                <w:sz w:val="20"/>
              </w:rPr>
              <w:t>(CUWL</w:t>
            </w:r>
            <w:r>
              <w:rPr>
                <w:spacing w:val="-2"/>
                <w:sz w:val="20"/>
              </w:rPr>
              <w:t>)</w:t>
            </w:r>
          </w:p>
        </w:tc>
        <w:tc>
          <w:tcPr>
            <w:tcW w:w="6566" w:type="dxa"/>
          </w:tcPr>
          <w:p w14:paraId="3A77B301" w14:textId="77777777" w:rsidR="006E14F4" w:rsidRDefault="00BA7ECC">
            <w:pPr>
              <w:pStyle w:val="TableParagraph"/>
              <w:ind w:left="105"/>
              <w:rPr>
                <w:sz w:val="20"/>
              </w:rPr>
            </w:pPr>
            <w:r>
              <w:rPr>
                <w:sz w:val="20"/>
              </w:rPr>
              <w:t>Providing</w:t>
            </w:r>
            <w:r>
              <w:rPr>
                <w:spacing w:val="-10"/>
                <w:sz w:val="20"/>
              </w:rPr>
              <w:t xml:space="preserve"> </w:t>
            </w:r>
            <w:r>
              <w:rPr>
                <w:sz w:val="20"/>
              </w:rPr>
              <w:t>cooperation</w:t>
            </w:r>
            <w:r>
              <w:rPr>
                <w:spacing w:val="-7"/>
                <w:sz w:val="20"/>
              </w:rPr>
              <w:t xml:space="preserve"> </w:t>
            </w:r>
            <w:r>
              <w:rPr>
                <w:sz w:val="20"/>
              </w:rPr>
              <w:t>across</w:t>
            </w:r>
            <w:r>
              <w:rPr>
                <w:spacing w:val="-7"/>
                <w:sz w:val="20"/>
              </w:rPr>
              <w:t xml:space="preserve"> </w:t>
            </w:r>
            <w:r>
              <w:rPr>
                <w:sz w:val="20"/>
              </w:rPr>
              <w:t>the</w:t>
            </w:r>
            <w:r>
              <w:rPr>
                <w:spacing w:val="-7"/>
                <w:sz w:val="20"/>
              </w:rPr>
              <w:t xml:space="preserve"> </w:t>
            </w:r>
            <w:r>
              <w:rPr>
                <w:sz w:val="20"/>
              </w:rPr>
              <w:t>University</w:t>
            </w:r>
            <w:r>
              <w:rPr>
                <w:spacing w:val="-7"/>
                <w:sz w:val="20"/>
              </w:rPr>
              <w:t xml:space="preserve"> </w:t>
            </w:r>
            <w:r>
              <w:rPr>
                <w:sz w:val="20"/>
              </w:rPr>
              <w:t>of</w:t>
            </w:r>
            <w:r>
              <w:rPr>
                <w:spacing w:val="-7"/>
                <w:sz w:val="20"/>
              </w:rPr>
              <w:t xml:space="preserve"> </w:t>
            </w:r>
            <w:r>
              <w:rPr>
                <w:sz w:val="20"/>
              </w:rPr>
              <w:t>Wisconsin</w:t>
            </w:r>
            <w:r>
              <w:rPr>
                <w:spacing w:val="-7"/>
                <w:sz w:val="20"/>
              </w:rPr>
              <w:t xml:space="preserve"> </w:t>
            </w:r>
            <w:r>
              <w:rPr>
                <w:sz w:val="20"/>
              </w:rPr>
              <w:t>state</w:t>
            </w:r>
            <w:r>
              <w:rPr>
                <w:spacing w:val="-7"/>
                <w:sz w:val="20"/>
              </w:rPr>
              <w:t xml:space="preserve"> </w:t>
            </w:r>
            <w:r>
              <w:rPr>
                <w:spacing w:val="-2"/>
                <w:sz w:val="20"/>
              </w:rPr>
              <w:t>system</w:t>
            </w:r>
          </w:p>
        </w:tc>
      </w:tr>
      <w:tr w:rsidR="006E14F4" w14:paraId="3A77B305" w14:textId="77777777">
        <w:trPr>
          <w:trHeight w:val="690"/>
        </w:trPr>
        <w:tc>
          <w:tcPr>
            <w:tcW w:w="2726" w:type="dxa"/>
          </w:tcPr>
          <w:p w14:paraId="3A77B303" w14:textId="77777777" w:rsidR="006E14F4" w:rsidRDefault="00BA7ECC">
            <w:pPr>
              <w:pStyle w:val="TableParagraph"/>
              <w:ind w:left="105" w:right="149"/>
              <w:rPr>
                <w:b/>
                <w:sz w:val="20"/>
              </w:rPr>
            </w:pPr>
            <w:r>
              <w:rPr>
                <w:b/>
                <w:sz w:val="20"/>
              </w:rPr>
              <w:t>Center</w:t>
            </w:r>
            <w:r>
              <w:rPr>
                <w:b/>
                <w:spacing w:val="-13"/>
                <w:sz w:val="20"/>
              </w:rPr>
              <w:t xml:space="preserve"> </w:t>
            </w:r>
            <w:r>
              <w:rPr>
                <w:b/>
                <w:sz w:val="20"/>
              </w:rPr>
              <w:t>for</w:t>
            </w:r>
            <w:r>
              <w:rPr>
                <w:b/>
                <w:spacing w:val="-12"/>
                <w:sz w:val="20"/>
              </w:rPr>
              <w:t xml:space="preserve"> </w:t>
            </w:r>
            <w:r>
              <w:rPr>
                <w:b/>
                <w:sz w:val="20"/>
              </w:rPr>
              <w:t>Research Libraries (CRL)</w:t>
            </w:r>
          </w:p>
        </w:tc>
        <w:tc>
          <w:tcPr>
            <w:tcW w:w="6566" w:type="dxa"/>
          </w:tcPr>
          <w:p w14:paraId="3A77B304" w14:textId="77777777" w:rsidR="006E14F4" w:rsidRDefault="00BA7ECC">
            <w:pPr>
              <w:pStyle w:val="TableParagraph"/>
              <w:spacing w:line="230" w:lineRule="exact"/>
              <w:ind w:left="105" w:right="2"/>
              <w:rPr>
                <w:sz w:val="20"/>
              </w:rPr>
            </w:pPr>
            <w:r>
              <w:rPr>
                <w:sz w:val="20"/>
              </w:rPr>
              <w:t>In addition to facilitating projects such as SAOA, this provides unique acquisitions</w:t>
            </w:r>
            <w:r>
              <w:rPr>
                <w:spacing w:val="-4"/>
                <w:sz w:val="20"/>
              </w:rPr>
              <w:t xml:space="preserve"> </w:t>
            </w:r>
            <w:r>
              <w:rPr>
                <w:sz w:val="20"/>
              </w:rPr>
              <w:t>and</w:t>
            </w:r>
            <w:r>
              <w:rPr>
                <w:spacing w:val="-4"/>
                <w:sz w:val="20"/>
              </w:rPr>
              <w:t xml:space="preserve"> </w:t>
            </w:r>
            <w:r>
              <w:rPr>
                <w:sz w:val="20"/>
              </w:rPr>
              <w:t>access</w:t>
            </w:r>
            <w:r>
              <w:rPr>
                <w:spacing w:val="-4"/>
                <w:sz w:val="20"/>
              </w:rPr>
              <w:t xml:space="preserve"> </w:t>
            </w:r>
            <w:r>
              <w:rPr>
                <w:sz w:val="20"/>
              </w:rPr>
              <w:t>services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“Demand</w:t>
            </w:r>
            <w:r>
              <w:rPr>
                <w:spacing w:val="-4"/>
                <w:sz w:val="20"/>
              </w:rPr>
              <w:t xml:space="preserve"> </w:t>
            </w:r>
            <w:r>
              <w:rPr>
                <w:sz w:val="20"/>
              </w:rPr>
              <w:t>Purchase”</w:t>
            </w:r>
            <w:r>
              <w:rPr>
                <w:spacing w:val="-4"/>
                <w:sz w:val="20"/>
              </w:rPr>
              <w:t xml:space="preserve"> </w:t>
            </w:r>
            <w:r>
              <w:rPr>
                <w:sz w:val="20"/>
              </w:rPr>
              <w:t>and</w:t>
            </w:r>
            <w:r>
              <w:rPr>
                <w:spacing w:val="-4"/>
                <w:sz w:val="20"/>
              </w:rPr>
              <w:t xml:space="preserve"> </w:t>
            </w:r>
            <w:r>
              <w:rPr>
                <w:sz w:val="20"/>
              </w:rPr>
              <w:t>“Shared Purchase” programs.</w:t>
            </w:r>
          </w:p>
        </w:tc>
      </w:tr>
      <w:tr w:rsidR="006E14F4" w14:paraId="3A77B308" w14:textId="77777777">
        <w:trPr>
          <w:trHeight w:val="920"/>
        </w:trPr>
        <w:tc>
          <w:tcPr>
            <w:tcW w:w="2726" w:type="dxa"/>
          </w:tcPr>
          <w:p w14:paraId="3A77B306" w14:textId="77777777" w:rsidR="006E14F4" w:rsidRDefault="00BA7ECC">
            <w:pPr>
              <w:pStyle w:val="TableParagraph"/>
              <w:ind w:left="105"/>
              <w:rPr>
                <w:b/>
                <w:sz w:val="20"/>
              </w:rPr>
            </w:pPr>
            <w:r>
              <w:rPr>
                <w:b/>
                <w:sz w:val="20"/>
              </w:rPr>
              <w:t>South</w:t>
            </w:r>
            <w:r>
              <w:rPr>
                <w:b/>
                <w:spacing w:val="-5"/>
                <w:sz w:val="20"/>
              </w:rPr>
              <w:t xml:space="preserve"> </w:t>
            </w:r>
            <w:r>
              <w:rPr>
                <w:b/>
                <w:sz w:val="20"/>
              </w:rPr>
              <w:t>Asia</w:t>
            </w:r>
            <w:r>
              <w:rPr>
                <w:b/>
                <w:spacing w:val="-5"/>
                <w:sz w:val="20"/>
              </w:rPr>
              <w:t xml:space="preserve"> </w:t>
            </w:r>
            <w:r>
              <w:rPr>
                <w:b/>
                <w:spacing w:val="-2"/>
                <w:sz w:val="20"/>
              </w:rPr>
              <w:t>Archive</w:t>
            </w:r>
          </w:p>
        </w:tc>
        <w:tc>
          <w:tcPr>
            <w:tcW w:w="6566" w:type="dxa"/>
          </w:tcPr>
          <w:p w14:paraId="3A77B307" w14:textId="77777777" w:rsidR="006E14F4" w:rsidRDefault="00BA7ECC">
            <w:pPr>
              <w:pStyle w:val="TableParagraph"/>
              <w:spacing w:line="230" w:lineRule="exact"/>
              <w:ind w:left="105" w:right="2"/>
              <w:rPr>
                <w:sz w:val="20"/>
              </w:rPr>
            </w:pPr>
            <w:r>
              <w:rPr>
                <w:sz w:val="20"/>
              </w:rPr>
              <w:t>This database contains millions of pages of digitized primary and secondary materials in a diverse range of subject areas on SA (humanities and social sciences)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mix</w:t>
            </w:r>
            <w:r>
              <w:rPr>
                <w:spacing w:val="-3"/>
                <w:sz w:val="20"/>
              </w:rPr>
              <w:t xml:space="preserve"> </w:t>
            </w:r>
            <w:r>
              <w:rPr>
                <w:sz w:val="20"/>
              </w:rPr>
              <w:t>of</w:t>
            </w:r>
            <w:r>
              <w:rPr>
                <w:spacing w:val="-3"/>
                <w:sz w:val="20"/>
              </w:rPr>
              <w:t xml:space="preserve"> </w:t>
            </w:r>
            <w:r>
              <w:rPr>
                <w:sz w:val="20"/>
              </w:rPr>
              <w:t>English</w:t>
            </w:r>
            <w:r>
              <w:rPr>
                <w:spacing w:val="-3"/>
                <w:sz w:val="20"/>
              </w:rPr>
              <w:t xml:space="preserve"> </w:t>
            </w:r>
            <w:r>
              <w:rPr>
                <w:sz w:val="20"/>
              </w:rPr>
              <w:t>and</w:t>
            </w:r>
            <w:r>
              <w:rPr>
                <w:spacing w:val="-3"/>
                <w:sz w:val="20"/>
              </w:rPr>
              <w:t xml:space="preserve"> </w:t>
            </w:r>
            <w:r>
              <w:rPr>
                <w:sz w:val="20"/>
              </w:rPr>
              <w:t>vernacular</w:t>
            </w:r>
            <w:r>
              <w:rPr>
                <w:spacing w:val="-3"/>
                <w:sz w:val="20"/>
              </w:rPr>
              <w:t xml:space="preserve"> </w:t>
            </w:r>
            <w:r>
              <w:rPr>
                <w:sz w:val="20"/>
              </w:rPr>
              <w:t>languages</w:t>
            </w:r>
            <w:r>
              <w:rPr>
                <w:spacing w:val="-3"/>
                <w:sz w:val="20"/>
              </w:rPr>
              <w:t xml:space="preserve"> </w:t>
            </w:r>
            <w:r>
              <w:rPr>
                <w:sz w:val="20"/>
              </w:rPr>
              <w:t>dating</w:t>
            </w:r>
            <w:r>
              <w:rPr>
                <w:spacing w:val="-3"/>
                <w:sz w:val="20"/>
              </w:rPr>
              <w:t xml:space="preserve"> </w:t>
            </w:r>
            <w:r>
              <w:rPr>
                <w:sz w:val="20"/>
              </w:rPr>
              <w:t>back</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18th century up to the mid-20th</w:t>
            </w:r>
            <w:r>
              <w:rPr>
                <w:sz w:val="20"/>
              </w:rPr>
              <w:t xml:space="preserve"> century.</w:t>
            </w:r>
          </w:p>
        </w:tc>
      </w:tr>
    </w:tbl>
    <w:p w14:paraId="3A77B309" w14:textId="77777777" w:rsidR="006E14F4" w:rsidRDefault="00BA7ECC">
      <w:pPr>
        <w:pStyle w:val="BodyText"/>
        <w:spacing w:before="159" w:line="417" w:lineRule="auto"/>
        <w:ind w:right="274"/>
      </w:pPr>
      <w:r>
        <w:t>The UW’s ILL service is one of the library’s most utilized services; UW is one of the country’s largest ILL lending libraries. ILL offers free access to materials needed for coursework and scholarly</w:t>
      </w:r>
      <w:r>
        <w:rPr>
          <w:spacing w:val="-3"/>
        </w:rPr>
        <w:t xml:space="preserve"> </w:t>
      </w:r>
      <w:r>
        <w:t>research</w:t>
      </w:r>
      <w:r>
        <w:rPr>
          <w:spacing w:val="-3"/>
        </w:rPr>
        <w:t xml:space="preserve"> </w:t>
      </w:r>
      <w:r>
        <w:t>which</w:t>
      </w:r>
      <w:r>
        <w:rPr>
          <w:spacing w:val="-3"/>
        </w:rPr>
        <w:t xml:space="preserve"> </w:t>
      </w:r>
      <w:r>
        <w:t>are</w:t>
      </w:r>
      <w:r>
        <w:rPr>
          <w:spacing w:val="-4"/>
        </w:rPr>
        <w:t xml:space="preserve"> </w:t>
      </w:r>
      <w:r>
        <w:t>not</w:t>
      </w:r>
      <w:r>
        <w:rPr>
          <w:spacing w:val="-4"/>
        </w:rPr>
        <w:t xml:space="preserve"> </w:t>
      </w:r>
      <w:r>
        <w:t>available</w:t>
      </w:r>
      <w:r>
        <w:rPr>
          <w:spacing w:val="-4"/>
        </w:rPr>
        <w:t xml:space="preserve"> </w:t>
      </w:r>
      <w:r>
        <w:t>within</w:t>
      </w:r>
      <w:r>
        <w:rPr>
          <w:spacing w:val="-3"/>
        </w:rPr>
        <w:t xml:space="preserve"> </w:t>
      </w:r>
      <w:r>
        <w:t>the</w:t>
      </w:r>
      <w:r>
        <w:rPr>
          <w:spacing w:val="-4"/>
        </w:rPr>
        <w:t xml:space="preserve"> </w:t>
      </w:r>
      <w:r>
        <w:t>UW-Madison</w:t>
      </w:r>
      <w:r>
        <w:rPr>
          <w:spacing w:val="-3"/>
        </w:rPr>
        <w:t xml:space="preserve"> </w:t>
      </w:r>
      <w:r>
        <w:t>or</w:t>
      </w:r>
      <w:r>
        <w:rPr>
          <w:spacing w:val="-3"/>
        </w:rPr>
        <w:t xml:space="preserve"> </w:t>
      </w:r>
      <w:r>
        <w:t>UW</w:t>
      </w:r>
      <w:r>
        <w:rPr>
          <w:spacing w:val="-4"/>
        </w:rPr>
        <w:t xml:space="preserve"> </w:t>
      </w:r>
      <w:r>
        <w:t>System</w:t>
      </w:r>
      <w:r>
        <w:rPr>
          <w:spacing w:val="-3"/>
        </w:rPr>
        <w:t xml:space="preserve"> </w:t>
      </w:r>
      <w:r>
        <w:t>collections.</w:t>
      </w:r>
      <w:r>
        <w:rPr>
          <w:spacing w:val="-3"/>
        </w:rPr>
        <w:t xml:space="preserve"> </w:t>
      </w:r>
      <w:r>
        <w:rPr>
          <w:b/>
        </w:rPr>
        <w:t xml:space="preserve">2. Access: </w:t>
      </w:r>
      <w:r>
        <w:t>The GLS collections are open to the public. In addition to agreements for affiliates of UW-System schools, borrowing privileges are extended to state, county and city employees, affiliates</w:t>
      </w:r>
      <w:r>
        <w:rPr>
          <w:spacing w:val="-2"/>
        </w:rPr>
        <w:t xml:space="preserve"> </w:t>
      </w:r>
      <w:r>
        <w:t>of</w:t>
      </w:r>
      <w:r>
        <w:rPr>
          <w:spacing w:val="-2"/>
        </w:rPr>
        <w:t xml:space="preserve"> </w:t>
      </w:r>
      <w:r>
        <w:t>local</w:t>
      </w:r>
      <w:r>
        <w:rPr>
          <w:spacing w:val="-2"/>
        </w:rPr>
        <w:t xml:space="preserve"> </w:t>
      </w:r>
      <w:r>
        <w:t>colleges,</w:t>
      </w:r>
      <w:r>
        <w:rPr>
          <w:spacing w:val="-2"/>
        </w:rPr>
        <w:t xml:space="preserve"> </w:t>
      </w:r>
      <w:r>
        <w:t>faculty</w:t>
      </w:r>
      <w:r>
        <w:rPr>
          <w:spacing w:val="-2"/>
        </w:rPr>
        <w:t xml:space="preserve"> </w:t>
      </w:r>
      <w:r>
        <w:t>from</w:t>
      </w:r>
      <w:r>
        <w:rPr>
          <w:spacing w:val="-3"/>
        </w:rPr>
        <w:t xml:space="preserve"> </w:t>
      </w:r>
      <w:r>
        <w:t>WI’s</w:t>
      </w:r>
      <w:r>
        <w:rPr>
          <w:spacing w:val="-2"/>
        </w:rPr>
        <w:t xml:space="preserve"> </w:t>
      </w:r>
      <w:r>
        <w:t>private</w:t>
      </w:r>
      <w:r>
        <w:rPr>
          <w:spacing w:val="-3"/>
        </w:rPr>
        <w:t xml:space="preserve"> </w:t>
      </w:r>
      <w:r>
        <w:t>colleges</w:t>
      </w:r>
      <w:r>
        <w:rPr>
          <w:spacing w:val="-2"/>
        </w:rPr>
        <w:t xml:space="preserve"> </w:t>
      </w:r>
      <w:r>
        <w:t>and</w:t>
      </w:r>
      <w:r>
        <w:rPr>
          <w:spacing w:val="-2"/>
        </w:rPr>
        <w:t xml:space="preserve"> </w:t>
      </w:r>
      <w:r>
        <w:t>K-12</w:t>
      </w:r>
      <w:r>
        <w:rPr>
          <w:spacing w:val="-2"/>
        </w:rPr>
        <w:t xml:space="preserve"> </w:t>
      </w:r>
      <w:r>
        <w:t>educators</w:t>
      </w:r>
      <w:r>
        <w:rPr>
          <w:b/>
        </w:rPr>
        <w:t>.</w:t>
      </w:r>
      <w:r>
        <w:rPr>
          <w:b/>
          <w:spacing w:val="-2"/>
        </w:rPr>
        <w:t xml:space="preserve"> </w:t>
      </w:r>
      <w:r>
        <w:t>For</w:t>
      </w:r>
      <w:r>
        <w:rPr>
          <w:spacing w:val="-2"/>
        </w:rPr>
        <w:t xml:space="preserve"> </w:t>
      </w:r>
      <w:r>
        <w:t>a</w:t>
      </w:r>
      <w:r>
        <w:rPr>
          <w:spacing w:val="-3"/>
        </w:rPr>
        <w:t xml:space="preserve"> </w:t>
      </w:r>
      <w:r>
        <w:t>nominal annual fee, WI residents and corporations can also gain borrowing privileges. Anybody may enter the library and use collections in person once a week, without payment. All items in the UW Digital Collections are open to anybody with an internet con</w:t>
      </w:r>
      <w:r>
        <w:t>nection, and access is guaranteed through state law. Committee on Institutional Cooperation (CIC)-affiliated graduate students and faculty can avail themselves of reciprocal access and borrowing privileges.</w:t>
      </w:r>
    </w:p>
    <w:p w14:paraId="3A77B30A" w14:textId="77777777" w:rsidR="006E14F4" w:rsidRDefault="006E14F4">
      <w:pPr>
        <w:spacing w:line="417" w:lineRule="auto"/>
        <w:sectPr w:rsidR="006E14F4">
          <w:pgSz w:w="12240" w:h="15840"/>
          <w:pgMar w:top="1140" w:right="1200" w:bottom="960" w:left="1320" w:header="584" w:footer="772" w:gutter="0"/>
          <w:cols w:space="720"/>
        </w:sectPr>
      </w:pPr>
    </w:p>
    <w:p w14:paraId="3A77B30B" w14:textId="77777777" w:rsidR="006E14F4" w:rsidRDefault="006E14F4">
      <w:pPr>
        <w:pStyle w:val="BodyText"/>
        <w:ind w:left="0"/>
        <w:rPr>
          <w:sz w:val="20"/>
        </w:rPr>
      </w:pPr>
    </w:p>
    <w:p w14:paraId="3A77B30C" w14:textId="77777777" w:rsidR="006E14F4" w:rsidRDefault="006E14F4">
      <w:pPr>
        <w:pStyle w:val="BodyText"/>
        <w:ind w:left="0"/>
        <w:rPr>
          <w:sz w:val="20"/>
        </w:rPr>
      </w:pPr>
    </w:p>
    <w:p w14:paraId="3A77B30D" w14:textId="77777777" w:rsidR="006E14F4" w:rsidRDefault="006E14F4">
      <w:pPr>
        <w:pStyle w:val="BodyText"/>
        <w:spacing w:before="6"/>
        <w:ind w:left="0"/>
        <w:rPr>
          <w:sz w:val="19"/>
        </w:rPr>
      </w:pPr>
    </w:p>
    <w:p w14:paraId="3A77B30E" w14:textId="77777777" w:rsidR="006E14F4" w:rsidRDefault="00BA7ECC">
      <w:pPr>
        <w:pStyle w:val="Heading1"/>
        <w:numPr>
          <w:ilvl w:val="0"/>
          <w:numId w:val="7"/>
        </w:numPr>
        <w:tabs>
          <w:tab w:val="left" w:pos="427"/>
        </w:tabs>
        <w:spacing w:before="90"/>
        <w:ind w:left="426" w:hanging="307"/>
      </w:pPr>
      <w:r>
        <w:t>Impact</w:t>
      </w:r>
      <w:r>
        <w:rPr>
          <w:spacing w:val="-1"/>
        </w:rPr>
        <w:t xml:space="preserve"> </w:t>
      </w:r>
      <w:r>
        <w:t xml:space="preserve">and </w:t>
      </w:r>
      <w:r>
        <w:rPr>
          <w:spacing w:val="-2"/>
        </w:rPr>
        <w:t>Evaluation</w:t>
      </w:r>
    </w:p>
    <w:p w14:paraId="3A77B30F" w14:textId="77777777" w:rsidR="006E14F4" w:rsidRDefault="006E14F4">
      <w:pPr>
        <w:pStyle w:val="BodyText"/>
        <w:ind w:left="0"/>
        <w:rPr>
          <w:b/>
        </w:rPr>
      </w:pPr>
    </w:p>
    <w:p w14:paraId="3A77B310" w14:textId="77777777" w:rsidR="006E14F4" w:rsidRDefault="00BA7ECC">
      <w:pPr>
        <w:pStyle w:val="ListParagraph"/>
        <w:numPr>
          <w:ilvl w:val="1"/>
          <w:numId w:val="7"/>
        </w:numPr>
        <w:tabs>
          <w:tab w:val="left" w:pos="360"/>
        </w:tabs>
        <w:spacing w:line="480" w:lineRule="auto"/>
        <w:ind w:right="239" w:firstLine="0"/>
        <w:rPr>
          <w:b/>
          <w:sz w:val="24"/>
        </w:rPr>
      </w:pPr>
      <w:r>
        <w:rPr>
          <w:b/>
          <w:sz w:val="24"/>
        </w:rPr>
        <w:t>Impact on</w:t>
      </w:r>
      <w:r>
        <w:rPr>
          <w:b/>
          <w:sz w:val="24"/>
        </w:rPr>
        <w:t xml:space="preserve"> the university, community, region and the nation: </w:t>
      </w:r>
      <w:r>
        <w:rPr>
          <w:sz w:val="24"/>
        </w:rPr>
        <w:t>In the past 10* years, UW</w:t>
      </w:r>
      <w:r>
        <w:rPr>
          <w:spacing w:val="40"/>
          <w:sz w:val="24"/>
        </w:rPr>
        <w:t xml:space="preserve"> </w:t>
      </w:r>
      <w:r>
        <w:rPr>
          <w:sz w:val="24"/>
        </w:rPr>
        <w:t>has</w:t>
      </w:r>
      <w:r>
        <w:rPr>
          <w:spacing w:val="-3"/>
          <w:sz w:val="24"/>
        </w:rPr>
        <w:t xml:space="preserve"> </w:t>
      </w:r>
      <w:r>
        <w:rPr>
          <w:sz w:val="24"/>
        </w:rPr>
        <w:t>contributed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pool</w:t>
      </w:r>
      <w:r>
        <w:rPr>
          <w:spacing w:val="-4"/>
          <w:sz w:val="24"/>
        </w:rPr>
        <w:t xml:space="preserve"> </w:t>
      </w:r>
      <w:r>
        <w:rPr>
          <w:sz w:val="24"/>
        </w:rPr>
        <w:t>of</w:t>
      </w:r>
      <w:r>
        <w:rPr>
          <w:spacing w:val="-3"/>
          <w:sz w:val="24"/>
        </w:rPr>
        <w:t xml:space="preserve"> </w:t>
      </w:r>
      <w:r>
        <w:rPr>
          <w:sz w:val="24"/>
        </w:rPr>
        <w:t>US</w:t>
      </w:r>
      <w:r>
        <w:rPr>
          <w:spacing w:val="-3"/>
          <w:sz w:val="24"/>
        </w:rPr>
        <w:t xml:space="preserve"> </w:t>
      </w:r>
      <w:r>
        <w:rPr>
          <w:sz w:val="24"/>
        </w:rPr>
        <w:t>specialists</w:t>
      </w:r>
      <w:r>
        <w:rPr>
          <w:spacing w:val="-3"/>
          <w:sz w:val="24"/>
        </w:rPr>
        <w:t xml:space="preserve"> </w:t>
      </w:r>
      <w:r>
        <w:rPr>
          <w:sz w:val="24"/>
        </w:rPr>
        <w:t>on</w:t>
      </w:r>
      <w:r>
        <w:rPr>
          <w:spacing w:val="-3"/>
          <w:sz w:val="24"/>
        </w:rPr>
        <w:t xml:space="preserve"> </w:t>
      </w:r>
      <w:r>
        <w:rPr>
          <w:sz w:val="24"/>
        </w:rPr>
        <w:t>SA</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training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numbers of students in Asian Studies Majors, ALC UG Certificate in SA Studies, and interd</w:t>
      </w:r>
      <w:r>
        <w:rPr>
          <w:sz w:val="24"/>
        </w:rPr>
        <w:t>isciplinary South Asianists:</w:t>
      </w: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200"/>
        <w:gridCol w:w="1195"/>
        <w:gridCol w:w="2088"/>
        <w:gridCol w:w="2069"/>
      </w:tblGrid>
      <w:tr w:rsidR="006E14F4" w14:paraId="3A77B315" w14:textId="77777777">
        <w:trPr>
          <w:trHeight w:val="345"/>
        </w:trPr>
        <w:tc>
          <w:tcPr>
            <w:tcW w:w="1906" w:type="dxa"/>
          </w:tcPr>
          <w:p w14:paraId="3A77B311" w14:textId="77777777" w:rsidR="006E14F4" w:rsidRDefault="00BA7ECC">
            <w:pPr>
              <w:pStyle w:val="TableParagraph"/>
              <w:ind w:left="401" w:right="395"/>
              <w:jc w:val="center"/>
              <w:rPr>
                <w:b/>
                <w:sz w:val="20"/>
              </w:rPr>
            </w:pPr>
            <w:r>
              <w:rPr>
                <w:b/>
                <w:spacing w:val="-2"/>
                <w:sz w:val="20"/>
              </w:rPr>
              <w:t>2011-</w:t>
            </w:r>
            <w:r>
              <w:rPr>
                <w:b/>
                <w:spacing w:val="-4"/>
                <w:sz w:val="20"/>
              </w:rPr>
              <w:t>2021</w:t>
            </w:r>
          </w:p>
        </w:tc>
        <w:tc>
          <w:tcPr>
            <w:tcW w:w="2395" w:type="dxa"/>
            <w:gridSpan w:val="2"/>
          </w:tcPr>
          <w:p w14:paraId="3A77B312" w14:textId="77777777" w:rsidR="006E14F4" w:rsidRDefault="00BA7ECC">
            <w:pPr>
              <w:pStyle w:val="TableParagraph"/>
              <w:ind w:left="379"/>
              <w:rPr>
                <w:b/>
                <w:sz w:val="20"/>
              </w:rPr>
            </w:pPr>
            <w:r>
              <w:rPr>
                <w:b/>
                <w:sz w:val="20"/>
              </w:rPr>
              <w:t>Bachelor’s</w:t>
            </w:r>
            <w:r>
              <w:rPr>
                <w:b/>
                <w:spacing w:val="-11"/>
                <w:sz w:val="20"/>
              </w:rPr>
              <w:t xml:space="preserve"> </w:t>
            </w:r>
            <w:r>
              <w:rPr>
                <w:b/>
                <w:spacing w:val="-2"/>
                <w:sz w:val="20"/>
              </w:rPr>
              <w:t>Degrees</w:t>
            </w:r>
          </w:p>
        </w:tc>
        <w:tc>
          <w:tcPr>
            <w:tcW w:w="2088" w:type="dxa"/>
          </w:tcPr>
          <w:p w14:paraId="3A77B313" w14:textId="77777777" w:rsidR="006E14F4" w:rsidRDefault="00BA7ECC">
            <w:pPr>
              <w:pStyle w:val="TableParagraph"/>
              <w:ind w:left="504" w:right="490"/>
              <w:jc w:val="center"/>
              <w:rPr>
                <w:b/>
                <w:sz w:val="20"/>
              </w:rPr>
            </w:pPr>
            <w:r>
              <w:rPr>
                <w:b/>
                <w:sz w:val="20"/>
              </w:rPr>
              <w:t>MA</w:t>
            </w:r>
            <w:r>
              <w:rPr>
                <w:b/>
                <w:spacing w:val="-4"/>
                <w:sz w:val="20"/>
              </w:rPr>
              <w:t xml:space="preserve"> </w:t>
            </w:r>
            <w:r>
              <w:rPr>
                <w:b/>
                <w:spacing w:val="-2"/>
                <w:sz w:val="20"/>
              </w:rPr>
              <w:t>Degrees</w:t>
            </w:r>
          </w:p>
        </w:tc>
        <w:tc>
          <w:tcPr>
            <w:tcW w:w="2069" w:type="dxa"/>
          </w:tcPr>
          <w:p w14:paraId="3A77B314" w14:textId="77777777" w:rsidR="006E14F4" w:rsidRDefault="00BA7ECC">
            <w:pPr>
              <w:pStyle w:val="TableParagraph"/>
              <w:ind w:left="292" w:right="277"/>
              <w:jc w:val="center"/>
              <w:rPr>
                <w:b/>
                <w:sz w:val="20"/>
              </w:rPr>
            </w:pPr>
            <w:r>
              <w:rPr>
                <w:b/>
                <w:sz w:val="20"/>
              </w:rPr>
              <w:t>Doctoral</w:t>
            </w:r>
            <w:r>
              <w:rPr>
                <w:b/>
                <w:spacing w:val="-9"/>
                <w:sz w:val="20"/>
              </w:rPr>
              <w:t xml:space="preserve"> </w:t>
            </w:r>
            <w:r>
              <w:rPr>
                <w:b/>
                <w:spacing w:val="-2"/>
                <w:sz w:val="20"/>
              </w:rPr>
              <w:t>Degrees</w:t>
            </w:r>
          </w:p>
        </w:tc>
      </w:tr>
      <w:tr w:rsidR="006E14F4" w14:paraId="3A77B31B" w14:textId="77777777">
        <w:trPr>
          <w:trHeight w:val="345"/>
        </w:trPr>
        <w:tc>
          <w:tcPr>
            <w:tcW w:w="1906" w:type="dxa"/>
          </w:tcPr>
          <w:p w14:paraId="3A77B316" w14:textId="77777777" w:rsidR="006E14F4" w:rsidRDefault="006E14F4">
            <w:pPr>
              <w:pStyle w:val="TableParagraph"/>
              <w:ind w:left="0"/>
            </w:pPr>
          </w:p>
        </w:tc>
        <w:tc>
          <w:tcPr>
            <w:tcW w:w="1200" w:type="dxa"/>
          </w:tcPr>
          <w:p w14:paraId="3A77B317" w14:textId="77777777" w:rsidR="006E14F4" w:rsidRDefault="00BA7ECC">
            <w:pPr>
              <w:pStyle w:val="TableParagraph"/>
              <w:ind w:left="313" w:right="302"/>
              <w:jc w:val="center"/>
              <w:rPr>
                <w:b/>
                <w:sz w:val="20"/>
              </w:rPr>
            </w:pPr>
            <w:r>
              <w:rPr>
                <w:b/>
                <w:spacing w:val="-2"/>
                <w:sz w:val="20"/>
              </w:rPr>
              <w:t>Major</w:t>
            </w:r>
          </w:p>
        </w:tc>
        <w:tc>
          <w:tcPr>
            <w:tcW w:w="1195" w:type="dxa"/>
          </w:tcPr>
          <w:p w14:paraId="3A77B318" w14:textId="77777777" w:rsidR="006E14F4" w:rsidRDefault="00BA7ECC">
            <w:pPr>
              <w:pStyle w:val="TableParagraph"/>
              <w:ind w:left="131" w:right="125"/>
              <w:jc w:val="center"/>
              <w:rPr>
                <w:b/>
                <w:sz w:val="20"/>
              </w:rPr>
            </w:pPr>
            <w:r>
              <w:rPr>
                <w:b/>
                <w:spacing w:val="-2"/>
                <w:sz w:val="20"/>
              </w:rPr>
              <w:t>Certificate</w:t>
            </w:r>
          </w:p>
        </w:tc>
        <w:tc>
          <w:tcPr>
            <w:tcW w:w="2088" w:type="dxa"/>
          </w:tcPr>
          <w:p w14:paraId="3A77B319" w14:textId="77777777" w:rsidR="006E14F4" w:rsidRDefault="00BA7ECC">
            <w:pPr>
              <w:pStyle w:val="TableParagraph"/>
              <w:ind w:left="504" w:right="490"/>
              <w:jc w:val="center"/>
              <w:rPr>
                <w:b/>
                <w:sz w:val="20"/>
              </w:rPr>
            </w:pPr>
            <w:r>
              <w:rPr>
                <w:b/>
                <w:spacing w:val="-2"/>
                <w:sz w:val="20"/>
              </w:rPr>
              <w:t>Major</w:t>
            </w:r>
          </w:p>
        </w:tc>
        <w:tc>
          <w:tcPr>
            <w:tcW w:w="2069" w:type="dxa"/>
          </w:tcPr>
          <w:p w14:paraId="3A77B31A" w14:textId="77777777" w:rsidR="006E14F4" w:rsidRDefault="00BA7ECC">
            <w:pPr>
              <w:pStyle w:val="TableParagraph"/>
              <w:ind w:left="292" w:right="277"/>
              <w:jc w:val="center"/>
              <w:rPr>
                <w:b/>
                <w:sz w:val="20"/>
              </w:rPr>
            </w:pPr>
            <w:r>
              <w:rPr>
                <w:b/>
                <w:spacing w:val="-2"/>
                <w:sz w:val="20"/>
              </w:rPr>
              <w:t>Major</w:t>
            </w:r>
          </w:p>
        </w:tc>
      </w:tr>
      <w:tr w:rsidR="006E14F4" w14:paraId="3A77B321" w14:textId="77777777">
        <w:trPr>
          <w:trHeight w:val="345"/>
        </w:trPr>
        <w:tc>
          <w:tcPr>
            <w:tcW w:w="1906" w:type="dxa"/>
          </w:tcPr>
          <w:p w14:paraId="3A77B31C" w14:textId="77777777" w:rsidR="006E14F4" w:rsidRDefault="00BA7ECC">
            <w:pPr>
              <w:pStyle w:val="TableParagraph"/>
              <w:ind w:left="402" w:right="395"/>
              <w:jc w:val="center"/>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students</w:t>
            </w:r>
          </w:p>
        </w:tc>
        <w:tc>
          <w:tcPr>
            <w:tcW w:w="1200" w:type="dxa"/>
          </w:tcPr>
          <w:p w14:paraId="3A77B31D" w14:textId="77777777" w:rsidR="006E14F4" w:rsidRDefault="00BA7ECC">
            <w:pPr>
              <w:pStyle w:val="TableParagraph"/>
              <w:ind w:left="312" w:right="302"/>
              <w:jc w:val="center"/>
              <w:rPr>
                <w:sz w:val="20"/>
              </w:rPr>
            </w:pPr>
            <w:r>
              <w:rPr>
                <w:spacing w:val="-5"/>
                <w:sz w:val="20"/>
              </w:rPr>
              <w:t>51</w:t>
            </w:r>
          </w:p>
        </w:tc>
        <w:tc>
          <w:tcPr>
            <w:tcW w:w="1195" w:type="dxa"/>
          </w:tcPr>
          <w:p w14:paraId="3A77B31E" w14:textId="77777777" w:rsidR="006E14F4" w:rsidRDefault="00BA7ECC">
            <w:pPr>
              <w:pStyle w:val="TableParagraph"/>
              <w:ind w:left="130" w:right="125"/>
              <w:jc w:val="center"/>
              <w:rPr>
                <w:sz w:val="20"/>
              </w:rPr>
            </w:pPr>
            <w:r>
              <w:rPr>
                <w:spacing w:val="-5"/>
                <w:sz w:val="20"/>
              </w:rPr>
              <w:t>75</w:t>
            </w:r>
          </w:p>
        </w:tc>
        <w:tc>
          <w:tcPr>
            <w:tcW w:w="2088" w:type="dxa"/>
          </w:tcPr>
          <w:p w14:paraId="3A77B31F" w14:textId="77777777" w:rsidR="006E14F4" w:rsidRDefault="00BA7ECC">
            <w:pPr>
              <w:pStyle w:val="TableParagraph"/>
              <w:ind w:left="503" w:right="490"/>
              <w:jc w:val="center"/>
              <w:rPr>
                <w:sz w:val="20"/>
              </w:rPr>
            </w:pPr>
            <w:r>
              <w:rPr>
                <w:spacing w:val="-5"/>
                <w:sz w:val="20"/>
              </w:rPr>
              <w:t>72</w:t>
            </w:r>
          </w:p>
        </w:tc>
        <w:tc>
          <w:tcPr>
            <w:tcW w:w="2069" w:type="dxa"/>
          </w:tcPr>
          <w:p w14:paraId="3A77B320" w14:textId="77777777" w:rsidR="006E14F4" w:rsidRDefault="00BA7ECC">
            <w:pPr>
              <w:pStyle w:val="TableParagraph"/>
              <w:ind w:left="291" w:right="277"/>
              <w:jc w:val="center"/>
              <w:rPr>
                <w:sz w:val="20"/>
              </w:rPr>
            </w:pPr>
            <w:r>
              <w:rPr>
                <w:spacing w:val="-5"/>
                <w:sz w:val="20"/>
              </w:rPr>
              <w:t>77</w:t>
            </w:r>
          </w:p>
        </w:tc>
      </w:tr>
    </w:tbl>
    <w:p w14:paraId="3A77B322" w14:textId="77777777" w:rsidR="006E14F4" w:rsidRDefault="006E14F4">
      <w:pPr>
        <w:pStyle w:val="BodyText"/>
        <w:spacing w:before="9"/>
        <w:ind w:left="0"/>
        <w:rPr>
          <w:sz w:val="20"/>
        </w:rPr>
      </w:pPr>
    </w:p>
    <w:p w14:paraId="3A77B323" w14:textId="77777777" w:rsidR="006E14F4" w:rsidRDefault="00BA7ECC">
      <w:pPr>
        <w:ind w:left="120" w:right="247" w:firstLine="432"/>
        <w:rPr>
          <w:sz w:val="20"/>
        </w:rPr>
      </w:pPr>
      <w:r>
        <w:rPr>
          <w:sz w:val="20"/>
        </w:rPr>
        <w:t>* We have reported statistics for the past ten years as the Department of Asian Languages and Cultures has been</w:t>
      </w:r>
      <w:r>
        <w:rPr>
          <w:spacing w:val="-2"/>
          <w:sz w:val="20"/>
        </w:rPr>
        <w:t xml:space="preserve"> </w:t>
      </w:r>
      <w:r>
        <w:rPr>
          <w:sz w:val="20"/>
        </w:rPr>
        <w:t>restructured</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last</w:t>
      </w:r>
      <w:r>
        <w:rPr>
          <w:spacing w:val="-2"/>
          <w:sz w:val="20"/>
        </w:rPr>
        <w:t xml:space="preserve"> </w:t>
      </w:r>
      <w:r>
        <w:rPr>
          <w:sz w:val="20"/>
        </w:rPr>
        <w:t>5</w:t>
      </w:r>
      <w:r>
        <w:rPr>
          <w:spacing w:val="-2"/>
          <w:sz w:val="20"/>
        </w:rPr>
        <w:t xml:space="preserve"> </w:t>
      </w:r>
      <w:r>
        <w:rPr>
          <w:sz w:val="20"/>
        </w:rPr>
        <w:t>years</w:t>
      </w:r>
      <w:r>
        <w:rPr>
          <w:spacing w:val="-2"/>
          <w:sz w:val="20"/>
        </w:rPr>
        <w:t xml:space="preserve"> </w:t>
      </w:r>
      <w:r>
        <w:rPr>
          <w:sz w:val="20"/>
        </w:rPr>
        <w:t>and</w:t>
      </w:r>
      <w:r>
        <w:rPr>
          <w:spacing w:val="-2"/>
          <w:sz w:val="20"/>
        </w:rPr>
        <w:t xml:space="preserve"> </w:t>
      </w:r>
      <w:r>
        <w:rPr>
          <w:sz w:val="20"/>
        </w:rPr>
        <w:t>so</w:t>
      </w:r>
      <w:r>
        <w:rPr>
          <w:spacing w:val="-2"/>
          <w:sz w:val="20"/>
        </w:rPr>
        <w:t xml:space="preserve"> </w:t>
      </w:r>
      <w:r>
        <w:rPr>
          <w:sz w:val="20"/>
        </w:rPr>
        <w:t>the</w:t>
      </w:r>
      <w:r>
        <w:rPr>
          <w:spacing w:val="-2"/>
          <w:sz w:val="20"/>
        </w:rPr>
        <w:t xml:space="preserve"> </w:t>
      </w:r>
      <w:r>
        <w:rPr>
          <w:sz w:val="20"/>
        </w:rPr>
        <w:t>numbers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last</w:t>
      </w:r>
      <w:r>
        <w:rPr>
          <w:spacing w:val="-2"/>
          <w:sz w:val="20"/>
        </w:rPr>
        <w:t xml:space="preserve"> </w:t>
      </w:r>
      <w:r>
        <w:rPr>
          <w:sz w:val="20"/>
        </w:rPr>
        <w:t>5</w:t>
      </w:r>
      <w:r>
        <w:rPr>
          <w:spacing w:val="-2"/>
          <w:sz w:val="20"/>
        </w:rPr>
        <w:t xml:space="preserve"> </w:t>
      </w:r>
      <w:r>
        <w:rPr>
          <w:sz w:val="20"/>
        </w:rPr>
        <w:t>years</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truly</w:t>
      </w:r>
      <w:r>
        <w:rPr>
          <w:spacing w:val="-2"/>
          <w:sz w:val="20"/>
        </w:rPr>
        <w:t xml:space="preserve"> </w:t>
      </w:r>
      <w:r>
        <w:rPr>
          <w:sz w:val="20"/>
        </w:rPr>
        <w:t>representative.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new South Asia track (see sectio</w:t>
      </w:r>
      <w:r>
        <w:rPr>
          <w:sz w:val="20"/>
        </w:rPr>
        <w:t>n D) in place, enrollments are set to significantly increase.</w:t>
      </w:r>
    </w:p>
    <w:p w14:paraId="3A77B324" w14:textId="77777777" w:rsidR="006E14F4" w:rsidRDefault="006E14F4">
      <w:pPr>
        <w:pStyle w:val="BodyText"/>
        <w:spacing w:before="1"/>
        <w:ind w:left="0"/>
        <w:rPr>
          <w:sz w:val="21"/>
        </w:rPr>
      </w:pPr>
    </w:p>
    <w:p w14:paraId="3A77B325" w14:textId="77777777" w:rsidR="006E14F4" w:rsidRDefault="00BA7ECC">
      <w:pPr>
        <w:pStyle w:val="BodyText"/>
        <w:spacing w:line="480" w:lineRule="auto"/>
        <w:ind w:right="321" w:firstLine="432"/>
      </w:pPr>
      <w:r>
        <w:t>In the last 5 years, 33 students from across the nation have completed the UW-in-India program, including language study and completion of an individualized research project. ALC has</w:t>
      </w:r>
      <w:r>
        <w:rPr>
          <w:spacing w:val="-3"/>
        </w:rPr>
        <w:t xml:space="preserve"> </w:t>
      </w:r>
      <w:r>
        <w:t>improved</w:t>
      </w:r>
      <w:r>
        <w:rPr>
          <w:spacing w:val="-3"/>
        </w:rPr>
        <w:t xml:space="preserve"> </w:t>
      </w:r>
      <w:r>
        <w:t>the</w:t>
      </w:r>
      <w:r>
        <w:rPr>
          <w:spacing w:val="-4"/>
        </w:rPr>
        <w:t xml:space="preserve"> </w:t>
      </w:r>
      <w:r>
        <w:t>pool</w:t>
      </w:r>
      <w:r>
        <w:rPr>
          <w:spacing w:val="-4"/>
        </w:rPr>
        <w:t xml:space="preserve"> </w:t>
      </w:r>
      <w:r>
        <w:t>of</w:t>
      </w:r>
      <w:r>
        <w:rPr>
          <w:spacing w:val="-3"/>
        </w:rPr>
        <w:t xml:space="preserve"> </w:t>
      </w:r>
      <w:r>
        <w:t>US</w:t>
      </w:r>
      <w:r>
        <w:rPr>
          <w:spacing w:val="-3"/>
        </w:rPr>
        <w:t xml:space="preserve"> </w:t>
      </w:r>
      <w:r>
        <w:t>language</w:t>
      </w:r>
      <w:r>
        <w:rPr>
          <w:spacing w:val="-4"/>
        </w:rPr>
        <w:t xml:space="preserve"> </w:t>
      </w:r>
      <w:r>
        <w:t>specialists</w:t>
      </w:r>
      <w:r>
        <w:rPr>
          <w:spacing w:val="-3"/>
        </w:rPr>
        <w:t xml:space="preserve"> </w:t>
      </w:r>
      <w:r>
        <w:t>by</w:t>
      </w:r>
      <w:r>
        <w:rPr>
          <w:spacing w:val="-3"/>
        </w:rPr>
        <w:t xml:space="preserve"> </w:t>
      </w:r>
      <w:r>
        <w:t>training</w:t>
      </w:r>
      <w:r>
        <w:rPr>
          <w:spacing w:val="-3"/>
        </w:rPr>
        <w:t xml:space="preserve"> </w:t>
      </w:r>
      <w:r>
        <w:t>students</w:t>
      </w:r>
      <w:r>
        <w:rPr>
          <w:spacing w:val="-3"/>
        </w:rPr>
        <w:t xml:space="preserve"> </w:t>
      </w:r>
      <w:r>
        <w:t>in</w:t>
      </w:r>
      <w:r>
        <w:rPr>
          <w:spacing w:val="-3"/>
        </w:rPr>
        <w:t xml:space="preserve"> </w:t>
      </w:r>
      <w:r>
        <w:t>elem</w:t>
      </w:r>
      <w:r>
        <w:t>entary</w:t>
      </w:r>
      <w:r>
        <w:rPr>
          <w:spacing w:val="-3"/>
        </w:rPr>
        <w:t xml:space="preserve"> </w:t>
      </w:r>
      <w:r>
        <w:t>to</w:t>
      </w:r>
      <w:r>
        <w:rPr>
          <w:spacing w:val="-3"/>
        </w:rPr>
        <w:t xml:space="preserve"> </w:t>
      </w:r>
      <w:r>
        <w:t>advanced levels of Hindi (302) and Urdu (111) in the academic year.</w:t>
      </w:r>
    </w:p>
    <w:p w14:paraId="3A77B326" w14:textId="77777777" w:rsidR="006E14F4" w:rsidRDefault="00BA7ECC">
      <w:pPr>
        <w:pStyle w:val="BodyText"/>
        <w:spacing w:line="480" w:lineRule="auto"/>
        <w:ind w:right="321" w:firstLine="432"/>
      </w:pPr>
      <w:r>
        <w:t>SASLI has contributed to the pool of language specialists in the last 10 years by training a total</w:t>
      </w:r>
      <w:r>
        <w:rPr>
          <w:spacing w:val="-3"/>
        </w:rPr>
        <w:t xml:space="preserve"> </w:t>
      </w:r>
      <w:r>
        <w:t>of</w:t>
      </w:r>
      <w:r>
        <w:rPr>
          <w:spacing w:val="-3"/>
        </w:rPr>
        <w:t xml:space="preserve"> </w:t>
      </w:r>
      <w:r>
        <w:t>902</w:t>
      </w:r>
      <w:r>
        <w:rPr>
          <w:spacing w:val="-3"/>
        </w:rPr>
        <w:t xml:space="preserve"> </w:t>
      </w:r>
      <w:r>
        <w:t>students</w:t>
      </w:r>
      <w:r>
        <w:rPr>
          <w:spacing w:val="-3"/>
        </w:rPr>
        <w:t xml:space="preserve"> </w:t>
      </w:r>
      <w:r>
        <w:t>in</w:t>
      </w:r>
      <w:r>
        <w:rPr>
          <w:spacing w:val="-3"/>
        </w:rPr>
        <w:t xml:space="preserve"> </w:t>
      </w:r>
      <w:r>
        <w:t>the</w:t>
      </w:r>
      <w:r>
        <w:rPr>
          <w:spacing w:val="-4"/>
        </w:rPr>
        <w:t xml:space="preserve"> </w:t>
      </w:r>
      <w:r>
        <w:t>following</w:t>
      </w:r>
      <w:r>
        <w:rPr>
          <w:spacing w:val="-3"/>
        </w:rPr>
        <w:t xml:space="preserve"> </w:t>
      </w:r>
      <w:r>
        <w:t>languages,</w:t>
      </w:r>
      <w:r>
        <w:rPr>
          <w:spacing w:val="-3"/>
        </w:rPr>
        <w:t xml:space="preserve"> </w:t>
      </w:r>
      <w:r>
        <w:t>most</w:t>
      </w:r>
      <w:r>
        <w:rPr>
          <w:spacing w:val="-3"/>
        </w:rPr>
        <w:t xml:space="preserve"> </w:t>
      </w:r>
      <w:r>
        <w:t>of</w:t>
      </w:r>
      <w:r>
        <w:rPr>
          <w:spacing w:val="-3"/>
        </w:rPr>
        <w:t xml:space="preserve"> </w:t>
      </w:r>
      <w:r>
        <w:t>which</w:t>
      </w:r>
      <w:r>
        <w:rPr>
          <w:spacing w:val="-3"/>
        </w:rPr>
        <w:t xml:space="preserve"> </w:t>
      </w:r>
      <w:r>
        <w:t>appear</w:t>
      </w:r>
      <w:r>
        <w:rPr>
          <w:spacing w:val="-3"/>
        </w:rPr>
        <w:t xml:space="preserve"> </w:t>
      </w:r>
      <w:r>
        <w:t>on</w:t>
      </w:r>
      <w:r>
        <w:rPr>
          <w:spacing w:val="-3"/>
        </w:rPr>
        <w:t xml:space="preserve"> </w:t>
      </w:r>
      <w:r>
        <w:t>the</w:t>
      </w:r>
      <w:r>
        <w:rPr>
          <w:spacing w:val="-4"/>
        </w:rPr>
        <w:t xml:space="preserve"> </w:t>
      </w:r>
      <w:r>
        <w:t>Areas</w:t>
      </w:r>
      <w:r>
        <w:rPr>
          <w:spacing w:val="-3"/>
        </w:rPr>
        <w:t xml:space="preserve"> </w:t>
      </w:r>
      <w:r>
        <w:t>o</w:t>
      </w:r>
      <w:r>
        <w:t>f</w:t>
      </w:r>
      <w:r>
        <w:rPr>
          <w:spacing w:val="-3"/>
        </w:rPr>
        <w:t xml:space="preserve"> </w:t>
      </w:r>
      <w:r>
        <w:t>National Need lists: Bengali (48), Hindi (325), Malayalam (6), Nepali (1), Pashto (25), Sanskrit (161),</w:t>
      </w:r>
    </w:p>
    <w:p w14:paraId="3A77B327" w14:textId="77777777" w:rsidR="006E14F4" w:rsidRDefault="00BA7ECC">
      <w:pPr>
        <w:pStyle w:val="BodyText"/>
        <w:spacing w:before="1" w:line="480" w:lineRule="auto"/>
      </w:pPr>
      <w:r>
        <w:t>Sinhala</w:t>
      </w:r>
      <w:r>
        <w:rPr>
          <w:spacing w:val="-4"/>
        </w:rPr>
        <w:t xml:space="preserve"> </w:t>
      </w:r>
      <w:r>
        <w:t>(33),</w:t>
      </w:r>
      <w:r>
        <w:rPr>
          <w:spacing w:val="-3"/>
        </w:rPr>
        <w:t xml:space="preserve"> </w:t>
      </w:r>
      <w:r>
        <w:t>Tamil</w:t>
      </w:r>
      <w:r>
        <w:rPr>
          <w:spacing w:val="-3"/>
        </w:rPr>
        <w:t xml:space="preserve"> </w:t>
      </w:r>
      <w:r>
        <w:t>(62),</w:t>
      </w:r>
      <w:r>
        <w:rPr>
          <w:spacing w:val="-3"/>
        </w:rPr>
        <w:t xml:space="preserve"> </w:t>
      </w:r>
      <w:r>
        <w:t>Telugu</w:t>
      </w:r>
      <w:r>
        <w:rPr>
          <w:spacing w:val="-3"/>
        </w:rPr>
        <w:t xml:space="preserve"> </w:t>
      </w:r>
      <w:r>
        <w:t>(17),</w:t>
      </w:r>
      <w:r>
        <w:rPr>
          <w:spacing w:val="-3"/>
        </w:rPr>
        <w:t xml:space="preserve"> </w:t>
      </w:r>
      <w:r>
        <w:t>Tibetan</w:t>
      </w:r>
      <w:r>
        <w:rPr>
          <w:spacing w:val="-3"/>
        </w:rPr>
        <w:t xml:space="preserve"> </w:t>
      </w:r>
      <w:r>
        <w:t>(35),</w:t>
      </w:r>
      <w:r>
        <w:rPr>
          <w:spacing w:val="-3"/>
        </w:rPr>
        <w:t xml:space="preserve"> </w:t>
      </w:r>
      <w:r>
        <w:t>and</w:t>
      </w:r>
      <w:r>
        <w:rPr>
          <w:spacing w:val="-3"/>
        </w:rPr>
        <w:t xml:space="preserve"> </w:t>
      </w:r>
      <w:r>
        <w:t>Urdu</w:t>
      </w:r>
      <w:r>
        <w:rPr>
          <w:spacing w:val="-3"/>
        </w:rPr>
        <w:t xml:space="preserve"> </w:t>
      </w:r>
      <w:r>
        <w:t>(85).</w:t>
      </w:r>
      <w:r>
        <w:rPr>
          <w:spacing w:val="-3"/>
        </w:rPr>
        <w:t xml:space="preserve"> </w:t>
      </w:r>
      <w:r>
        <w:t>The</w:t>
      </w:r>
      <w:r>
        <w:rPr>
          <w:spacing w:val="-4"/>
        </w:rPr>
        <w:t xml:space="preserve"> </w:t>
      </w:r>
      <w:r>
        <w:t>ratio</w:t>
      </w:r>
      <w:r>
        <w:rPr>
          <w:spacing w:val="-3"/>
        </w:rPr>
        <w:t xml:space="preserve"> </w:t>
      </w:r>
      <w:r>
        <w:t>of</w:t>
      </w:r>
      <w:r>
        <w:rPr>
          <w:spacing w:val="-3"/>
        </w:rPr>
        <w:t xml:space="preserve"> </w:t>
      </w:r>
      <w:r>
        <w:t>undergraduate</w:t>
      </w:r>
      <w:r>
        <w:rPr>
          <w:spacing w:val="-4"/>
        </w:rPr>
        <w:t xml:space="preserve"> </w:t>
      </w:r>
      <w:r>
        <w:t>to graduate at SASLI is ~1:1.5.</w:t>
      </w:r>
    </w:p>
    <w:p w14:paraId="3A77B328" w14:textId="77777777" w:rsidR="006E14F4" w:rsidRDefault="00BA7ECC">
      <w:pPr>
        <w:pStyle w:val="BodyText"/>
        <w:spacing w:line="480" w:lineRule="auto"/>
        <w:ind w:right="321" w:firstLine="432"/>
      </w:pPr>
      <w:r>
        <w:t>Surveys from the past four years demonstrate that our Annual Conference on South Asia (ACSA)</w:t>
      </w:r>
      <w:r>
        <w:rPr>
          <w:spacing w:val="-3"/>
        </w:rPr>
        <w:t xml:space="preserve"> </w:t>
      </w:r>
      <w:r>
        <w:t>has</w:t>
      </w:r>
      <w:r>
        <w:rPr>
          <w:spacing w:val="-3"/>
        </w:rPr>
        <w:t xml:space="preserve"> </w:t>
      </w:r>
      <w:r>
        <w:t>had</w:t>
      </w:r>
      <w:r>
        <w:rPr>
          <w:spacing w:val="-3"/>
        </w:rPr>
        <w:t xml:space="preserve"> </w:t>
      </w:r>
      <w:r>
        <w:t>a</w:t>
      </w:r>
      <w:r>
        <w:rPr>
          <w:spacing w:val="-4"/>
        </w:rPr>
        <w:t xml:space="preserve"> </w:t>
      </w:r>
      <w:r>
        <w:t>tremendous</w:t>
      </w:r>
      <w:r>
        <w:rPr>
          <w:spacing w:val="-3"/>
        </w:rPr>
        <w:t xml:space="preserve"> </w:t>
      </w:r>
      <w:r>
        <w:t>impact:</w:t>
      </w:r>
      <w:r>
        <w:rPr>
          <w:spacing w:val="-3"/>
        </w:rPr>
        <w:t xml:space="preserve"> </w:t>
      </w:r>
      <w:r>
        <w:t>95%</w:t>
      </w:r>
      <w:r>
        <w:rPr>
          <w:spacing w:val="-3"/>
        </w:rPr>
        <w:t xml:space="preserve"> </w:t>
      </w:r>
      <w:r>
        <w:t>of</w:t>
      </w:r>
      <w:r>
        <w:rPr>
          <w:spacing w:val="-3"/>
        </w:rPr>
        <w:t xml:space="preserve"> </w:t>
      </w:r>
      <w:r>
        <w:t>respondents</w:t>
      </w:r>
      <w:r>
        <w:rPr>
          <w:spacing w:val="-3"/>
        </w:rPr>
        <w:t xml:space="preserve"> </w:t>
      </w:r>
      <w:r>
        <w:t>said</w:t>
      </w:r>
      <w:r>
        <w:rPr>
          <w:spacing w:val="-3"/>
        </w:rPr>
        <w:t xml:space="preserve"> </w:t>
      </w:r>
      <w:r>
        <w:t>they</w:t>
      </w:r>
      <w:r>
        <w:rPr>
          <w:spacing w:val="-3"/>
        </w:rPr>
        <w:t xml:space="preserve"> </w:t>
      </w:r>
      <w:r>
        <w:t>would</w:t>
      </w:r>
      <w:r>
        <w:rPr>
          <w:spacing w:val="-3"/>
        </w:rPr>
        <w:t xml:space="preserve"> </w:t>
      </w:r>
      <w:r>
        <w:t>return</w:t>
      </w:r>
      <w:r>
        <w:rPr>
          <w:spacing w:val="-3"/>
        </w:rPr>
        <w:t xml:space="preserve"> </w:t>
      </w:r>
      <w:r>
        <w:t>and</w:t>
      </w:r>
      <w:r>
        <w:rPr>
          <w:spacing w:val="-3"/>
        </w:rPr>
        <w:t xml:space="preserve"> </w:t>
      </w:r>
      <w:r>
        <w:t>80%</w:t>
      </w:r>
      <w:r>
        <w:rPr>
          <w:spacing w:val="-3"/>
        </w:rPr>
        <w:t xml:space="preserve"> </w:t>
      </w:r>
      <w:r>
        <w:t>said they would recommend the conference to others. 94% of respondents said they wer</w:t>
      </w:r>
      <w:r>
        <w:t>e very satisfied</w:t>
      </w:r>
      <w:r>
        <w:rPr>
          <w:spacing w:val="-1"/>
        </w:rPr>
        <w:t xml:space="preserve"> </w:t>
      </w:r>
      <w:r>
        <w:t>or</w:t>
      </w:r>
      <w:r>
        <w:rPr>
          <w:spacing w:val="-1"/>
        </w:rPr>
        <w:t xml:space="preserve"> </w:t>
      </w:r>
      <w:r>
        <w:t>satisfied</w:t>
      </w:r>
      <w:r>
        <w:rPr>
          <w:spacing w:val="-1"/>
        </w:rPr>
        <w:t xml:space="preserve"> </w:t>
      </w:r>
      <w:r>
        <w:t>with</w:t>
      </w:r>
      <w:r>
        <w:rPr>
          <w:spacing w:val="-1"/>
        </w:rPr>
        <w:t xml:space="preserve"> </w:t>
      </w:r>
      <w:r>
        <w:t>the</w:t>
      </w:r>
      <w:r>
        <w:rPr>
          <w:spacing w:val="-2"/>
        </w:rPr>
        <w:t xml:space="preserve"> </w:t>
      </w:r>
      <w:r>
        <w:t>quality</w:t>
      </w:r>
      <w:r>
        <w:rPr>
          <w:spacing w:val="-1"/>
        </w:rPr>
        <w:t xml:space="preserve"> </w:t>
      </w:r>
      <w:r>
        <w:t>of</w:t>
      </w:r>
      <w:r>
        <w:rPr>
          <w:spacing w:val="-1"/>
        </w:rPr>
        <w:t xml:space="preserve"> </w:t>
      </w:r>
      <w:r>
        <w:t>the</w:t>
      </w:r>
      <w:r>
        <w:rPr>
          <w:spacing w:val="-2"/>
        </w:rPr>
        <w:t xml:space="preserve"> </w:t>
      </w:r>
      <w:r>
        <w:t>panels.</w:t>
      </w:r>
      <w:r>
        <w:rPr>
          <w:spacing w:val="-1"/>
        </w:rPr>
        <w:t xml:space="preserve"> </w:t>
      </w:r>
      <w:r>
        <w:t>The</w:t>
      </w:r>
      <w:r>
        <w:rPr>
          <w:spacing w:val="-2"/>
        </w:rPr>
        <w:t xml:space="preserve"> </w:t>
      </w:r>
      <w:r>
        <w:t>international</w:t>
      </w:r>
      <w:r>
        <w:rPr>
          <w:spacing w:val="-1"/>
        </w:rPr>
        <w:t xml:space="preserve"> </w:t>
      </w:r>
      <w:r>
        <w:t>impact</w:t>
      </w:r>
      <w:r>
        <w:rPr>
          <w:spacing w:val="-1"/>
        </w:rPr>
        <w:t xml:space="preserve"> </w:t>
      </w:r>
      <w:r>
        <w:t>of</w:t>
      </w:r>
      <w:r>
        <w:rPr>
          <w:spacing w:val="-1"/>
        </w:rPr>
        <w:t xml:space="preserve"> </w:t>
      </w:r>
      <w:r>
        <w:t>our</w:t>
      </w:r>
      <w:r>
        <w:rPr>
          <w:spacing w:val="-1"/>
        </w:rPr>
        <w:t xml:space="preserve"> </w:t>
      </w:r>
      <w:r>
        <w:t>conference</w:t>
      </w:r>
      <w:r>
        <w:rPr>
          <w:spacing w:val="-2"/>
        </w:rPr>
        <w:t xml:space="preserve"> </w:t>
      </w:r>
      <w:r>
        <w:t>is shown by the growing number of internationally-based scholars who participate each year:</w:t>
      </w:r>
    </w:p>
    <w:p w14:paraId="3A77B329" w14:textId="77777777" w:rsidR="006E14F4" w:rsidRDefault="006E14F4">
      <w:pPr>
        <w:spacing w:line="480" w:lineRule="auto"/>
        <w:sectPr w:rsidR="006E14F4">
          <w:pgSz w:w="12240" w:h="15840"/>
          <w:pgMar w:top="1140" w:right="1200" w:bottom="960" w:left="1320" w:header="584" w:footer="772" w:gutter="0"/>
          <w:cols w:space="720"/>
        </w:sectPr>
      </w:pPr>
    </w:p>
    <w:p w14:paraId="3A77B32A" w14:textId="77777777" w:rsidR="006E14F4" w:rsidRDefault="006E14F4">
      <w:pPr>
        <w:pStyle w:val="BodyText"/>
        <w:spacing w:before="9"/>
        <w:ind w:left="0"/>
        <w:rPr>
          <w:sz w:val="17"/>
        </w:rPr>
      </w:pPr>
    </w:p>
    <w:p w14:paraId="3A77B32B" w14:textId="77777777" w:rsidR="006E14F4" w:rsidRDefault="00BA7ECC">
      <w:pPr>
        <w:pStyle w:val="BodyText"/>
        <w:spacing w:before="90" w:line="480" w:lineRule="auto"/>
      </w:pPr>
      <w:r>
        <w:t>approximately one-third of conference attend</w:t>
      </w:r>
      <w:r>
        <w:t>ees travel to Madison from abroad, and 31% of conference participants were from outside the U.S. in 2021. Many of the speakers for the Conference</w:t>
      </w:r>
      <w:r>
        <w:rPr>
          <w:spacing w:val="-5"/>
        </w:rPr>
        <w:t xml:space="preserve"> </w:t>
      </w:r>
      <w:r>
        <w:t>Keynote</w:t>
      </w:r>
      <w:r>
        <w:rPr>
          <w:spacing w:val="-5"/>
        </w:rPr>
        <w:t xml:space="preserve"> </w:t>
      </w:r>
      <w:r>
        <w:t>Address,</w:t>
      </w:r>
      <w:r>
        <w:rPr>
          <w:spacing w:val="-4"/>
        </w:rPr>
        <w:t xml:space="preserve"> </w:t>
      </w:r>
      <w:r>
        <w:t>Plenary</w:t>
      </w:r>
      <w:r>
        <w:rPr>
          <w:spacing w:val="-4"/>
        </w:rPr>
        <w:t xml:space="preserve"> </w:t>
      </w:r>
      <w:r>
        <w:t>Session,</w:t>
      </w:r>
      <w:r>
        <w:rPr>
          <w:spacing w:val="-4"/>
        </w:rPr>
        <w:t xml:space="preserve"> </w:t>
      </w:r>
      <w:r>
        <w:t>and</w:t>
      </w:r>
      <w:r>
        <w:rPr>
          <w:spacing w:val="-4"/>
        </w:rPr>
        <w:t xml:space="preserve"> </w:t>
      </w:r>
      <w:r>
        <w:t>Performances</w:t>
      </w:r>
      <w:r>
        <w:rPr>
          <w:spacing w:val="-4"/>
        </w:rPr>
        <w:t xml:space="preserve"> </w:t>
      </w:r>
      <w:r>
        <w:t>are</w:t>
      </w:r>
      <w:r>
        <w:rPr>
          <w:spacing w:val="-5"/>
        </w:rPr>
        <w:t xml:space="preserve"> </w:t>
      </w:r>
      <w:r>
        <w:t>public</w:t>
      </w:r>
      <w:r>
        <w:rPr>
          <w:spacing w:val="-5"/>
        </w:rPr>
        <w:t xml:space="preserve"> </w:t>
      </w:r>
      <w:r>
        <w:t>figures</w:t>
      </w:r>
      <w:r>
        <w:rPr>
          <w:spacing w:val="-4"/>
        </w:rPr>
        <w:t xml:space="preserve"> </w:t>
      </w:r>
      <w:r>
        <w:t>representing diverse backgrounds with ap</w:t>
      </w:r>
      <w:r>
        <w:t>peal to a wide range of communities. As we plan the 50</w:t>
      </w:r>
      <w:r>
        <w:rPr>
          <w:vertAlign w:val="superscript"/>
        </w:rPr>
        <w:t>th</w:t>
      </w:r>
      <w:r>
        <w:t xml:space="preserve"> ACSA in 2022, we look to celebrate these contributions to the field and support the innovations to come.</w:t>
      </w:r>
    </w:p>
    <w:p w14:paraId="3A77B32C" w14:textId="77777777" w:rsidR="006E14F4" w:rsidRDefault="00BA7ECC">
      <w:pPr>
        <w:pStyle w:val="BodyText"/>
        <w:spacing w:line="480" w:lineRule="auto"/>
        <w:ind w:right="321" w:firstLine="432"/>
      </w:pPr>
      <w:r>
        <w:t>The Standardized Wisconsin Evaluation Plan for Title VI Centers (SWEPT) survey discussed</w:t>
      </w:r>
      <w:r>
        <w:rPr>
          <w:spacing w:val="-3"/>
        </w:rPr>
        <w:t xml:space="preserve"> </w:t>
      </w:r>
      <w:r>
        <w:t>below</w:t>
      </w:r>
      <w:r>
        <w:rPr>
          <w:spacing w:val="-3"/>
        </w:rPr>
        <w:t xml:space="preserve"> </w:t>
      </w:r>
      <w:r>
        <w:t>shows</w:t>
      </w:r>
      <w:r>
        <w:rPr>
          <w:spacing w:val="-3"/>
        </w:rPr>
        <w:t xml:space="preserve"> </w:t>
      </w:r>
      <w:r>
        <w:t>that</w:t>
      </w:r>
      <w:r>
        <w:rPr>
          <w:spacing w:val="-3"/>
        </w:rPr>
        <w:t xml:space="preserve"> </w:t>
      </w:r>
      <w:r>
        <w:t>of</w:t>
      </w:r>
      <w:r>
        <w:rPr>
          <w:spacing w:val="-3"/>
        </w:rPr>
        <w:t xml:space="preserve"> </w:t>
      </w:r>
      <w:r>
        <w:t>the</w:t>
      </w:r>
      <w:r>
        <w:rPr>
          <w:spacing w:val="-4"/>
        </w:rPr>
        <w:t xml:space="preserve"> </w:t>
      </w:r>
      <w:r>
        <w:t>CSA</w:t>
      </w:r>
      <w:r>
        <w:rPr>
          <w:spacing w:val="-3"/>
        </w:rPr>
        <w:t xml:space="preserve"> </w:t>
      </w:r>
      <w:r>
        <w:t>alumni</w:t>
      </w:r>
      <w:r>
        <w:rPr>
          <w:spacing w:val="-4"/>
        </w:rPr>
        <w:t xml:space="preserve"> </w:t>
      </w:r>
      <w:r>
        <w:t>who</w:t>
      </w:r>
      <w:r>
        <w:rPr>
          <w:spacing w:val="-3"/>
        </w:rPr>
        <w:t xml:space="preserve"> </w:t>
      </w:r>
      <w:r>
        <w:t>responded,</w:t>
      </w:r>
      <w:r>
        <w:rPr>
          <w:spacing w:val="-3"/>
        </w:rPr>
        <w:t xml:space="preserve"> </w:t>
      </w:r>
      <w:r>
        <w:t>20%</w:t>
      </w:r>
      <w:r>
        <w:rPr>
          <w:spacing w:val="-3"/>
        </w:rPr>
        <w:t xml:space="preserve"> </w:t>
      </w:r>
      <w:r>
        <w:t>are</w:t>
      </w:r>
      <w:r>
        <w:rPr>
          <w:spacing w:val="-4"/>
        </w:rPr>
        <w:t xml:space="preserve"> </w:t>
      </w:r>
      <w:r>
        <w:t>in</w:t>
      </w:r>
      <w:r>
        <w:rPr>
          <w:spacing w:val="-3"/>
        </w:rPr>
        <w:t xml:space="preserve"> </w:t>
      </w:r>
      <w:r>
        <w:t>government</w:t>
      </w:r>
      <w:r>
        <w:rPr>
          <w:spacing w:val="-4"/>
        </w:rPr>
        <w:t xml:space="preserve"> </w:t>
      </w:r>
      <w:r>
        <w:t>service, 25% work in private business, and 61% have careers in education.</w:t>
      </w:r>
    </w:p>
    <w:p w14:paraId="3A77B32D" w14:textId="77777777" w:rsidR="006E14F4" w:rsidRDefault="00BA7ECC">
      <w:pPr>
        <w:pStyle w:val="BodyText"/>
        <w:spacing w:line="480" w:lineRule="auto"/>
        <w:ind w:right="309" w:firstLine="432"/>
      </w:pPr>
      <w:r>
        <w:t>Tables H.1-3 (p.33) detail the impact of CSA programming in the last 4 years. CSA regularly</w:t>
      </w:r>
      <w:r>
        <w:rPr>
          <w:spacing w:val="-3"/>
        </w:rPr>
        <w:t xml:space="preserve"> </w:t>
      </w:r>
      <w:r>
        <w:t>receives</w:t>
      </w:r>
      <w:r>
        <w:rPr>
          <w:spacing w:val="-3"/>
        </w:rPr>
        <w:t xml:space="preserve"> </w:t>
      </w:r>
      <w:r>
        <w:t>incoming</w:t>
      </w:r>
      <w:r>
        <w:rPr>
          <w:spacing w:val="-3"/>
        </w:rPr>
        <w:t xml:space="preserve"> </w:t>
      </w:r>
      <w:r>
        <w:t>requests</w:t>
      </w:r>
      <w:r>
        <w:rPr>
          <w:spacing w:val="-3"/>
        </w:rPr>
        <w:t xml:space="preserve"> </w:t>
      </w:r>
      <w:r>
        <w:t>for</w:t>
      </w:r>
      <w:r>
        <w:rPr>
          <w:spacing w:val="-3"/>
        </w:rPr>
        <w:t xml:space="preserve"> </w:t>
      </w:r>
      <w:r>
        <w:t>outreach</w:t>
      </w:r>
      <w:r>
        <w:rPr>
          <w:spacing w:val="-3"/>
        </w:rPr>
        <w:t xml:space="preserve"> </w:t>
      </w:r>
      <w:r>
        <w:t>and</w:t>
      </w:r>
      <w:r>
        <w:rPr>
          <w:spacing w:val="-3"/>
        </w:rPr>
        <w:t xml:space="preserve"> </w:t>
      </w:r>
      <w:r>
        <w:t>all</w:t>
      </w:r>
      <w:r>
        <w:rPr>
          <w:spacing w:val="-3"/>
        </w:rPr>
        <w:t xml:space="preserve"> </w:t>
      </w:r>
      <w:r>
        <w:t>CSA</w:t>
      </w:r>
      <w:r>
        <w:rPr>
          <w:spacing w:val="-3"/>
        </w:rPr>
        <w:t xml:space="preserve"> </w:t>
      </w:r>
      <w:r>
        <w:t>staff</w:t>
      </w:r>
      <w:r>
        <w:rPr>
          <w:spacing w:val="-3"/>
        </w:rPr>
        <w:t xml:space="preserve"> </w:t>
      </w:r>
      <w:r>
        <w:t>and</w:t>
      </w:r>
      <w:r>
        <w:rPr>
          <w:spacing w:val="-3"/>
        </w:rPr>
        <w:t xml:space="preserve"> </w:t>
      </w:r>
      <w:r>
        <w:t>faculty</w:t>
      </w:r>
      <w:r>
        <w:rPr>
          <w:spacing w:val="-3"/>
        </w:rPr>
        <w:t xml:space="preserve"> </w:t>
      </w:r>
      <w:r>
        <w:t>routinely</w:t>
      </w:r>
      <w:r>
        <w:rPr>
          <w:spacing w:val="-3"/>
        </w:rPr>
        <w:t xml:space="preserve"> </w:t>
      </w:r>
      <w:r>
        <w:t>present to campus partners, such as the Naval ROTC, as well as the community-at-large on SA-related topics of their expertise. Mou Banerjee (History) and B. Venkat Mani (GNS) recently gave publi</w:t>
      </w:r>
      <w:r>
        <w:t>c media talks on the refugee crisis and evacuation from Afghanistan, for example, and Director Anthony Cerulli (ALC) is a</w:t>
      </w:r>
      <w:r>
        <w:rPr>
          <w:spacing w:val="-1"/>
        </w:rPr>
        <w:t xml:space="preserve"> </w:t>
      </w:r>
      <w:r>
        <w:t>speaker on the</w:t>
      </w:r>
      <w:r>
        <w:rPr>
          <w:spacing w:val="-1"/>
        </w:rPr>
        <w:t xml:space="preserve"> </w:t>
      </w:r>
      <w:r>
        <w:t>history of medicine</w:t>
      </w:r>
      <w:r>
        <w:rPr>
          <w:spacing w:val="-1"/>
        </w:rPr>
        <w:t xml:space="preserve"> </w:t>
      </w:r>
      <w:r>
        <w:t>and religion in India</w:t>
      </w:r>
      <w:r>
        <w:rPr>
          <w:spacing w:val="-1"/>
        </w:rPr>
        <w:t xml:space="preserve"> </w:t>
      </w:r>
      <w:r>
        <w:t>for UW’s Badger Talks, which illuminate the breadth and diversity of the Wisc</w:t>
      </w:r>
      <w:r>
        <w:t xml:space="preserve">onsin Idea throughout the state of WI through lectures and discussions by UW faculty. </w:t>
      </w:r>
      <w:r>
        <w:rPr>
          <w:b/>
        </w:rPr>
        <w:t>2. National Need</w:t>
      </w:r>
      <w:r>
        <w:t>: Since 2012 UW-Madison has been a host site for PGO, a Department of Defense (DoD) initiative aimed at improving the language skills, regional expertise,</w:t>
      </w:r>
      <w:r>
        <w:t xml:space="preserve"> and intercultural communication skills of future military officers. PGO offers funding to ROTC students for summer domestic language study and AY and summer study abroad. The AD serves on the Steering Committee and Selection Committee of PGO.</w:t>
      </w:r>
    </w:p>
    <w:p w14:paraId="3A77B32E" w14:textId="77777777" w:rsidR="006E14F4" w:rsidRDefault="00BA7ECC">
      <w:pPr>
        <w:pStyle w:val="BodyText"/>
        <w:spacing w:before="1" w:line="480" w:lineRule="auto"/>
        <w:ind w:right="321" w:firstLine="432"/>
      </w:pPr>
      <w:r>
        <w:t>Our weekly l</w:t>
      </w:r>
      <w:r>
        <w:t>ecture series in CSA regularly includes speakers whose work addresses national</w:t>
      </w:r>
      <w:r>
        <w:rPr>
          <w:spacing w:val="-3"/>
        </w:rPr>
        <w:t xml:space="preserve"> </w:t>
      </w:r>
      <w:r>
        <w:t>security</w:t>
      </w:r>
      <w:r>
        <w:rPr>
          <w:spacing w:val="-3"/>
        </w:rPr>
        <w:t xml:space="preserve"> </w:t>
      </w:r>
      <w:r>
        <w:t>issues</w:t>
      </w:r>
      <w:r>
        <w:rPr>
          <w:spacing w:val="-3"/>
        </w:rPr>
        <w:t xml:space="preserve"> </w:t>
      </w:r>
      <w:r>
        <w:t>using</w:t>
      </w:r>
      <w:r>
        <w:rPr>
          <w:spacing w:val="-3"/>
        </w:rPr>
        <w:t xml:space="preserve"> </w:t>
      </w:r>
      <w:r>
        <w:t>diverse</w:t>
      </w:r>
      <w:r>
        <w:rPr>
          <w:spacing w:val="-4"/>
        </w:rPr>
        <w:t xml:space="preserve"> </w:t>
      </w:r>
      <w:r>
        <w:t>perspectives.</w:t>
      </w:r>
      <w:r>
        <w:rPr>
          <w:spacing w:val="-3"/>
        </w:rPr>
        <w:t xml:space="preserve"> </w:t>
      </w:r>
      <w:r>
        <w:t>In</w:t>
      </w:r>
      <w:r>
        <w:rPr>
          <w:spacing w:val="-3"/>
        </w:rPr>
        <w:t xml:space="preserve"> </w:t>
      </w:r>
      <w:r>
        <w:t>the</w:t>
      </w:r>
      <w:r>
        <w:rPr>
          <w:spacing w:val="-4"/>
        </w:rPr>
        <w:t xml:space="preserve"> </w:t>
      </w:r>
      <w:r>
        <w:t>past</w:t>
      </w:r>
      <w:r>
        <w:rPr>
          <w:spacing w:val="-3"/>
        </w:rPr>
        <w:t xml:space="preserve"> </w:t>
      </w:r>
      <w:r>
        <w:t>4</w:t>
      </w:r>
      <w:r>
        <w:rPr>
          <w:spacing w:val="-3"/>
        </w:rPr>
        <w:t xml:space="preserve"> </w:t>
      </w:r>
      <w:r>
        <w:t>years,</w:t>
      </w:r>
      <w:r>
        <w:rPr>
          <w:spacing w:val="-3"/>
        </w:rPr>
        <w:t xml:space="preserve"> </w:t>
      </w:r>
      <w:r>
        <w:t>we</w:t>
      </w:r>
      <w:r>
        <w:rPr>
          <w:spacing w:val="-4"/>
        </w:rPr>
        <w:t xml:space="preserve"> </w:t>
      </w:r>
      <w:r>
        <w:t>have</w:t>
      </w:r>
      <w:r>
        <w:rPr>
          <w:spacing w:val="-4"/>
        </w:rPr>
        <w:t xml:space="preserve"> </w:t>
      </w:r>
      <w:r>
        <w:t>hosted</w:t>
      </w:r>
      <w:r>
        <w:rPr>
          <w:spacing w:val="-3"/>
        </w:rPr>
        <w:t xml:space="preserve"> </w:t>
      </w:r>
      <w:r>
        <w:t>lectures</w:t>
      </w:r>
    </w:p>
    <w:p w14:paraId="3A77B32F" w14:textId="77777777" w:rsidR="006E14F4" w:rsidRDefault="006E14F4">
      <w:pPr>
        <w:spacing w:line="480" w:lineRule="auto"/>
        <w:sectPr w:rsidR="006E14F4">
          <w:pgSz w:w="12240" w:h="15840"/>
          <w:pgMar w:top="1140" w:right="1200" w:bottom="960" w:left="1320" w:header="584" w:footer="772" w:gutter="0"/>
          <w:cols w:space="720"/>
        </w:sectPr>
      </w:pPr>
    </w:p>
    <w:p w14:paraId="3A77B330" w14:textId="77777777" w:rsidR="006E14F4" w:rsidRDefault="006E14F4">
      <w:pPr>
        <w:pStyle w:val="BodyText"/>
        <w:spacing w:before="9"/>
        <w:ind w:left="0"/>
        <w:rPr>
          <w:sz w:val="17"/>
        </w:rPr>
      </w:pPr>
    </w:p>
    <w:p w14:paraId="3A77B331" w14:textId="77777777" w:rsidR="006E14F4" w:rsidRDefault="00BA7ECC">
      <w:pPr>
        <w:pStyle w:val="BodyText"/>
        <w:spacing w:before="90" w:line="480" w:lineRule="auto"/>
        <w:ind w:right="288"/>
      </w:pPr>
      <w:r>
        <w:t xml:space="preserve">and panels on the India-China border, SA Beyond the Humanities, citizenship legislation, farmers’ and land rights movements in SA, the state of democracy and citizenship in India, and the impact of climate change on public health (and this is just a small </w:t>
      </w:r>
      <w:r>
        <w:t>sample). All CSA lectures are free and open to the public, and most are recorded and uploaded onto the internet, available to</w:t>
      </w:r>
      <w:r>
        <w:rPr>
          <w:spacing w:val="-3"/>
        </w:rPr>
        <w:t xml:space="preserve"> </w:t>
      </w:r>
      <w:r>
        <w:t>all.</w:t>
      </w:r>
      <w:r>
        <w:rPr>
          <w:spacing w:val="-3"/>
        </w:rPr>
        <w:t xml:space="preserve"> </w:t>
      </w:r>
      <w:r>
        <w:t>Our</w:t>
      </w:r>
      <w:r>
        <w:rPr>
          <w:spacing w:val="-3"/>
        </w:rPr>
        <w:t xml:space="preserve"> </w:t>
      </w:r>
      <w:r>
        <w:t>new</w:t>
      </w:r>
      <w:r>
        <w:rPr>
          <w:spacing w:val="-3"/>
        </w:rPr>
        <w:t xml:space="preserve"> </w:t>
      </w:r>
      <w:r>
        <w:t>YouTube</w:t>
      </w:r>
      <w:r>
        <w:rPr>
          <w:spacing w:val="-4"/>
        </w:rPr>
        <w:t xml:space="preserve"> </w:t>
      </w:r>
      <w:r>
        <w:t>channel</w:t>
      </w:r>
      <w:r>
        <w:rPr>
          <w:spacing w:val="-3"/>
        </w:rPr>
        <w:t xml:space="preserve"> </w:t>
      </w:r>
      <w:r>
        <w:t>already</w:t>
      </w:r>
      <w:r>
        <w:rPr>
          <w:spacing w:val="-3"/>
        </w:rPr>
        <w:t xml:space="preserve"> </w:t>
      </w:r>
      <w:r>
        <w:t>has</w:t>
      </w:r>
      <w:r>
        <w:rPr>
          <w:spacing w:val="-3"/>
        </w:rPr>
        <w:t xml:space="preserve"> </w:t>
      </w:r>
      <w:r>
        <w:t>305</w:t>
      </w:r>
      <w:r>
        <w:rPr>
          <w:spacing w:val="-3"/>
        </w:rPr>
        <w:t xml:space="preserve"> </w:t>
      </w:r>
      <w:r>
        <w:t>subscribers;</w:t>
      </w:r>
      <w:r>
        <w:rPr>
          <w:spacing w:val="-3"/>
        </w:rPr>
        <w:t xml:space="preserve"> </w:t>
      </w:r>
      <w:r>
        <w:t>our</w:t>
      </w:r>
      <w:r>
        <w:rPr>
          <w:spacing w:val="-3"/>
        </w:rPr>
        <w:t xml:space="preserve"> </w:t>
      </w:r>
      <w:r>
        <w:t>target</w:t>
      </w:r>
      <w:r>
        <w:rPr>
          <w:spacing w:val="-3"/>
        </w:rPr>
        <w:t xml:space="preserve"> </w:t>
      </w:r>
      <w:r>
        <w:t>for</w:t>
      </w:r>
      <w:r>
        <w:rPr>
          <w:spacing w:val="-3"/>
        </w:rPr>
        <w:t xml:space="preserve"> </w:t>
      </w:r>
      <w:r>
        <w:t>the</w:t>
      </w:r>
      <w:r>
        <w:rPr>
          <w:spacing w:val="-4"/>
        </w:rPr>
        <w:t xml:space="preserve"> </w:t>
      </w:r>
      <w:r>
        <w:t>next</w:t>
      </w:r>
      <w:r>
        <w:rPr>
          <w:spacing w:val="-4"/>
        </w:rPr>
        <w:t xml:space="preserve"> </w:t>
      </w:r>
      <w:r>
        <w:t>year</w:t>
      </w:r>
      <w:r>
        <w:rPr>
          <w:spacing w:val="-3"/>
        </w:rPr>
        <w:t xml:space="preserve"> </w:t>
      </w:r>
      <w:r>
        <w:t>is</w:t>
      </w:r>
      <w:r>
        <w:rPr>
          <w:spacing w:val="-3"/>
        </w:rPr>
        <w:t xml:space="preserve"> </w:t>
      </w:r>
      <w:r>
        <w:t>350. Many of our posted talks have recei</w:t>
      </w:r>
      <w:r>
        <w:t>ved over 350 views each, and counting.</w:t>
      </w:r>
    </w:p>
    <w:p w14:paraId="3A77B332" w14:textId="77777777" w:rsidR="006E14F4" w:rsidRDefault="00BA7ECC">
      <w:pPr>
        <w:pStyle w:val="BodyText"/>
        <w:spacing w:line="480" w:lineRule="auto"/>
        <w:ind w:right="269" w:firstLine="432"/>
      </w:pPr>
      <w:r>
        <w:t>All</w:t>
      </w:r>
      <w:r>
        <w:rPr>
          <w:spacing w:val="-3"/>
        </w:rPr>
        <w:t xml:space="preserve"> </w:t>
      </w:r>
      <w:r>
        <w:t>UW</w:t>
      </w:r>
      <w:r>
        <w:rPr>
          <w:spacing w:val="-4"/>
        </w:rPr>
        <w:t xml:space="preserve"> </w:t>
      </w:r>
      <w:r>
        <w:t>Digital</w:t>
      </w:r>
      <w:r>
        <w:rPr>
          <w:spacing w:val="-3"/>
        </w:rPr>
        <w:t xml:space="preserve"> </w:t>
      </w:r>
      <w:r>
        <w:t>Collections</w:t>
      </w:r>
      <w:r>
        <w:rPr>
          <w:spacing w:val="-3"/>
        </w:rPr>
        <w:t xml:space="preserve"> </w:t>
      </w:r>
      <w:r>
        <w:t>have</w:t>
      </w:r>
      <w:r>
        <w:rPr>
          <w:spacing w:val="-4"/>
        </w:rPr>
        <w:t xml:space="preserve"> </w:t>
      </w:r>
      <w:r>
        <w:t>open</w:t>
      </w:r>
      <w:r>
        <w:rPr>
          <w:spacing w:val="-3"/>
        </w:rPr>
        <w:t xml:space="preserve"> </w:t>
      </w:r>
      <w:r>
        <w:t>access,</w:t>
      </w:r>
      <w:r>
        <w:rPr>
          <w:spacing w:val="-3"/>
        </w:rPr>
        <w:t xml:space="preserve"> </w:t>
      </w:r>
      <w:r>
        <w:t>such</w:t>
      </w:r>
      <w:r>
        <w:rPr>
          <w:spacing w:val="-3"/>
        </w:rPr>
        <w:t xml:space="preserve"> </w:t>
      </w:r>
      <w:r>
        <w:t>as</w:t>
      </w:r>
      <w:r>
        <w:rPr>
          <w:spacing w:val="-3"/>
        </w:rPr>
        <w:t xml:space="preserve"> </w:t>
      </w:r>
      <w:r>
        <w:t>the</w:t>
      </w:r>
      <w:r>
        <w:rPr>
          <w:spacing w:val="-4"/>
        </w:rPr>
        <w:t xml:space="preserve"> </w:t>
      </w:r>
      <w:r>
        <w:t>Bhopal</w:t>
      </w:r>
      <w:r>
        <w:rPr>
          <w:spacing w:val="-3"/>
        </w:rPr>
        <w:t xml:space="preserve"> </w:t>
      </w:r>
      <w:r>
        <w:t>Archive</w:t>
      </w:r>
      <w:r>
        <w:rPr>
          <w:spacing w:val="-4"/>
        </w:rPr>
        <w:t xml:space="preserve"> </w:t>
      </w:r>
      <w:r>
        <w:t>(Law</w:t>
      </w:r>
      <w:r>
        <w:rPr>
          <w:spacing w:val="-3"/>
        </w:rPr>
        <w:t xml:space="preserve"> </w:t>
      </w:r>
      <w:r>
        <w:t>School),</w:t>
      </w:r>
      <w:r>
        <w:rPr>
          <w:spacing w:val="-3"/>
        </w:rPr>
        <w:t xml:space="preserve"> </w:t>
      </w:r>
      <w:r>
        <w:t>the South Asian Feminist Poster archive, The Nonviolence Project, and the Punjabi Language Archives. These legal, political, and hi</w:t>
      </w:r>
      <w:r>
        <w:t xml:space="preserve">storical archives are free and open to everyone. </w:t>
      </w:r>
      <w:r>
        <w:rPr>
          <w:b/>
        </w:rPr>
        <w:t>3. Equal Access</w:t>
      </w:r>
      <w:r>
        <w:t>:</w:t>
      </w:r>
      <w:r>
        <w:rPr>
          <w:spacing w:val="-1"/>
        </w:rPr>
        <w:t xml:space="preserve"> </w:t>
      </w:r>
      <w:r>
        <w:t>Diversity</w:t>
      </w:r>
      <w:r>
        <w:rPr>
          <w:spacing w:val="-1"/>
        </w:rPr>
        <w:t xml:space="preserve"> </w:t>
      </w:r>
      <w:r>
        <w:t>is</w:t>
      </w:r>
      <w:r>
        <w:rPr>
          <w:spacing w:val="-1"/>
        </w:rPr>
        <w:t xml:space="preserve"> </w:t>
      </w:r>
      <w:r>
        <w:t>integral</w:t>
      </w:r>
      <w:r>
        <w:rPr>
          <w:spacing w:val="-1"/>
        </w:rPr>
        <w:t xml:space="preserve"> </w:t>
      </w:r>
      <w:r>
        <w:t>to</w:t>
      </w:r>
      <w:r>
        <w:rPr>
          <w:spacing w:val="-1"/>
        </w:rPr>
        <w:t xml:space="preserve"> </w:t>
      </w:r>
      <w:r>
        <w:t>UW’s</w:t>
      </w:r>
      <w:r>
        <w:rPr>
          <w:spacing w:val="-1"/>
        </w:rPr>
        <w:t xml:space="preserve"> </w:t>
      </w:r>
      <w:r>
        <w:t>vision,</w:t>
      </w:r>
      <w:r>
        <w:rPr>
          <w:spacing w:val="-1"/>
        </w:rPr>
        <w:t xml:space="preserve"> </w:t>
      </w:r>
      <w:r>
        <w:t>which</w:t>
      </w:r>
      <w:r>
        <w:rPr>
          <w:spacing w:val="-1"/>
        </w:rPr>
        <w:t xml:space="preserve"> </w:t>
      </w:r>
      <w:r>
        <w:t>builds</w:t>
      </w:r>
      <w:r>
        <w:rPr>
          <w:spacing w:val="-1"/>
        </w:rPr>
        <w:t xml:space="preserve"> </w:t>
      </w:r>
      <w:r>
        <w:t>on</w:t>
      </w:r>
      <w:r>
        <w:rPr>
          <w:spacing w:val="-1"/>
        </w:rPr>
        <w:t xml:space="preserve"> </w:t>
      </w:r>
      <w:r>
        <w:t>pre-college</w:t>
      </w:r>
      <w:r>
        <w:rPr>
          <w:spacing w:val="-2"/>
        </w:rPr>
        <w:t xml:space="preserve"> </w:t>
      </w:r>
      <w:r>
        <w:t>programs</w:t>
      </w:r>
      <w:r>
        <w:rPr>
          <w:spacing w:val="-1"/>
        </w:rPr>
        <w:t xml:space="preserve"> </w:t>
      </w:r>
      <w:r>
        <w:t>and</w:t>
      </w:r>
      <w:r>
        <w:rPr>
          <w:spacing w:val="-1"/>
        </w:rPr>
        <w:t xml:space="preserve"> </w:t>
      </w:r>
      <w:r>
        <w:t>financial aid to recruit and retain students from under-represented groups and uses post-doctoral fellowships and target-of-opportunity hiring to increase faculty and staff diversity. CSA remains vigilant in providing equal access and treatment for eligibl</w:t>
      </w:r>
      <w:r>
        <w:t>e students and program participants.</w:t>
      </w:r>
    </w:p>
    <w:p w14:paraId="3A77B333" w14:textId="77777777" w:rsidR="006E14F4" w:rsidRDefault="00BA7ECC">
      <w:pPr>
        <w:pStyle w:val="BodyText"/>
        <w:spacing w:before="1" w:line="480" w:lineRule="auto"/>
        <w:ind w:right="488"/>
        <w:rPr>
          <w:b/>
        </w:rPr>
      </w:pPr>
      <w:r>
        <w:t>To comply with Section 427 of GEPA, we have consistently followed a policy to promote the full realization of equal access and opportunities for minorities, women, and persons with disabilities</w:t>
      </w:r>
      <w:r>
        <w:rPr>
          <w:spacing w:val="-1"/>
        </w:rPr>
        <w:t xml:space="preserve"> </w:t>
      </w:r>
      <w:r>
        <w:t>(please</w:t>
      </w:r>
      <w:r>
        <w:rPr>
          <w:spacing w:val="-2"/>
        </w:rPr>
        <w:t xml:space="preserve"> </w:t>
      </w:r>
      <w:r>
        <w:t>also</w:t>
      </w:r>
      <w:r>
        <w:rPr>
          <w:spacing w:val="-1"/>
        </w:rPr>
        <w:t xml:space="preserve"> </w:t>
      </w:r>
      <w:r>
        <w:t>see</w:t>
      </w:r>
      <w:r>
        <w:rPr>
          <w:spacing w:val="-2"/>
        </w:rPr>
        <w:t xml:space="preserve"> </w:t>
      </w:r>
      <w:r>
        <w:t>our</w:t>
      </w:r>
      <w:r>
        <w:rPr>
          <w:spacing w:val="-1"/>
        </w:rPr>
        <w:t xml:space="preserve"> </w:t>
      </w:r>
      <w:r>
        <w:t>sepa</w:t>
      </w:r>
      <w:r>
        <w:t>rate</w:t>
      </w:r>
      <w:r>
        <w:rPr>
          <w:spacing w:val="-2"/>
        </w:rPr>
        <w:t xml:space="preserve"> </w:t>
      </w:r>
      <w:r>
        <w:t>GEPA</w:t>
      </w:r>
      <w:r>
        <w:rPr>
          <w:spacing w:val="-1"/>
        </w:rPr>
        <w:t xml:space="preserve"> </w:t>
      </w:r>
      <w:r>
        <w:t>427</w:t>
      </w:r>
      <w:r>
        <w:rPr>
          <w:spacing w:val="-1"/>
        </w:rPr>
        <w:t xml:space="preserve"> </w:t>
      </w:r>
      <w:r>
        <w:t>statement).</w:t>
      </w:r>
      <w:r>
        <w:rPr>
          <w:spacing w:val="-1"/>
        </w:rPr>
        <w:t xml:space="preserve"> </w:t>
      </w:r>
      <w:r>
        <w:t>Our</w:t>
      </w:r>
      <w:r>
        <w:rPr>
          <w:spacing w:val="-1"/>
        </w:rPr>
        <w:t xml:space="preserve"> </w:t>
      </w:r>
      <w:r>
        <w:t>Vice</w:t>
      </w:r>
      <w:r>
        <w:rPr>
          <w:spacing w:val="-2"/>
        </w:rPr>
        <w:t xml:space="preserve"> </w:t>
      </w:r>
      <w:r>
        <w:t>Provost</w:t>
      </w:r>
      <w:r>
        <w:rPr>
          <w:spacing w:val="-1"/>
        </w:rPr>
        <w:t xml:space="preserve"> </w:t>
      </w:r>
      <w:r>
        <w:t>for</w:t>
      </w:r>
      <w:r>
        <w:rPr>
          <w:spacing w:val="-1"/>
        </w:rPr>
        <w:t xml:space="preserve"> </w:t>
      </w:r>
      <w:r>
        <w:t>Diversity and</w:t>
      </w:r>
      <w:r>
        <w:rPr>
          <w:spacing w:val="-3"/>
        </w:rPr>
        <w:t xml:space="preserve"> </w:t>
      </w:r>
      <w:r>
        <w:t>Chief</w:t>
      </w:r>
      <w:r>
        <w:rPr>
          <w:spacing w:val="-3"/>
        </w:rPr>
        <w:t xml:space="preserve"> </w:t>
      </w:r>
      <w:r>
        <w:t>Diversity</w:t>
      </w:r>
      <w:r>
        <w:rPr>
          <w:spacing w:val="-3"/>
        </w:rPr>
        <w:t xml:space="preserve"> </w:t>
      </w:r>
      <w:r>
        <w:t>Officer</w:t>
      </w:r>
      <w:r>
        <w:rPr>
          <w:spacing w:val="-3"/>
        </w:rPr>
        <w:t xml:space="preserve"> </w:t>
      </w:r>
      <w:r>
        <w:t>ensures</w:t>
      </w:r>
      <w:r>
        <w:rPr>
          <w:spacing w:val="-3"/>
        </w:rPr>
        <w:t xml:space="preserve"> </w:t>
      </w:r>
      <w:r>
        <w:t>that</w:t>
      </w:r>
      <w:r>
        <w:rPr>
          <w:spacing w:val="-3"/>
        </w:rPr>
        <w:t xml:space="preserve"> </w:t>
      </w:r>
      <w:r>
        <w:t>non-discriminatory</w:t>
      </w:r>
      <w:r>
        <w:rPr>
          <w:spacing w:val="-3"/>
        </w:rPr>
        <w:t xml:space="preserve"> </w:t>
      </w:r>
      <w:r>
        <w:t>practices</w:t>
      </w:r>
      <w:r>
        <w:rPr>
          <w:spacing w:val="-3"/>
        </w:rPr>
        <w:t xml:space="preserve"> </w:t>
      </w:r>
      <w:r>
        <w:t>are</w:t>
      </w:r>
      <w:r>
        <w:rPr>
          <w:spacing w:val="-4"/>
        </w:rPr>
        <w:t xml:space="preserve"> </w:t>
      </w:r>
      <w:r>
        <w:t>upheld</w:t>
      </w:r>
      <w:r>
        <w:rPr>
          <w:spacing w:val="-3"/>
        </w:rPr>
        <w:t xml:space="preserve"> </w:t>
      </w:r>
      <w:r>
        <w:t>at</w:t>
      </w:r>
      <w:r>
        <w:rPr>
          <w:spacing w:val="-3"/>
        </w:rPr>
        <w:t xml:space="preserve"> </w:t>
      </w:r>
      <w:r>
        <w:t>all</w:t>
      </w:r>
      <w:r>
        <w:rPr>
          <w:spacing w:val="-3"/>
        </w:rPr>
        <w:t xml:space="preserve"> </w:t>
      </w:r>
      <w:r>
        <w:t>levels</w:t>
      </w:r>
      <w:r>
        <w:rPr>
          <w:spacing w:val="-3"/>
        </w:rPr>
        <w:t xml:space="preserve"> </w:t>
      </w:r>
      <w:r>
        <w:t xml:space="preserve">at UW-Madison. The University complies with Title IX and Clery requirements. </w:t>
      </w:r>
      <w:r>
        <w:rPr>
          <w:b/>
        </w:rPr>
        <w:t>4.</w:t>
      </w:r>
    </w:p>
    <w:p w14:paraId="3A77B334" w14:textId="77777777" w:rsidR="006E14F4" w:rsidRDefault="00BA7ECC">
      <w:pPr>
        <w:pStyle w:val="BodyText"/>
        <w:spacing w:line="480" w:lineRule="auto"/>
        <w:ind w:right="321"/>
      </w:pPr>
      <w:r>
        <w:rPr>
          <w:b/>
        </w:rPr>
        <w:t>Comprehensive Evaluation</w:t>
      </w:r>
      <w:r>
        <w:rPr>
          <w:b/>
        </w:rPr>
        <w:t xml:space="preserve"> Plan: </w:t>
      </w:r>
      <w:r>
        <w:t>In 2010 with other UW NRCs and funding from the ID and the</w:t>
      </w:r>
      <w:r>
        <w:rPr>
          <w:spacing w:val="-4"/>
        </w:rPr>
        <w:t xml:space="preserve"> </w:t>
      </w:r>
      <w:r>
        <w:t>Provost’s</w:t>
      </w:r>
      <w:r>
        <w:rPr>
          <w:spacing w:val="-3"/>
        </w:rPr>
        <w:t xml:space="preserve"> </w:t>
      </w:r>
      <w:r>
        <w:t>office,</w:t>
      </w:r>
      <w:r>
        <w:rPr>
          <w:spacing w:val="-3"/>
        </w:rPr>
        <w:t xml:space="preserve"> </w:t>
      </w:r>
      <w:r>
        <w:t>we</w:t>
      </w:r>
      <w:r>
        <w:rPr>
          <w:spacing w:val="-4"/>
        </w:rPr>
        <w:t xml:space="preserve"> </w:t>
      </w:r>
      <w:r>
        <w:t>created</w:t>
      </w:r>
      <w:r>
        <w:rPr>
          <w:spacing w:val="-3"/>
        </w:rPr>
        <w:t xml:space="preserve"> </w:t>
      </w:r>
      <w:r>
        <w:t>the</w:t>
      </w:r>
      <w:r>
        <w:rPr>
          <w:spacing w:val="-4"/>
        </w:rPr>
        <w:t xml:space="preserve"> </w:t>
      </w:r>
      <w:r>
        <w:t>SWEPT.</w:t>
      </w:r>
      <w:r>
        <w:rPr>
          <w:spacing w:val="-3"/>
        </w:rPr>
        <w:t xml:space="preserve"> </w:t>
      </w:r>
      <w:r>
        <w:t>Initially</w:t>
      </w:r>
      <w:r>
        <w:rPr>
          <w:spacing w:val="-3"/>
        </w:rPr>
        <w:t xml:space="preserve"> </w:t>
      </w:r>
      <w:r>
        <w:t>designed</w:t>
      </w:r>
      <w:r>
        <w:rPr>
          <w:spacing w:val="-3"/>
        </w:rPr>
        <w:t xml:space="preserve"> </w:t>
      </w:r>
      <w:r>
        <w:t>by</w:t>
      </w:r>
      <w:r>
        <w:rPr>
          <w:spacing w:val="-3"/>
        </w:rPr>
        <w:t xml:space="preserve"> </w:t>
      </w:r>
      <w:r>
        <w:t>UW</w:t>
      </w:r>
      <w:r>
        <w:rPr>
          <w:spacing w:val="-4"/>
        </w:rPr>
        <w:t xml:space="preserve"> </w:t>
      </w:r>
      <w:r>
        <w:t>Sociology</w:t>
      </w:r>
      <w:r>
        <w:rPr>
          <w:spacing w:val="-3"/>
        </w:rPr>
        <w:t xml:space="preserve"> </w:t>
      </w:r>
      <w:r>
        <w:t>Professor</w:t>
      </w:r>
      <w:r>
        <w:rPr>
          <w:spacing w:val="-3"/>
        </w:rPr>
        <w:t xml:space="preserve"> </w:t>
      </w:r>
      <w:r>
        <w:t>Ted Gerber, a survey design specialist, this plan led to the creation of two replicable surveys, each car</w:t>
      </w:r>
      <w:r>
        <w:t xml:space="preserve">ried out at intervals described below. </w:t>
      </w:r>
      <w:r>
        <w:rPr>
          <w:b/>
          <w:i/>
        </w:rPr>
        <w:t xml:space="preserve">The Global Learning Outcomes at Wisconsin Survey (GLOWS) </w:t>
      </w:r>
      <w:r>
        <w:t>surveys all sophomores and seniors currently enrolled at UW to measure the on-</w:t>
      </w:r>
    </w:p>
    <w:p w14:paraId="3A77B335" w14:textId="77777777" w:rsidR="006E14F4" w:rsidRDefault="006E14F4">
      <w:pPr>
        <w:spacing w:line="480" w:lineRule="auto"/>
        <w:sectPr w:rsidR="006E14F4">
          <w:pgSz w:w="12240" w:h="15840"/>
          <w:pgMar w:top="1140" w:right="1200" w:bottom="960" w:left="1320" w:header="584" w:footer="772" w:gutter="0"/>
          <w:cols w:space="720"/>
        </w:sectPr>
      </w:pPr>
    </w:p>
    <w:p w14:paraId="3A77B336" w14:textId="77777777" w:rsidR="006E14F4" w:rsidRDefault="006E14F4">
      <w:pPr>
        <w:pStyle w:val="BodyText"/>
        <w:spacing w:before="9"/>
        <w:ind w:left="0"/>
        <w:rPr>
          <w:sz w:val="17"/>
        </w:rPr>
      </w:pPr>
    </w:p>
    <w:p w14:paraId="3A77B337" w14:textId="77777777" w:rsidR="006E14F4" w:rsidRDefault="00BA7ECC">
      <w:pPr>
        <w:pStyle w:val="BodyText"/>
        <w:spacing w:before="90" w:line="480" w:lineRule="auto"/>
        <w:ind w:right="276"/>
      </w:pPr>
      <w:r>
        <w:t>campus impact of the programming of UW NRCs. Its questions go to the heart of student engagement with our Center: knowledge of Center programming and courses, use of FLAS and other fellowship opportunities, international career ambitions, study abroad plan</w:t>
      </w:r>
      <w:r>
        <w:t xml:space="preserve">s and experiences. The second survey, the </w:t>
      </w:r>
      <w:r>
        <w:rPr>
          <w:b/>
          <w:i/>
        </w:rPr>
        <w:t>Area Studies Alumni Survey (ASAS)</w:t>
      </w:r>
      <w:r>
        <w:t>, surveys all known graduate alumni of all UW NRCs to obtain their sense, after establishing themselves in careers, of the value of each facet of the programming of the center: advi</w:t>
      </w:r>
      <w:r>
        <w:t>sing, language courses, area studies courses, FLAS and other fellowships, lectures and workshops, etc. In addition, ASAS obtains quantifiable data on the careers and international engagements of graduate alumni at various stages of their post-university li</w:t>
      </w:r>
      <w:r>
        <w:t>ves. We conducted ASAS 2 in Fall 2021. Its results are encouraging:</w:t>
      </w:r>
      <w:r>
        <w:rPr>
          <w:spacing w:val="-4"/>
        </w:rPr>
        <w:t xml:space="preserve"> </w:t>
      </w:r>
      <w:r>
        <w:t>100%</w:t>
      </w:r>
      <w:r>
        <w:rPr>
          <w:spacing w:val="-3"/>
        </w:rPr>
        <w:t xml:space="preserve"> </w:t>
      </w:r>
      <w:r>
        <w:t>of</w:t>
      </w:r>
      <w:r>
        <w:rPr>
          <w:spacing w:val="-3"/>
        </w:rPr>
        <w:t xml:space="preserve"> </w:t>
      </w:r>
      <w:r>
        <w:t>recent</w:t>
      </w:r>
      <w:r>
        <w:rPr>
          <w:spacing w:val="-4"/>
        </w:rPr>
        <w:t xml:space="preserve"> </w:t>
      </w:r>
      <w:r>
        <w:t>graduates</w:t>
      </w:r>
      <w:r>
        <w:rPr>
          <w:spacing w:val="-3"/>
        </w:rPr>
        <w:t xml:space="preserve"> </w:t>
      </w:r>
      <w:r>
        <w:t>who</w:t>
      </w:r>
      <w:r>
        <w:rPr>
          <w:spacing w:val="-3"/>
        </w:rPr>
        <w:t xml:space="preserve"> </w:t>
      </w:r>
      <w:r>
        <w:t>had</w:t>
      </w:r>
      <w:r>
        <w:rPr>
          <w:spacing w:val="-3"/>
        </w:rPr>
        <w:t xml:space="preserve"> </w:t>
      </w:r>
      <w:r>
        <w:t>some</w:t>
      </w:r>
      <w:r>
        <w:rPr>
          <w:spacing w:val="-4"/>
        </w:rPr>
        <w:t xml:space="preserve"> </w:t>
      </w:r>
      <w:r>
        <w:t>interest</w:t>
      </w:r>
      <w:r>
        <w:rPr>
          <w:spacing w:val="-3"/>
        </w:rPr>
        <w:t xml:space="preserve"> </w:t>
      </w:r>
      <w:r>
        <w:t>in</w:t>
      </w:r>
      <w:r>
        <w:rPr>
          <w:spacing w:val="-3"/>
        </w:rPr>
        <w:t xml:space="preserve"> </w:t>
      </w:r>
      <w:r>
        <w:t>international</w:t>
      </w:r>
      <w:r>
        <w:rPr>
          <w:spacing w:val="-3"/>
        </w:rPr>
        <w:t xml:space="preserve"> </w:t>
      </w:r>
      <w:r>
        <w:t>affairs</w:t>
      </w:r>
      <w:r>
        <w:rPr>
          <w:spacing w:val="-3"/>
        </w:rPr>
        <w:t xml:space="preserve"> </w:t>
      </w:r>
      <w:r>
        <w:t>were</w:t>
      </w:r>
      <w:r>
        <w:rPr>
          <w:spacing w:val="-4"/>
        </w:rPr>
        <w:t xml:space="preserve"> </w:t>
      </w:r>
      <w:r>
        <w:t>aware of CSA, with 47% of respondents indicating they were “highly aware” of CSA’s programming. In terms of lan</w:t>
      </w:r>
      <w:r>
        <w:t>guage and cultural events, CSA ranks high both in terms of attendance and evaluations of quality. Based on ASAS 1, CSA adjusted its programming to include more professional development events, exceeding the target increase to 43% of all CSA alumni who repo</w:t>
      </w:r>
      <w:r>
        <w:t>rted that CSA was critical to assisting them in securing employment post-graduation. By design, ASAS repeats on a ten-year cycle, meaning that we will administer ASAS 3 in 2031. A ten-year</w:t>
      </w:r>
      <w:r>
        <w:rPr>
          <w:spacing w:val="-1"/>
        </w:rPr>
        <w:t xml:space="preserve"> </w:t>
      </w:r>
      <w:r>
        <w:t>cycle</w:t>
      </w:r>
      <w:r>
        <w:rPr>
          <w:spacing w:val="-2"/>
        </w:rPr>
        <w:t xml:space="preserve"> </w:t>
      </w:r>
      <w:r>
        <w:t>for</w:t>
      </w:r>
      <w:r>
        <w:rPr>
          <w:spacing w:val="-1"/>
        </w:rPr>
        <w:t xml:space="preserve"> </w:t>
      </w:r>
      <w:r>
        <w:t>a</w:t>
      </w:r>
      <w:r>
        <w:rPr>
          <w:spacing w:val="-2"/>
        </w:rPr>
        <w:t xml:space="preserve"> </w:t>
      </w:r>
      <w:r>
        <w:t>survey</w:t>
      </w:r>
      <w:r>
        <w:rPr>
          <w:spacing w:val="-1"/>
        </w:rPr>
        <w:t xml:space="preserve"> </w:t>
      </w:r>
      <w:r>
        <w:t>of</w:t>
      </w:r>
      <w:r>
        <w:rPr>
          <w:spacing w:val="-1"/>
        </w:rPr>
        <w:t xml:space="preserve"> </w:t>
      </w:r>
      <w:r>
        <w:t>alumni</w:t>
      </w:r>
      <w:r>
        <w:rPr>
          <w:spacing w:val="-2"/>
        </w:rPr>
        <w:t xml:space="preserve"> </w:t>
      </w:r>
      <w:r>
        <w:t>is</w:t>
      </w:r>
      <w:r>
        <w:rPr>
          <w:spacing w:val="-1"/>
        </w:rPr>
        <w:t xml:space="preserve"> </w:t>
      </w:r>
      <w:r>
        <w:t>most</w:t>
      </w:r>
      <w:r>
        <w:rPr>
          <w:spacing w:val="-1"/>
        </w:rPr>
        <w:t xml:space="preserve"> </w:t>
      </w:r>
      <w:r>
        <w:t>appropriate</w:t>
      </w:r>
      <w:r>
        <w:rPr>
          <w:spacing w:val="-2"/>
        </w:rPr>
        <w:t xml:space="preserve"> </w:t>
      </w:r>
      <w:r>
        <w:t>because</w:t>
      </w:r>
      <w:r>
        <w:rPr>
          <w:spacing w:val="-2"/>
        </w:rPr>
        <w:t xml:space="preserve"> </w:t>
      </w:r>
      <w:r>
        <w:t>it</w:t>
      </w:r>
      <w:r>
        <w:rPr>
          <w:spacing w:val="-1"/>
        </w:rPr>
        <w:t xml:space="preserve"> </w:t>
      </w:r>
      <w:r>
        <w:t>capture</w:t>
      </w:r>
      <w:r>
        <w:t>s</w:t>
      </w:r>
      <w:r>
        <w:rPr>
          <w:spacing w:val="-1"/>
        </w:rPr>
        <w:t xml:space="preserve"> </w:t>
      </w:r>
      <w:r>
        <w:t>graduates</w:t>
      </w:r>
      <w:r>
        <w:rPr>
          <w:spacing w:val="-1"/>
        </w:rPr>
        <w:t xml:space="preserve"> </w:t>
      </w:r>
      <w:r>
        <w:t>at</w:t>
      </w:r>
      <w:r>
        <w:rPr>
          <w:spacing w:val="-1"/>
        </w:rPr>
        <w:t xml:space="preserve"> </w:t>
      </w:r>
      <w:r>
        <w:t>various phases of their careers. We have also worked with the Wisconsin Language Roadmap Initiative (WLRI) (see p. 32) to improve and innovate our students’ preparation for careers in government and business. GLOWS, our survey of current sop</w:t>
      </w:r>
      <w:r>
        <w:t>homores and seniors, happens more frequently because we adjust our programming to the actual needs and perceptions of current students.</w:t>
      </w:r>
    </w:p>
    <w:p w14:paraId="3A77B338" w14:textId="77777777" w:rsidR="006E14F4" w:rsidRDefault="00BA7ECC">
      <w:pPr>
        <w:pStyle w:val="BodyText"/>
        <w:spacing w:before="1" w:line="480" w:lineRule="auto"/>
        <w:ind w:right="321"/>
      </w:pPr>
      <w:r>
        <w:t>Thus, we administer GLOWS every 3 years. Due to pandemic-related disruptions, GLOWS 3 will</w:t>
      </w:r>
      <w:r>
        <w:rPr>
          <w:spacing w:val="-2"/>
        </w:rPr>
        <w:t xml:space="preserve"> </w:t>
      </w:r>
      <w:r>
        <w:t>occur</w:t>
      </w:r>
      <w:r>
        <w:rPr>
          <w:spacing w:val="-2"/>
        </w:rPr>
        <w:t xml:space="preserve"> </w:t>
      </w:r>
      <w:r>
        <w:t>in</w:t>
      </w:r>
      <w:r>
        <w:rPr>
          <w:spacing w:val="-2"/>
        </w:rPr>
        <w:t xml:space="preserve"> </w:t>
      </w:r>
      <w:r>
        <w:t>Spring</w:t>
      </w:r>
      <w:r>
        <w:rPr>
          <w:spacing w:val="-2"/>
        </w:rPr>
        <w:t xml:space="preserve"> </w:t>
      </w:r>
      <w:r>
        <w:t>2022,</w:t>
      </w:r>
      <w:r>
        <w:rPr>
          <w:spacing w:val="-2"/>
        </w:rPr>
        <w:t xml:space="preserve"> </w:t>
      </w:r>
      <w:r>
        <w:t>and</w:t>
      </w:r>
      <w:r>
        <w:rPr>
          <w:spacing w:val="-2"/>
        </w:rPr>
        <w:t xml:space="preserve"> </w:t>
      </w:r>
      <w:r>
        <w:t>GLO</w:t>
      </w:r>
      <w:r>
        <w:t>WS</w:t>
      </w:r>
      <w:r>
        <w:rPr>
          <w:spacing w:val="-2"/>
        </w:rPr>
        <w:t xml:space="preserve"> </w:t>
      </w:r>
      <w:r>
        <w:t>4</w:t>
      </w:r>
      <w:r>
        <w:rPr>
          <w:spacing w:val="-2"/>
        </w:rPr>
        <w:t xml:space="preserve"> </w:t>
      </w:r>
      <w:r>
        <w:t>will</w:t>
      </w:r>
      <w:r>
        <w:rPr>
          <w:spacing w:val="-2"/>
        </w:rPr>
        <w:t xml:space="preserve"> </w:t>
      </w:r>
      <w:r>
        <w:t>be</w:t>
      </w:r>
      <w:r>
        <w:rPr>
          <w:spacing w:val="-3"/>
        </w:rPr>
        <w:t xml:space="preserve"> </w:t>
      </w:r>
      <w:r>
        <w:t>conducted</w:t>
      </w:r>
      <w:r>
        <w:rPr>
          <w:spacing w:val="-2"/>
        </w:rPr>
        <w:t xml:space="preserve"> </w:t>
      </w:r>
      <w:r>
        <w:t>in</w:t>
      </w:r>
      <w:r>
        <w:rPr>
          <w:spacing w:val="-2"/>
        </w:rPr>
        <w:t xml:space="preserve"> </w:t>
      </w:r>
      <w:r>
        <w:t>the</w:t>
      </w:r>
      <w:r>
        <w:rPr>
          <w:spacing w:val="-3"/>
        </w:rPr>
        <w:t xml:space="preserve"> </w:t>
      </w:r>
      <w:r>
        <w:t>next</w:t>
      </w:r>
      <w:r>
        <w:rPr>
          <w:spacing w:val="-3"/>
        </w:rPr>
        <w:t xml:space="preserve"> </w:t>
      </w:r>
      <w:r>
        <w:t>funding</w:t>
      </w:r>
      <w:r>
        <w:rPr>
          <w:spacing w:val="-2"/>
        </w:rPr>
        <w:t xml:space="preserve"> </w:t>
      </w:r>
      <w:r>
        <w:t>cycle</w:t>
      </w:r>
      <w:r>
        <w:rPr>
          <w:spacing w:val="-3"/>
        </w:rPr>
        <w:t xml:space="preserve"> </w:t>
      </w:r>
      <w:r>
        <w:t>in</w:t>
      </w:r>
      <w:r>
        <w:rPr>
          <w:spacing w:val="-2"/>
        </w:rPr>
        <w:t xml:space="preserve"> </w:t>
      </w:r>
      <w:r>
        <w:t>2025.</w:t>
      </w:r>
    </w:p>
    <w:p w14:paraId="3A77B339" w14:textId="77777777" w:rsidR="006E14F4" w:rsidRDefault="006E14F4">
      <w:pPr>
        <w:spacing w:line="480" w:lineRule="auto"/>
        <w:sectPr w:rsidR="006E14F4">
          <w:pgSz w:w="12240" w:h="15840"/>
          <w:pgMar w:top="1140" w:right="1200" w:bottom="960" w:left="1320" w:header="584" w:footer="772" w:gutter="0"/>
          <w:cols w:space="720"/>
        </w:sectPr>
      </w:pPr>
    </w:p>
    <w:p w14:paraId="3A77B33A" w14:textId="77777777" w:rsidR="006E14F4" w:rsidRDefault="006E14F4">
      <w:pPr>
        <w:pStyle w:val="BodyText"/>
        <w:spacing w:before="9"/>
        <w:ind w:left="0"/>
        <w:rPr>
          <w:sz w:val="17"/>
        </w:rPr>
      </w:pPr>
    </w:p>
    <w:p w14:paraId="3A77B33B" w14:textId="77777777" w:rsidR="006E14F4" w:rsidRDefault="00BA7ECC">
      <w:pPr>
        <w:pStyle w:val="BodyText"/>
        <w:spacing w:before="90" w:line="480" w:lineRule="auto"/>
        <w:ind w:right="321"/>
      </w:pPr>
      <w:r>
        <w:t>Data,</w:t>
      </w:r>
      <w:r>
        <w:rPr>
          <w:spacing w:val="-3"/>
        </w:rPr>
        <w:t xml:space="preserve"> </w:t>
      </w:r>
      <w:r>
        <w:t>findings,</w:t>
      </w:r>
      <w:r>
        <w:rPr>
          <w:spacing w:val="-3"/>
        </w:rPr>
        <w:t xml:space="preserve"> </w:t>
      </w:r>
      <w:r>
        <w:t>and</w:t>
      </w:r>
      <w:r>
        <w:rPr>
          <w:spacing w:val="-3"/>
        </w:rPr>
        <w:t xml:space="preserve"> </w:t>
      </w:r>
      <w:r>
        <w:t>evaluation</w:t>
      </w:r>
      <w:r>
        <w:rPr>
          <w:spacing w:val="-3"/>
        </w:rPr>
        <w:t xml:space="preserve"> </w:t>
      </w:r>
      <w:r>
        <w:t>plans</w:t>
      </w:r>
      <w:r>
        <w:rPr>
          <w:spacing w:val="-3"/>
        </w:rPr>
        <w:t xml:space="preserve"> </w:t>
      </w:r>
      <w:r>
        <w:t>developed</w:t>
      </w:r>
      <w:r>
        <w:rPr>
          <w:spacing w:val="-3"/>
        </w:rPr>
        <w:t xml:space="preserve"> </w:t>
      </w:r>
      <w:r>
        <w:t>from</w:t>
      </w:r>
      <w:r>
        <w:rPr>
          <w:spacing w:val="-4"/>
        </w:rPr>
        <w:t xml:space="preserve"> </w:t>
      </w:r>
      <w:r>
        <w:t>GLOWS</w:t>
      </w:r>
      <w:r>
        <w:rPr>
          <w:spacing w:val="-3"/>
        </w:rPr>
        <w:t xml:space="preserve"> </w:t>
      </w:r>
      <w:r>
        <w:t>1</w:t>
      </w:r>
      <w:r>
        <w:rPr>
          <w:spacing w:val="-3"/>
        </w:rPr>
        <w:t xml:space="preserve"> </w:t>
      </w:r>
      <w:r>
        <w:t>and</w:t>
      </w:r>
      <w:r>
        <w:rPr>
          <w:spacing w:val="-3"/>
        </w:rPr>
        <w:t xml:space="preserve"> </w:t>
      </w:r>
      <w:r>
        <w:t>2</w:t>
      </w:r>
      <w:r>
        <w:rPr>
          <w:spacing w:val="-3"/>
        </w:rPr>
        <w:t xml:space="preserve"> </w:t>
      </w:r>
      <w:r>
        <w:t>and</w:t>
      </w:r>
      <w:r>
        <w:rPr>
          <w:spacing w:val="-3"/>
        </w:rPr>
        <w:t xml:space="preserve"> </w:t>
      </w:r>
      <w:r>
        <w:t>ASAS</w:t>
      </w:r>
      <w:r>
        <w:rPr>
          <w:spacing w:val="-3"/>
        </w:rPr>
        <w:t xml:space="preserve"> </w:t>
      </w:r>
      <w:r>
        <w:t>1</w:t>
      </w:r>
      <w:r>
        <w:rPr>
          <w:spacing w:val="-3"/>
        </w:rPr>
        <w:t xml:space="preserve"> </w:t>
      </w:r>
      <w:r>
        <w:t>and</w:t>
      </w:r>
      <w:r>
        <w:rPr>
          <w:spacing w:val="-3"/>
        </w:rPr>
        <w:t xml:space="preserve"> </w:t>
      </w:r>
      <w:r>
        <w:t>2</w:t>
      </w:r>
      <w:r>
        <w:rPr>
          <w:spacing w:val="-3"/>
        </w:rPr>
        <w:t xml:space="preserve"> </w:t>
      </w:r>
      <w:r>
        <w:t>are discussed below.</w:t>
      </w:r>
    </w:p>
    <w:p w14:paraId="3A77B33C" w14:textId="77777777" w:rsidR="006E14F4" w:rsidRDefault="00BA7ECC">
      <w:pPr>
        <w:pStyle w:val="BodyText"/>
        <w:spacing w:line="480" w:lineRule="auto"/>
        <w:ind w:right="321" w:firstLine="432"/>
      </w:pPr>
      <w:r>
        <w:t>Impact and evaluation are about devising systems for measuring programming effects and modifying</w:t>
      </w:r>
      <w:r>
        <w:rPr>
          <w:spacing w:val="-3"/>
        </w:rPr>
        <w:t xml:space="preserve"> </w:t>
      </w:r>
      <w:r>
        <w:t>plans</w:t>
      </w:r>
      <w:r>
        <w:rPr>
          <w:spacing w:val="-3"/>
        </w:rPr>
        <w:t xml:space="preserve"> </w:t>
      </w:r>
      <w:r>
        <w:t>in</w:t>
      </w:r>
      <w:r>
        <w:rPr>
          <w:spacing w:val="-3"/>
        </w:rPr>
        <w:t xml:space="preserve"> </w:t>
      </w:r>
      <w:r>
        <w:t>light</w:t>
      </w:r>
      <w:r>
        <w:rPr>
          <w:spacing w:val="-4"/>
        </w:rPr>
        <w:t xml:space="preserve"> </w:t>
      </w:r>
      <w:r>
        <w:t>of</w:t>
      </w:r>
      <w:r>
        <w:rPr>
          <w:spacing w:val="-3"/>
        </w:rPr>
        <w:t xml:space="preserve"> </w:t>
      </w:r>
      <w:r>
        <w:t>results,</w:t>
      </w:r>
      <w:r>
        <w:rPr>
          <w:spacing w:val="-3"/>
        </w:rPr>
        <w:t xml:space="preserve"> </w:t>
      </w:r>
      <w:r>
        <w:t>and</w:t>
      </w:r>
      <w:r>
        <w:rPr>
          <w:spacing w:val="-3"/>
        </w:rPr>
        <w:t xml:space="preserve"> </w:t>
      </w:r>
      <w:r>
        <w:t>the</w:t>
      </w:r>
      <w:r>
        <w:rPr>
          <w:spacing w:val="-4"/>
        </w:rPr>
        <w:t xml:space="preserve"> </w:t>
      </w:r>
      <w:r>
        <w:t>foregoing</w:t>
      </w:r>
      <w:r>
        <w:rPr>
          <w:spacing w:val="-3"/>
        </w:rPr>
        <w:t xml:space="preserve"> </w:t>
      </w:r>
      <w:r>
        <w:t>brief</w:t>
      </w:r>
      <w:r>
        <w:rPr>
          <w:spacing w:val="-3"/>
        </w:rPr>
        <w:t xml:space="preserve"> </w:t>
      </w:r>
      <w:r>
        <w:t>description</w:t>
      </w:r>
      <w:r>
        <w:rPr>
          <w:spacing w:val="-3"/>
        </w:rPr>
        <w:t xml:space="preserve"> </w:t>
      </w:r>
      <w:r>
        <w:t>of</w:t>
      </w:r>
      <w:r>
        <w:rPr>
          <w:spacing w:val="-3"/>
        </w:rPr>
        <w:t xml:space="preserve"> </w:t>
      </w:r>
      <w:r>
        <w:t>SWEPT</w:t>
      </w:r>
      <w:r>
        <w:rPr>
          <w:spacing w:val="-3"/>
        </w:rPr>
        <w:t xml:space="preserve"> </w:t>
      </w:r>
      <w:r>
        <w:t>shows</w:t>
      </w:r>
      <w:r>
        <w:rPr>
          <w:spacing w:val="-3"/>
        </w:rPr>
        <w:t xml:space="preserve"> </w:t>
      </w:r>
      <w:r>
        <w:t>that</w:t>
      </w:r>
      <w:r>
        <w:rPr>
          <w:spacing w:val="-3"/>
        </w:rPr>
        <w:t xml:space="preserve"> </w:t>
      </w:r>
      <w:r>
        <w:t>we have a solid impact evaluation system in place. Our plans for 2022-26 bui</w:t>
      </w:r>
      <w:r>
        <w:t>ld on this system. We have presented SWEPT in a multitude of settings, including twice to International and Foreign Language Education (IFLE) staff and twice to an assemblage of the directors and staff of all funded NRCs nationwide, to very positive acclai</w:t>
      </w:r>
      <w:r>
        <w:t>m.</w:t>
      </w:r>
    </w:p>
    <w:p w14:paraId="3A77B33D" w14:textId="77777777" w:rsidR="006E14F4" w:rsidRDefault="00BA7ECC">
      <w:pPr>
        <w:pStyle w:val="BodyText"/>
        <w:spacing w:line="480" w:lineRule="auto"/>
        <w:ind w:right="306" w:firstLine="432"/>
      </w:pPr>
      <w:r>
        <w:t>The cornerstone of our evaluation plan in this grant period is to administer GLOWS 4 in 2025 and the new Impact of COVID19 on NRCs (ICONS1), which will survey attendees in all CSA-related</w:t>
      </w:r>
      <w:r>
        <w:rPr>
          <w:spacing w:val="-3"/>
        </w:rPr>
        <w:t xml:space="preserve"> </w:t>
      </w:r>
      <w:r>
        <w:t>activities</w:t>
      </w:r>
      <w:r>
        <w:rPr>
          <w:spacing w:val="-3"/>
        </w:rPr>
        <w:t xml:space="preserve"> </w:t>
      </w:r>
      <w:r>
        <w:t>in</w:t>
      </w:r>
      <w:r>
        <w:rPr>
          <w:spacing w:val="-3"/>
        </w:rPr>
        <w:t xml:space="preserve"> </w:t>
      </w:r>
      <w:r>
        <w:t>2023,</w:t>
      </w:r>
      <w:r>
        <w:rPr>
          <w:spacing w:val="-3"/>
        </w:rPr>
        <w:t xml:space="preserve"> </w:t>
      </w:r>
      <w:r>
        <w:t>2024,</w:t>
      </w:r>
      <w:r>
        <w:rPr>
          <w:spacing w:val="-3"/>
        </w:rPr>
        <w:t xml:space="preserve"> </w:t>
      </w:r>
      <w:r>
        <w:t>and</w:t>
      </w:r>
      <w:r>
        <w:rPr>
          <w:spacing w:val="-3"/>
        </w:rPr>
        <w:t xml:space="preserve"> </w:t>
      </w:r>
      <w:r>
        <w:t>2025</w:t>
      </w:r>
      <w:r>
        <w:rPr>
          <w:spacing w:val="-3"/>
        </w:rPr>
        <w:t xml:space="preserve"> </w:t>
      </w:r>
      <w:r>
        <w:t>to</w:t>
      </w:r>
      <w:r>
        <w:rPr>
          <w:spacing w:val="-3"/>
        </w:rPr>
        <w:t xml:space="preserve"> </w:t>
      </w:r>
      <w:r>
        <w:t>assess</w:t>
      </w:r>
      <w:r>
        <w:rPr>
          <w:spacing w:val="-3"/>
        </w:rPr>
        <w:t xml:space="preserve"> </w:t>
      </w:r>
      <w:r>
        <w:t>the</w:t>
      </w:r>
      <w:r>
        <w:rPr>
          <w:spacing w:val="-4"/>
        </w:rPr>
        <w:t xml:space="preserve"> </w:t>
      </w:r>
      <w:r>
        <w:t>impact</w:t>
      </w:r>
      <w:r>
        <w:rPr>
          <w:spacing w:val="-3"/>
        </w:rPr>
        <w:t xml:space="preserve"> </w:t>
      </w:r>
      <w:r>
        <w:t>of</w:t>
      </w:r>
      <w:r>
        <w:rPr>
          <w:spacing w:val="-3"/>
        </w:rPr>
        <w:t xml:space="preserve"> </w:t>
      </w:r>
      <w:r>
        <w:t>pandemic-related</w:t>
      </w:r>
      <w:r>
        <w:rPr>
          <w:spacing w:val="-3"/>
        </w:rPr>
        <w:t xml:space="preserve"> </w:t>
      </w:r>
      <w:r>
        <w:t>shifts</w:t>
      </w:r>
      <w:r>
        <w:rPr>
          <w:spacing w:val="-3"/>
        </w:rPr>
        <w:t xml:space="preserve"> </w:t>
      </w:r>
      <w:r>
        <w:t>in programming. This work will be done by the Wisconsin Survey Center and the Office of Strategic</w:t>
      </w:r>
      <w:r>
        <w:rPr>
          <w:spacing w:val="-1"/>
        </w:rPr>
        <w:t xml:space="preserve"> </w:t>
      </w:r>
      <w:r>
        <w:t>Consulting, under the</w:t>
      </w:r>
      <w:r>
        <w:rPr>
          <w:spacing w:val="-1"/>
        </w:rPr>
        <w:t xml:space="preserve"> </w:t>
      </w:r>
      <w:r>
        <w:t>supervision of a</w:t>
      </w:r>
      <w:r>
        <w:rPr>
          <w:spacing w:val="-1"/>
        </w:rPr>
        <w:t xml:space="preserve"> </w:t>
      </w:r>
      <w:r>
        <w:t>neutral third party. CSA will continue</w:t>
      </w:r>
      <w:r>
        <w:rPr>
          <w:spacing w:val="-1"/>
        </w:rPr>
        <w:t xml:space="preserve"> </w:t>
      </w:r>
      <w:r>
        <w:t>to use</w:t>
      </w:r>
      <w:r>
        <w:rPr>
          <w:spacing w:val="-1"/>
        </w:rPr>
        <w:t xml:space="preserve"> </w:t>
      </w:r>
      <w:r>
        <w:t>the results of these surveys to adjust future pro</w:t>
      </w:r>
      <w:r>
        <w:t>gramming, in consultation with the faculty AC.</w:t>
      </w:r>
    </w:p>
    <w:p w14:paraId="3A77B33E" w14:textId="77777777" w:rsidR="006E14F4" w:rsidRDefault="00BA7ECC">
      <w:pPr>
        <w:pStyle w:val="BodyText"/>
        <w:spacing w:before="1" w:line="480" w:lineRule="auto"/>
        <w:ind w:right="274" w:firstLine="720"/>
        <w:rPr>
          <w:b/>
        </w:rPr>
      </w:pPr>
      <w:r>
        <w:t>In addition to SWEPT, we evaluate Teacher Training Programming in part through an International Research and Studies (IRS)-funded evaluation program carried out by WISLI and the</w:t>
      </w:r>
      <w:r>
        <w:rPr>
          <w:spacing w:val="-3"/>
        </w:rPr>
        <w:t xml:space="preserve"> </w:t>
      </w:r>
      <w:r>
        <w:t>LI.</w:t>
      </w:r>
      <w:r>
        <w:rPr>
          <w:spacing w:val="-3"/>
        </w:rPr>
        <w:t xml:space="preserve"> </w:t>
      </w:r>
      <w:r>
        <w:t>All</w:t>
      </w:r>
      <w:r>
        <w:rPr>
          <w:spacing w:val="-3"/>
        </w:rPr>
        <w:t xml:space="preserve"> </w:t>
      </w:r>
      <w:r>
        <w:t>SASLI</w:t>
      </w:r>
      <w:r>
        <w:rPr>
          <w:spacing w:val="-3"/>
        </w:rPr>
        <w:t xml:space="preserve"> </w:t>
      </w:r>
      <w:r>
        <w:t>classes</w:t>
      </w:r>
      <w:r>
        <w:rPr>
          <w:spacing w:val="-3"/>
        </w:rPr>
        <w:t xml:space="preserve"> </w:t>
      </w:r>
      <w:r>
        <w:t>have</w:t>
      </w:r>
      <w:r>
        <w:rPr>
          <w:spacing w:val="-3"/>
        </w:rPr>
        <w:t xml:space="preserve"> </w:t>
      </w:r>
      <w:r>
        <w:t>inst</w:t>
      </w:r>
      <w:r>
        <w:t>ructor</w:t>
      </w:r>
      <w:r>
        <w:rPr>
          <w:spacing w:val="-3"/>
        </w:rPr>
        <w:t xml:space="preserve"> </w:t>
      </w:r>
      <w:r>
        <w:t>and</w:t>
      </w:r>
      <w:r>
        <w:rPr>
          <w:spacing w:val="-3"/>
        </w:rPr>
        <w:t xml:space="preserve"> </w:t>
      </w:r>
      <w:r>
        <w:t>TA</w:t>
      </w:r>
      <w:r>
        <w:rPr>
          <w:spacing w:val="-3"/>
        </w:rPr>
        <w:t xml:space="preserve"> </w:t>
      </w:r>
      <w:r>
        <w:t>evaluations</w:t>
      </w:r>
      <w:r>
        <w:rPr>
          <w:spacing w:val="-3"/>
        </w:rPr>
        <w:t xml:space="preserve"> </w:t>
      </w:r>
      <w:r>
        <w:t>twice</w:t>
      </w:r>
      <w:r>
        <w:rPr>
          <w:spacing w:val="-3"/>
        </w:rPr>
        <w:t xml:space="preserve"> </w:t>
      </w:r>
      <w:r>
        <w:t>in</w:t>
      </w:r>
      <w:r>
        <w:rPr>
          <w:spacing w:val="-3"/>
        </w:rPr>
        <w:t xml:space="preserve"> </w:t>
      </w:r>
      <w:r>
        <w:t>the</w:t>
      </w:r>
      <w:r>
        <w:rPr>
          <w:spacing w:val="-3"/>
        </w:rPr>
        <w:t xml:space="preserve"> </w:t>
      </w:r>
      <w:r>
        <w:t>course</w:t>
      </w:r>
      <w:r>
        <w:rPr>
          <w:spacing w:val="-4"/>
        </w:rPr>
        <w:t xml:space="preserve"> </w:t>
      </w:r>
      <w:r>
        <w:t>of</w:t>
      </w:r>
      <w:r>
        <w:rPr>
          <w:spacing w:val="-3"/>
        </w:rPr>
        <w:t xml:space="preserve"> </w:t>
      </w:r>
      <w:r>
        <w:t>the</w:t>
      </w:r>
      <w:r>
        <w:rPr>
          <w:spacing w:val="-3"/>
        </w:rPr>
        <w:t xml:space="preserve"> </w:t>
      </w:r>
      <w:r>
        <w:t>summer. SASLI requires every eligible student to do pre- and post-institute ACTFL OPIs, and students participating in the IRS study complete several rounds of interviews and surveys for data tracking. We</w:t>
      </w:r>
      <w:r>
        <w:t xml:space="preserve"> comply with protocol to measure pre- and post-course language proficiency for all FLAS fellows, as well as track FLAS fellows post-graduation. In the 2022-26 cycle, we will continue to evaluate alumni from the courses in the SoEd that we helped create in </w:t>
      </w:r>
      <w:r>
        <w:t xml:space="preserve">the last two cycles and thus build on existing strengths to further solidify our collaboration. </w:t>
      </w:r>
      <w:r>
        <w:rPr>
          <w:b/>
        </w:rPr>
        <w:t>Recent</w:t>
      </w:r>
    </w:p>
    <w:p w14:paraId="3A77B33F" w14:textId="77777777" w:rsidR="006E14F4" w:rsidRDefault="006E14F4">
      <w:pPr>
        <w:spacing w:line="480" w:lineRule="auto"/>
        <w:sectPr w:rsidR="006E14F4">
          <w:pgSz w:w="12240" w:h="15840"/>
          <w:pgMar w:top="1140" w:right="1200" w:bottom="960" w:left="1320" w:header="584" w:footer="772" w:gutter="0"/>
          <w:cols w:space="720"/>
        </w:sectPr>
      </w:pPr>
    </w:p>
    <w:p w14:paraId="3A77B340" w14:textId="77777777" w:rsidR="006E14F4" w:rsidRDefault="006E14F4">
      <w:pPr>
        <w:pStyle w:val="BodyText"/>
        <w:spacing w:before="9"/>
        <w:ind w:left="0"/>
        <w:rPr>
          <w:b/>
          <w:sz w:val="17"/>
        </w:rPr>
      </w:pPr>
    </w:p>
    <w:p w14:paraId="3A77B341" w14:textId="77777777" w:rsidR="006E14F4" w:rsidRDefault="00BA7ECC">
      <w:pPr>
        <w:pStyle w:val="BodyText"/>
        <w:spacing w:before="90" w:line="480" w:lineRule="auto"/>
        <w:ind w:right="279"/>
      </w:pPr>
      <w:r>
        <w:rPr>
          <w:b/>
        </w:rPr>
        <w:t xml:space="preserve">responses to survey data. </w:t>
      </w:r>
      <w:r>
        <w:t>Table G.2 shows both how we were able to improve our programming after receiving the results of GLOWS 2 and ASAS</w:t>
      </w:r>
      <w:r>
        <w:t xml:space="preserve"> 2 and how we plan to build on these results. The first line indicates the baseline for increasing awareness of our activities among ALL undergraduates at UW. This is a challenge we will continue to address in 2022-26 by actively reaching out to students a</w:t>
      </w:r>
      <w:r>
        <w:t>cross the UW campus. Exposing ALL students to our programming</w:t>
      </w:r>
      <w:r>
        <w:rPr>
          <w:spacing w:val="-3"/>
        </w:rPr>
        <w:t xml:space="preserve"> </w:t>
      </w:r>
      <w:r>
        <w:t>and</w:t>
      </w:r>
      <w:r>
        <w:rPr>
          <w:spacing w:val="-3"/>
        </w:rPr>
        <w:t xml:space="preserve"> </w:t>
      </w:r>
      <w:r>
        <w:t>funding</w:t>
      </w:r>
      <w:r>
        <w:rPr>
          <w:spacing w:val="-3"/>
        </w:rPr>
        <w:t xml:space="preserve"> </w:t>
      </w:r>
      <w:r>
        <w:t>options</w:t>
      </w:r>
      <w:r>
        <w:rPr>
          <w:spacing w:val="-3"/>
        </w:rPr>
        <w:t xml:space="preserve"> </w:t>
      </w:r>
      <w:r>
        <w:t>remains</w:t>
      </w:r>
      <w:r>
        <w:rPr>
          <w:spacing w:val="-3"/>
        </w:rPr>
        <w:t xml:space="preserve"> </w:t>
      </w:r>
      <w:r>
        <w:t>a</w:t>
      </w:r>
      <w:r>
        <w:rPr>
          <w:spacing w:val="-4"/>
        </w:rPr>
        <w:t xml:space="preserve"> </w:t>
      </w:r>
      <w:r>
        <w:t>top</w:t>
      </w:r>
      <w:r>
        <w:rPr>
          <w:spacing w:val="-3"/>
        </w:rPr>
        <w:t xml:space="preserve"> </w:t>
      </w:r>
      <w:r>
        <w:t>priority.</w:t>
      </w:r>
      <w:r>
        <w:rPr>
          <w:spacing w:val="-3"/>
        </w:rPr>
        <w:t xml:space="preserve"> </w:t>
      </w:r>
      <w:r>
        <w:t>Lines</w:t>
      </w:r>
      <w:r>
        <w:rPr>
          <w:spacing w:val="-3"/>
        </w:rPr>
        <w:t xml:space="preserve"> </w:t>
      </w:r>
      <w:r>
        <w:t>1-4</w:t>
      </w:r>
      <w:r>
        <w:rPr>
          <w:spacing w:val="-3"/>
        </w:rPr>
        <w:t xml:space="preserve"> </w:t>
      </w:r>
      <w:r>
        <w:t>show</w:t>
      </w:r>
      <w:r>
        <w:rPr>
          <w:spacing w:val="-3"/>
        </w:rPr>
        <w:t xml:space="preserve"> </w:t>
      </w:r>
      <w:r>
        <w:t>we</w:t>
      </w:r>
      <w:r>
        <w:rPr>
          <w:spacing w:val="-4"/>
        </w:rPr>
        <w:t xml:space="preserve"> </w:t>
      </w:r>
      <w:r>
        <w:t>were</w:t>
      </w:r>
      <w:r>
        <w:rPr>
          <w:spacing w:val="-4"/>
        </w:rPr>
        <w:t xml:space="preserve"> </w:t>
      </w:r>
      <w:r>
        <w:t>able</w:t>
      </w:r>
      <w:r>
        <w:rPr>
          <w:spacing w:val="-4"/>
        </w:rPr>
        <w:t xml:space="preserve"> </w:t>
      </w:r>
      <w:r>
        <w:t>to</w:t>
      </w:r>
      <w:r>
        <w:rPr>
          <w:spacing w:val="-3"/>
        </w:rPr>
        <w:t xml:space="preserve"> </w:t>
      </w:r>
      <w:r>
        <w:t>sustain or</w:t>
      </w:r>
      <w:r>
        <w:rPr>
          <w:spacing w:val="-2"/>
        </w:rPr>
        <w:t xml:space="preserve"> </w:t>
      </w:r>
      <w:r>
        <w:t>increase</w:t>
      </w:r>
      <w:r>
        <w:rPr>
          <w:spacing w:val="-3"/>
        </w:rPr>
        <w:t xml:space="preserve"> </w:t>
      </w:r>
      <w:r>
        <w:t>participation</w:t>
      </w:r>
      <w:r>
        <w:rPr>
          <w:spacing w:val="-2"/>
        </w:rPr>
        <w:t xml:space="preserve"> </w:t>
      </w:r>
      <w:r>
        <w:t>among</w:t>
      </w:r>
      <w:r>
        <w:rPr>
          <w:spacing w:val="-2"/>
        </w:rPr>
        <w:t xml:space="preserve"> </w:t>
      </w:r>
      <w:r>
        <w:t>those</w:t>
      </w:r>
      <w:r>
        <w:rPr>
          <w:spacing w:val="-3"/>
        </w:rPr>
        <w:t xml:space="preserve"> </w:t>
      </w:r>
      <w:r>
        <w:t>students</w:t>
      </w:r>
      <w:r>
        <w:rPr>
          <w:spacing w:val="-2"/>
        </w:rPr>
        <w:t xml:space="preserve"> </w:t>
      </w:r>
      <w:r>
        <w:t>aware</w:t>
      </w:r>
      <w:r>
        <w:rPr>
          <w:spacing w:val="-3"/>
        </w:rPr>
        <w:t xml:space="preserve"> </w:t>
      </w:r>
      <w:r>
        <w:t>of</w:t>
      </w:r>
      <w:r>
        <w:rPr>
          <w:spacing w:val="-2"/>
        </w:rPr>
        <w:t xml:space="preserve"> </w:t>
      </w:r>
      <w:r>
        <w:t>CSA:</w:t>
      </w:r>
      <w:r>
        <w:rPr>
          <w:spacing w:val="-2"/>
        </w:rPr>
        <w:t xml:space="preserve"> </w:t>
      </w:r>
      <w:r>
        <w:t>for</w:t>
      </w:r>
      <w:r>
        <w:rPr>
          <w:spacing w:val="-2"/>
        </w:rPr>
        <w:t xml:space="preserve"> </w:t>
      </w:r>
      <w:r>
        <w:t>UGs,</w:t>
      </w:r>
      <w:r>
        <w:rPr>
          <w:spacing w:val="-2"/>
        </w:rPr>
        <w:t xml:space="preserve"> </w:t>
      </w:r>
      <w:r>
        <w:t>awareness</w:t>
      </w:r>
      <w:r>
        <w:rPr>
          <w:spacing w:val="-2"/>
        </w:rPr>
        <w:t xml:space="preserve"> </w:t>
      </w:r>
      <w:r>
        <w:t>of</w:t>
      </w:r>
      <w:r>
        <w:rPr>
          <w:spacing w:val="-2"/>
        </w:rPr>
        <w:t xml:space="preserve"> </w:t>
      </w:r>
      <w:r>
        <w:t>FLAS</w:t>
      </w:r>
      <w:r>
        <w:rPr>
          <w:spacing w:val="-2"/>
        </w:rPr>
        <w:t xml:space="preserve"> </w:t>
      </w:r>
      <w:r>
        <w:t>went up to one-third, and 41% of those UGs who were aware of our programming reported having been helped by it “somewhat or more” in their careers. This figure saw an over 20% increase among grad alumni from ASAS 1 to ASAS 2. 64% of UGs who know about us f</w:t>
      </w:r>
      <w:r>
        <w:t>ind our communication methods “effective,” with a nearly 20% increase among grad alumni. We will improve on all these figures in the next cycle.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536"/>
        <w:gridCol w:w="2074"/>
        <w:gridCol w:w="1964"/>
        <w:gridCol w:w="2430"/>
      </w:tblGrid>
      <w:tr w:rsidR="006E14F4" w14:paraId="3A77B343" w14:textId="77777777">
        <w:trPr>
          <w:trHeight w:val="239"/>
        </w:trPr>
        <w:tc>
          <w:tcPr>
            <w:tcW w:w="9487" w:type="dxa"/>
            <w:gridSpan w:val="5"/>
            <w:shd w:val="clear" w:color="auto" w:fill="F2DBDB"/>
          </w:tcPr>
          <w:p w14:paraId="3A77B342" w14:textId="77777777" w:rsidR="006E14F4" w:rsidRDefault="00BA7ECC">
            <w:pPr>
              <w:pStyle w:val="TableParagraph"/>
              <w:spacing w:line="219" w:lineRule="exact"/>
              <w:ind w:left="1939" w:right="1927"/>
              <w:jc w:val="center"/>
              <w:rPr>
                <w:b/>
                <w:sz w:val="20"/>
              </w:rPr>
            </w:pPr>
            <w:r>
              <w:rPr>
                <w:b/>
                <w:sz w:val="20"/>
              </w:rPr>
              <w:t>Table</w:t>
            </w:r>
            <w:r>
              <w:rPr>
                <w:b/>
                <w:spacing w:val="-7"/>
                <w:sz w:val="20"/>
              </w:rPr>
              <w:t xml:space="preserve"> </w:t>
            </w:r>
            <w:r>
              <w:rPr>
                <w:b/>
                <w:sz w:val="20"/>
              </w:rPr>
              <w:t>G.2.</w:t>
            </w:r>
            <w:r>
              <w:rPr>
                <w:b/>
                <w:spacing w:val="-6"/>
                <w:sz w:val="20"/>
              </w:rPr>
              <w:t xml:space="preserve"> </w:t>
            </w:r>
            <w:r>
              <w:rPr>
                <w:b/>
                <w:sz w:val="20"/>
              </w:rPr>
              <w:t>Aspects</w:t>
            </w:r>
            <w:r>
              <w:rPr>
                <w:b/>
                <w:spacing w:val="-6"/>
                <w:sz w:val="20"/>
              </w:rPr>
              <w:t xml:space="preserve"> </w:t>
            </w:r>
            <w:r>
              <w:rPr>
                <w:b/>
                <w:sz w:val="20"/>
              </w:rPr>
              <w:t>of</w:t>
            </w:r>
            <w:r>
              <w:rPr>
                <w:b/>
                <w:spacing w:val="-6"/>
                <w:sz w:val="20"/>
              </w:rPr>
              <w:t xml:space="preserve"> </w:t>
            </w:r>
            <w:r>
              <w:rPr>
                <w:b/>
                <w:sz w:val="20"/>
              </w:rPr>
              <w:t>CSA</w:t>
            </w:r>
            <w:r>
              <w:rPr>
                <w:b/>
                <w:spacing w:val="-7"/>
                <w:sz w:val="20"/>
              </w:rPr>
              <w:t xml:space="preserve"> </w:t>
            </w:r>
            <w:r>
              <w:rPr>
                <w:b/>
                <w:sz w:val="20"/>
              </w:rPr>
              <w:t>Evaluation</w:t>
            </w:r>
            <w:r>
              <w:rPr>
                <w:b/>
                <w:spacing w:val="-6"/>
                <w:sz w:val="20"/>
              </w:rPr>
              <w:t xml:space="preserve"> </w:t>
            </w:r>
            <w:r>
              <w:rPr>
                <w:b/>
                <w:sz w:val="20"/>
              </w:rPr>
              <w:t>Plan</w:t>
            </w:r>
            <w:r>
              <w:rPr>
                <w:b/>
                <w:spacing w:val="-6"/>
                <w:sz w:val="20"/>
              </w:rPr>
              <w:t xml:space="preserve"> </w:t>
            </w:r>
            <w:r>
              <w:rPr>
                <w:b/>
                <w:sz w:val="20"/>
              </w:rPr>
              <w:t>using</w:t>
            </w:r>
            <w:r>
              <w:rPr>
                <w:b/>
                <w:spacing w:val="-6"/>
                <w:sz w:val="20"/>
              </w:rPr>
              <w:t xml:space="preserve"> </w:t>
            </w:r>
            <w:r>
              <w:rPr>
                <w:b/>
                <w:sz w:val="20"/>
              </w:rPr>
              <w:t>SWEPT</w:t>
            </w:r>
            <w:r>
              <w:rPr>
                <w:b/>
                <w:spacing w:val="-6"/>
                <w:sz w:val="20"/>
              </w:rPr>
              <w:t xml:space="preserve"> </w:t>
            </w:r>
            <w:r>
              <w:rPr>
                <w:b/>
                <w:spacing w:val="-2"/>
                <w:sz w:val="20"/>
              </w:rPr>
              <w:t>surveys</w:t>
            </w:r>
          </w:p>
        </w:tc>
      </w:tr>
      <w:tr w:rsidR="006E14F4" w14:paraId="3A77B354" w14:textId="77777777">
        <w:trPr>
          <w:trHeight w:val="1381"/>
        </w:trPr>
        <w:tc>
          <w:tcPr>
            <w:tcW w:w="1483" w:type="dxa"/>
          </w:tcPr>
          <w:p w14:paraId="3A77B344" w14:textId="77777777" w:rsidR="006E14F4" w:rsidRDefault="006E14F4">
            <w:pPr>
              <w:pStyle w:val="TableParagraph"/>
              <w:ind w:left="0"/>
            </w:pPr>
          </w:p>
          <w:p w14:paraId="3A77B345" w14:textId="77777777" w:rsidR="006E14F4" w:rsidRDefault="006E14F4">
            <w:pPr>
              <w:pStyle w:val="TableParagraph"/>
              <w:spacing w:before="1"/>
              <w:ind w:left="0"/>
              <w:rPr>
                <w:sz w:val="28"/>
              </w:rPr>
            </w:pPr>
          </w:p>
          <w:p w14:paraId="3A77B346" w14:textId="77777777" w:rsidR="006E14F4" w:rsidRDefault="00BA7ECC">
            <w:pPr>
              <w:pStyle w:val="TableParagraph"/>
              <w:ind w:left="491" w:right="546"/>
              <w:jc w:val="center"/>
              <w:rPr>
                <w:b/>
                <w:sz w:val="20"/>
              </w:rPr>
            </w:pPr>
            <w:r>
              <w:rPr>
                <w:b/>
                <w:spacing w:val="-4"/>
                <w:sz w:val="20"/>
              </w:rPr>
              <w:t>Goal</w:t>
            </w:r>
          </w:p>
        </w:tc>
        <w:tc>
          <w:tcPr>
            <w:tcW w:w="1536" w:type="dxa"/>
          </w:tcPr>
          <w:p w14:paraId="3A77B347" w14:textId="77777777" w:rsidR="006E14F4" w:rsidRDefault="006E14F4">
            <w:pPr>
              <w:pStyle w:val="TableParagraph"/>
              <w:ind w:left="0"/>
            </w:pPr>
          </w:p>
          <w:p w14:paraId="3A77B348" w14:textId="77777777" w:rsidR="006E14F4" w:rsidRDefault="006E14F4">
            <w:pPr>
              <w:pStyle w:val="TableParagraph"/>
              <w:spacing w:before="1"/>
              <w:ind w:left="0"/>
              <w:rPr>
                <w:sz w:val="18"/>
              </w:rPr>
            </w:pPr>
          </w:p>
          <w:p w14:paraId="3A77B349" w14:textId="77777777" w:rsidR="006E14F4" w:rsidRDefault="00BA7ECC">
            <w:pPr>
              <w:pStyle w:val="TableParagraph"/>
              <w:ind w:left="441"/>
              <w:rPr>
                <w:b/>
                <w:sz w:val="20"/>
              </w:rPr>
            </w:pPr>
            <w:r>
              <w:rPr>
                <w:b/>
                <w:spacing w:val="-2"/>
                <w:sz w:val="20"/>
              </w:rPr>
              <w:t>Metric</w:t>
            </w:r>
          </w:p>
        </w:tc>
        <w:tc>
          <w:tcPr>
            <w:tcW w:w="2074" w:type="dxa"/>
          </w:tcPr>
          <w:p w14:paraId="3A77B34A" w14:textId="77777777" w:rsidR="006E14F4" w:rsidRDefault="006E14F4">
            <w:pPr>
              <w:pStyle w:val="TableParagraph"/>
              <w:ind w:left="0"/>
              <w:rPr>
                <w:sz w:val="20"/>
              </w:rPr>
            </w:pPr>
          </w:p>
          <w:p w14:paraId="3A77B34B" w14:textId="77777777" w:rsidR="006E14F4" w:rsidRDefault="00BA7ECC">
            <w:pPr>
              <w:pStyle w:val="TableParagraph"/>
              <w:ind w:left="187" w:right="244"/>
              <w:jc w:val="center"/>
              <w:rPr>
                <w:b/>
                <w:sz w:val="20"/>
              </w:rPr>
            </w:pPr>
            <w:r>
              <w:rPr>
                <w:b/>
                <w:sz w:val="20"/>
              </w:rPr>
              <w:t>Baseline</w:t>
            </w:r>
            <w:r>
              <w:rPr>
                <w:b/>
                <w:spacing w:val="-13"/>
                <w:sz w:val="20"/>
              </w:rPr>
              <w:t xml:space="preserve"> </w:t>
            </w:r>
            <w:r>
              <w:rPr>
                <w:b/>
                <w:sz w:val="20"/>
              </w:rPr>
              <w:t>Source</w:t>
            </w:r>
            <w:r>
              <w:rPr>
                <w:b/>
                <w:spacing w:val="-12"/>
                <w:sz w:val="20"/>
              </w:rPr>
              <w:t xml:space="preserve"> </w:t>
            </w:r>
            <w:r>
              <w:rPr>
                <w:b/>
                <w:sz w:val="20"/>
              </w:rPr>
              <w:t>&amp; Data: GLOWS 1</w:t>
            </w:r>
          </w:p>
          <w:p w14:paraId="3A77B34C" w14:textId="77777777" w:rsidR="006E14F4" w:rsidRDefault="00BA7ECC">
            <w:pPr>
              <w:pStyle w:val="TableParagraph"/>
              <w:spacing w:before="1"/>
              <w:ind w:left="187" w:right="245"/>
              <w:jc w:val="center"/>
              <w:rPr>
                <w:b/>
                <w:sz w:val="20"/>
              </w:rPr>
            </w:pPr>
            <w:r>
              <w:rPr>
                <w:b/>
                <w:sz w:val="20"/>
              </w:rPr>
              <w:t>(2013)</w:t>
            </w:r>
            <w:r>
              <w:rPr>
                <w:b/>
                <w:spacing w:val="-5"/>
                <w:sz w:val="20"/>
              </w:rPr>
              <w:t xml:space="preserve"> </w:t>
            </w:r>
            <w:r>
              <w:rPr>
                <w:b/>
                <w:sz w:val="20"/>
              </w:rPr>
              <w:t>and</w:t>
            </w:r>
            <w:r>
              <w:rPr>
                <w:b/>
                <w:spacing w:val="-5"/>
                <w:sz w:val="20"/>
              </w:rPr>
              <w:t xml:space="preserve"> </w:t>
            </w:r>
            <w:r>
              <w:rPr>
                <w:b/>
                <w:sz w:val="20"/>
              </w:rPr>
              <w:t>ASAS</w:t>
            </w:r>
            <w:r>
              <w:rPr>
                <w:b/>
                <w:spacing w:val="-5"/>
                <w:sz w:val="20"/>
              </w:rPr>
              <w:t xml:space="preserve"> </w:t>
            </w:r>
            <w:r>
              <w:rPr>
                <w:b/>
                <w:spacing w:val="-10"/>
                <w:sz w:val="20"/>
              </w:rPr>
              <w:t>1</w:t>
            </w:r>
          </w:p>
          <w:p w14:paraId="3A77B34D" w14:textId="77777777" w:rsidR="006E14F4" w:rsidRDefault="00BA7ECC">
            <w:pPr>
              <w:pStyle w:val="TableParagraph"/>
              <w:spacing w:before="1"/>
              <w:ind w:left="187" w:right="245"/>
              <w:jc w:val="center"/>
              <w:rPr>
                <w:b/>
                <w:sz w:val="20"/>
              </w:rPr>
            </w:pPr>
            <w:r>
              <w:rPr>
                <w:b/>
                <w:spacing w:val="-2"/>
                <w:sz w:val="20"/>
              </w:rPr>
              <w:t>(2011)</w:t>
            </w:r>
          </w:p>
        </w:tc>
        <w:tc>
          <w:tcPr>
            <w:tcW w:w="1964" w:type="dxa"/>
          </w:tcPr>
          <w:p w14:paraId="3A77B34E" w14:textId="77777777" w:rsidR="006E14F4" w:rsidRDefault="006E14F4">
            <w:pPr>
              <w:pStyle w:val="TableParagraph"/>
              <w:spacing w:before="10"/>
              <w:ind w:left="0"/>
              <w:rPr>
                <w:sz w:val="20"/>
              </w:rPr>
            </w:pPr>
          </w:p>
          <w:p w14:paraId="3A77B34F" w14:textId="77777777" w:rsidR="006E14F4" w:rsidRDefault="00BA7ECC">
            <w:pPr>
              <w:pStyle w:val="TableParagraph"/>
              <w:ind w:left="135" w:right="198" w:hanging="1"/>
              <w:jc w:val="center"/>
              <w:rPr>
                <w:b/>
                <w:sz w:val="20"/>
              </w:rPr>
            </w:pPr>
            <w:r>
              <w:rPr>
                <w:b/>
                <w:sz w:val="20"/>
              </w:rPr>
              <w:t>Data</w:t>
            </w:r>
            <w:r>
              <w:rPr>
                <w:b/>
                <w:spacing w:val="-1"/>
                <w:sz w:val="20"/>
              </w:rPr>
              <w:t xml:space="preserve"> </w:t>
            </w:r>
            <w:r>
              <w:rPr>
                <w:b/>
                <w:sz w:val="20"/>
              </w:rPr>
              <w:t>in</w:t>
            </w:r>
            <w:r>
              <w:rPr>
                <w:b/>
                <w:spacing w:val="-1"/>
                <w:sz w:val="20"/>
              </w:rPr>
              <w:t xml:space="preserve"> </w:t>
            </w:r>
            <w:r>
              <w:rPr>
                <w:b/>
                <w:sz w:val="20"/>
              </w:rPr>
              <w:t>GLOWS</w:t>
            </w:r>
            <w:r>
              <w:rPr>
                <w:b/>
                <w:spacing w:val="-1"/>
                <w:sz w:val="20"/>
              </w:rPr>
              <w:t xml:space="preserve"> </w:t>
            </w:r>
            <w:r>
              <w:rPr>
                <w:b/>
                <w:sz w:val="20"/>
              </w:rPr>
              <w:t>2 (2016)</w:t>
            </w:r>
            <w:r>
              <w:rPr>
                <w:b/>
                <w:spacing w:val="-5"/>
                <w:sz w:val="20"/>
              </w:rPr>
              <w:t xml:space="preserve"> </w:t>
            </w:r>
            <w:r>
              <w:rPr>
                <w:b/>
                <w:sz w:val="20"/>
              </w:rPr>
              <w:t>and</w:t>
            </w:r>
            <w:r>
              <w:rPr>
                <w:b/>
                <w:spacing w:val="-5"/>
                <w:sz w:val="20"/>
              </w:rPr>
              <w:t xml:space="preserve"> </w:t>
            </w:r>
            <w:r>
              <w:rPr>
                <w:b/>
                <w:sz w:val="20"/>
              </w:rPr>
              <w:t>ASAS</w:t>
            </w:r>
            <w:r>
              <w:rPr>
                <w:b/>
                <w:spacing w:val="-5"/>
                <w:sz w:val="20"/>
              </w:rPr>
              <w:t xml:space="preserve"> </w:t>
            </w:r>
            <w:r>
              <w:rPr>
                <w:b/>
                <w:spacing w:val="-10"/>
                <w:sz w:val="20"/>
              </w:rPr>
              <w:t>2</w:t>
            </w:r>
          </w:p>
          <w:p w14:paraId="3A77B350" w14:textId="77777777" w:rsidR="006E14F4" w:rsidRDefault="00BA7ECC">
            <w:pPr>
              <w:pStyle w:val="TableParagraph"/>
              <w:spacing w:before="1"/>
              <w:ind w:left="664" w:right="727"/>
              <w:jc w:val="center"/>
              <w:rPr>
                <w:b/>
                <w:sz w:val="20"/>
              </w:rPr>
            </w:pPr>
            <w:r>
              <w:rPr>
                <w:b/>
                <w:spacing w:val="-2"/>
                <w:sz w:val="20"/>
              </w:rPr>
              <w:t>(2021)</w:t>
            </w:r>
          </w:p>
        </w:tc>
        <w:tc>
          <w:tcPr>
            <w:tcW w:w="2430" w:type="dxa"/>
          </w:tcPr>
          <w:p w14:paraId="3A77B351" w14:textId="77777777" w:rsidR="006E14F4" w:rsidRDefault="006E14F4">
            <w:pPr>
              <w:pStyle w:val="TableParagraph"/>
              <w:ind w:left="0"/>
              <w:rPr>
                <w:sz w:val="20"/>
              </w:rPr>
            </w:pPr>
          </w:p>
          <w:p w14:paraId="3A77B352" w14:textId="77777777" w:rsidR="006E14F4" w:rsidRDefault="00BA7ECC">
            <w:pPr>
              <w:pStyle w:val="TableParagraph"/>
              <w:ind w:left="147" w:right="203"/>
              <w:jc w:val="center"/>
              <w:rPr>
                <w:b/>
                <w:sz w:val="20"/>
              </w:rPr>
            </w:pPr>
            <w:r>
              <w:rPr>
                <w:b/>
                <w:sz w:val="20"/>
              </w:rPr>
              <w:t>Target</w:t>
            </w:r>
            <w:r>
              <w:rPr>
                <w:b/>
                <w:spacing w:val="-13"/>
                <w:sz w:val="20"/>
              </w:rPr>
              <w:t xml:space="preserve"> </w:t>
            </w:r>
            <w:r>
              <w:rPr>
                <w:b/>
                <w:sz w:val="20"/>
              </w:rPr>
              <w:t>Assessment</w:t>
            </w:r>
            <w:r>
              <w:rPr>
                <w:b/>
                <w:spacing w:val="-12"/>
                <w:sz w:val="20"/>
              </w:rPr>
              <w:t xml:space="preserve"> </w:t>
            </w:r>
            <w:r>
              <w:rPr>
                <w:b/>
                <w:sz w:val="20"/>
              </w:rPr>
              <w:t>Data GLOWS 3 (2022) and</w:t>
            </w:r>
          </w:p>
          <w:p w14:paraId="3A77B353" w14:textId="77777777" w:rsidR="006E14F4" w:rsidRDefault="00BA7ECC">
            <w:pPr>
              <w:pStyle w:val="TableParagraph"/>
              <w:spacing w:before="1"/>
              <w:ind w:left="147" w:right="203"/>
              <w:jc w:val="center"/>
              <w:rPr>
                <w:b/>
                <w:sz w:val="20"/>
              </w:rPr>
            </w:pPr>
            <w:r>
              <w:rPr>
                <w:b/>
                <w:sz w:val="20"/>
              </w:rPr>
              <w:t>ASAS</w:t>
            </w:r>
            <w:r>
              <w:rPr>
                <w:b/>
                <w:spacing w:val="-4"/>
                <w:sz w:val="20"/>
              </w:rPr>
              <w:t xml:space="preserve"> </w:t>
            </w:r>
            <w:r>
              <w:rPr>
                <w:b/>
                <w:sz w:val="20"/>
              </w:rPr>
              <w:t>3</w:t>
            </w:r>
            <w:r>
              <w:rPr>
                <w:b/>
                <w:spacing w:val="-3"/>
                <w:sz w:val="20"/>
              </w:rPr>
              <w:t xml:space="preserve"> </w:t>
            </w:r>
            <w:r>
              <w:rPr>
                <w:b/>
                <w:spacing w:val="-2"/>
                <w:sz w:val="20"/>
              </w:rPr>
              <w:t>(2031)</w:t>
            </w:r>
          </w:p>
        </w:tc>
      </w:tr>
      <w:tr w:rsidR="006E14F4" w14:paraId="3A77B35A" w14:textId="77777777">
        <w:trPr>
          <w:trHeight w:val="231"/>
        </w:trPr>
        <w:tc>
          <w:tcPr>
            <w:tcW w:w="1483" w:type="dxa"/>
            <w:tcBorders>
              <w:bottom w:val="nil"/>
            </w:tcBorders>
          </w:tcPr>
          <w:p w14:paraId="3A77B355" w14:textId="77777777" w:rsidR="006E14F4" w:rsidRDefault="00BA7ECC">
            <w:pPr>
              <w:pStyle w:val="TableParagraph"/>
              <w:spacing w:line="211" w:lineRule="exact"/>
              <w:rPr>
                <w:sz w:val="20"/>
              </w:rPr>
            </w:pPr>
            <w:r>
              <w:rPr>
                <w:spacing w:val="-2"/>
                <w:sz w:val="20"/>
              </w:rPr>
              <w:t>Increase</w:t>
            </w:r>
          </w:p>
        </w:tc>
        <w:tc>
          <w:tcPr>
            <w:tcW w:w="1536" w:type="dxa"/>
            <w:tcBorders>
              <w:bottom w:val="nil"/>
            </w:tcBorders>
          </w:tcPr>
          <w:p w14:paraId="3A77B356" w14:textId="77777777" w:rsidR="006E14F4" w:rsidRDefault="00BA7ECC">
            <w:pPr>
              <w:pStyle w:val="TableParagraph"/>
              <w:spacing w:line="211" w:lineRule="exact"/>
              <w:ind w:left="105"/>
              <w:rPr>
                <w:sz w:val="20"/>
              </w:rPr>
            </w:pPr>
            <w:r>
              <w:rPr>
                <w:spacing w:val="-2"/>
                <w:sz w:val="20"/>
              </w:rPr>
              <w:t>Students</w:t>
            </w:r>
          </w:p>
        </w:tc>
        <w:tc>
          <w:tcPr>
            <w:tcW w:w="2074" w:type="dxa"/>
            <w:tcBorders>
              <w:bottom w:val="nil"/>
            </w:tcBorders>
          </w:tcPr>
          <w:p w14:paraId="3A77B357" w14:textId="77777777" w:rsidR="006E14F4" w:rsidRDefault="00BA7ECC">
            <w:pPr>
              <w:pStyle w:val="TableParagraph"/>
              <w:spacing w:line="211" w:lineRule="exact"/>
              <w:rPr>
                <w:sz w:val="20"/>
              </w:rPr>
            </w:pPr>
            <w:r>
              <w:rPr>
                <w:sz w:val="20"/>
              </w:rPr>
              <w:t>Current</w:t>
            </w:r>
            <w:r>
              <w:rPr>
                <w:spacing w:val="-7"/>
                <w:sz w:val="20"/>
              </w:rPr>
              <w:t xml:space="preserve"> </w:t>
            </w:r>
            <w:r>
              <w:rPr>
                <w:sz w:val="20"/>
              </w:rPr>
              <w:t>UGs:</w:t>
            </w:r>
            <w:r>
              <w:rPr>
                <w:spacing w:val="-7"/>
                <w:sz w:val="20"/>
              </w:rPr>
              <w:t xml:space="preserve"> </w:t>
            </w:r>
            <w:r>
              <w:rPr>
                <w:spacing w:val="-5"/>
                <w:sz w:val="20"/>
              </w:rPr>
              <w:t>15%</w:t>
            </w:r>
          </w:p>
        </w:tc>
        <w:tc>
          <w:tcPr>
            <w:tcW w:w="1964" w:type="dxa"/>
            <w:tcBorders>
              <w:bottom w:val="nil"/>
            </w:tcBorders>
          </w:tcPr>
          <w:p w14:paraId="3A77B358" w14:textId="77777777" w:rsidR="006E14F4" w:rsidRDefault="00BA7ECC">
            <w:pPr>
              <w:pStyle w:val="TableParagraph"/>
              <w:spacing w:line="211" w:lineRule="exact"/>
              <w:ind w:left="105"/>
              <w:rPr>
                <w:sz w:val="20"/>
              </w:rPr>
            </w:pPr>
            <w:r>
              <w:rPr>
                <w:sz w:val="20"/>
              </w:rPr>
              <w:t>Current</w:t>
            </w:r>
            <w:r>
              <w:rPr>
                <w:spacing w:val="-7"/>
                <w:sz w:val="20"/>
              </w:rPr>
              <w:t xml:space="preserve"> </w:t>
            </w:r>
            <w:r>
              <w:rPr>
                <w:sz w:val="20"/>
              </w:rPr>
              <w:t>UGs:</w:t>
            </w:r>
            <w:r>
              <w:rPr>
                <w:spacing w:val="-7"/>
                <w:sz w:val="20"/>
              </w:rPr>
              <w:t xml:space="preserve"> </w:t>
            </w:r>
            <w:r>
              <w:rPr>
                <w:spacing w:val="-5"/>
                <w:sz w:val="20"/>
              </w:rPr>
              <w:t>16%</w:t>
            </w:r>
          </w:p>
        </w:tc>
        <w:tc>
          <w:tcPr>
            <w:tcW w:w="2430" w:type="dxa"/>
            <w:tcBorders>
              <w:bottom w:val="nil"/>
            </w:tcBorders>
          </w:tcPr>
          <w:p w14:paraId="3A77B359" w14:textId="77777777" w:rsidR="006E14F4" w:rsidRDefault="00BA7ECC">
            <w:pPr>
              <w:pStyle w:val="TableParagraph"/>
              <w:spacing w:line="211" w:lineRule="exact"/>
              <w:ind w:left="37"/>
              <w:rPr>
                <w:sz w:val="20"/>
              </w:rPr>
            </w:pPr>
            <w:r>
              <w:rPr>
                <w:sz w:val="20"/>
              </w:rPr>
              <w:t>UGs:</w:t>
            </w:r>
            <w:r>
              <w:rPr>
                <w:spacing w:val="-6"/>
                <w:sz w:val="20"/>
              </w:rPr>
              <w:t xml:space="preserve"> </w:t>
            </w:r>
            <w:r>
              <w:rPr>
                <w:spacing w:val="-5"/>
                <w:sz w:val="20"/>
              </w:rPr>
              <w:t>30%</w:t>
            </w:r>
          </w:p>
        </w:tc>
      </w:tr>
      <w:tr w:rsidR="006E14F4" w14:paraId="3A77B360" w14:textId="77777777">
        <w:trPr>
          <w:trHeight w:val="228"/>
        </w:trPr>
        <w:tc>
          <w:tcPr>
            <w:tcW w:w="1483" w:type="dxa"/>
            <w:tcBorders>
              <w:top w:val="nil"/>
              <w:bottom w:val="nil"/>
            </w:tcBorders>
          </w:tcPr>
          <w:p w14:paraId="3A77B35B" w14:textId="77777777" w:rsidR="006E14F4" w:rsidRDefault="00BA7ECC">
            <w:pPr>
              <w:pStyle w:val="TableParagraph"/>
              <w:spacing w:line="208" w:lineRule="exact"/>
              <w:rPr>
                <w:sz w:val="20"/>
              </w:rPr>
            </w:pPr>
            <w:r>
              <w:rPr>
                <w:sz w:val="20"/>
              </w:rPr>
              <w:t>awareness</w:t>
            </w:r>
            <w:r>
              <w:rPr>
                <w:spacing w:val="-10"/>
                <w:sz w:val="20"/>
              </w:rPr>
              <w:t xml:space="preserve"> </w:t>
            </w:r>
            <w:r>
              <w:rPr>
                <w:spacing w:val="-5"/>
                <w:sz w:val="20"/>
              </w:rPr>
              <w:t>of</w:t>
            </w:r>
          </w:p>
        </w:tc>
        <w:tc>
          <w:tcPr>
            <w:tcW w:w="1536" w:type="dxa"/>
            <w:tcBorders>
              <w:top w:val="nil"/>
              <w:bottom w:val="nil"/>
            </w:tcBorders>
          </w:tcPr>
          <w:p w14:paraId="3A77B35C" w14:textId="77777777" w:rsidR="006E14F4" w:rsidRDefault="00BA7ECC">
            <w:pPr>
              <w:pStyle w:val="TableParagraph"/>
              <w:spacing w:line="208" w:lineRule="exact"/>
              <w:ind w:left="105"/>
              <w:rPr>
                <w:sz w:val="20"/>
              </w:rPr>
            </w:pPr>
            <w:r>
              <w:rPr>
                <w:sz w:val="20"/>
              </w:rPr>
              <w:t>reporting</w:t>
            </w:r>
            <w:r>
              <w:rPr>
                <w:spacing w:val="-11"/>
                <w:sz w:val="20"/>
              </w:rPr>
              <w:t xml:space="preserve"> </w:t>
            </w:r>
            <w:r>
              <w:rPr>
                <w:spacing w:val="-4"/>
                <w:sz w:val="20"/>
              </w:rPr>
              <w:t>some</w:t>
            </w:r>
          </w:p>
        </w:tc>
        <w:tc>
          <w:tcPr>
            <w:tcW w:w="2074" w:type="dxa"/>
            <w:tcBorders>
              <w:top w:val="nil"/>
              <w:bottom w:val="nil"/>
            </w:tcBorders>
          </w:tcPr>
          <w:p w14:paraId="3A77B35D" w14:textId="77777777" w:rsidR="006E14F4" w:rsidRDefault="00BA7ECC">
            <w:pPr>
              <w:pStyle w:val="TableParagraph"/>
              <w:spacing w:line="208" w:lineRule="exact"/>
              <w:rPr>
                <w:sz w:val="20"/>
              </w:rPr>
            </w:pPr>
            <w:r>
              <w:rPr>
                <w:sz w:val="20"/>
              </w:rPr>
              <w:t>Grad</w:t>
            </w:r>
            <w:r>
              <w:rPr>
                <w:spacing w:val="-7"/>
                <w:sz w:val="20"/>
              </w:rPr>
              <w:t xml:space="preserve"> </w:t>
            </w:r>
            <w:r>
              <w:rPr>
                <w:sz w:val="20"/>
              </w:rPr>
              <w:t>alumni:</w:t>
            </w:r>
            <w:r>
              <w:rPr>
                <w:spacing w:val="-6"/>
                <w:sz w:val="20"/>
              </w:rPr>
              <w:t xml:space="preserve"> </w:t>
            </w:r>
            <w:r>
              <w:rPr>
                <w:spacing w:val="-2"/>
                <w:sz w:val="20"/>
              </w:rPr>
              <w:t>98.9%</w:t>
            </w:r>
          </w:p>
        </w:tc>
        <w:tc>
          <w:tcPr>
            <w:tcW w:w="1964" w:type="dxa"/>
            <w:tcBorders>
              <w:top w:val="nil"/>
              <w:bottom w:val="nil"/>
            </w:tcBorders>
          </w:tcPr>
          <w:p w14:paraId="3A77B35E" w14:textId="77777777" w:rsidR="006E14F4" w:rsidRDefault="00BA7ECC">
            <w:pPr>
              <w:pStyle w:val="TableParagraph"/>
              <w:spacing w:line="208" w:lineRule="exact"/>
              <w:ind w:left="105"/>
              <w:rPr>
                <w:sz w:val="20"/>
              </w:rPr>
            </w:pPr>
            <w:r>
              <w:rPr>
                <w:sz w:val="20"/>
              </w:rPr>
              <w:t>Grad</w:t>
            </w:r>
            <w:r>
              <w:rPr>
                <w:spacing w:val="-7"/>
                <w:sz w:val="20"/>
              </w:rPr>
              <w:t xml:space="preserve"> </w:t>
            </w:r>
            <w:r>
              <w:rPr>
                <w:sz w:val="20"/>
              </w:rPr>
              <w:t>alumni:</w:t>
            </w:r>
            <w:r>
              <w:rPr>
                <w:spacing w:val="-6"/>
                <w:sz w:val="20"/>
              </w:rPr>
              <w:t xml:space="preserve"> </w:t>
            </w:r>
            <w:r>
              <w:rPr>
                <w:spacing w:val="-4"/>
                <w:sz w:val="20"/>
              </w:rPr>
              <w:t>100%</w:t>
            </w:r>
          </w:p>
        </w:tc>
        <w:tc>
          <w:tcPr>
            <w:tcW w:w="2430" w:type="dxa"/>
            <w:tcBorders>
              <w:top w:val="nil"/>
              <w:bottom w:val="nil"/>
            </w:tcBorders>
          </w:tcPr>
          <w:p w14:paraId="3A77B35F" w14:textId="77777777" w:rsidR="006E14F4" w:rsidRDefault="00BA7ECC">
            <w:pPr>
              <w:pStyle w:val="TableParagraph"/>
              <w:spacing w:line="208" w:lineRule="exact"/>
              <w:ind w:left="37"/>
              <w:rPr>
                <w:sz w:val="20"/>
              </w:rPr>
            </w:pPr>
            <w:r>
              <w:rPr>
                <w:sz w:val="20"/>
              </w:rPr>
              <w:t>Grad</w:t>
            </w:r>
            <w:r>
              <w:rPr>
                <w:spacing w:val="-5"/>
                <w:sz w:val="20"/>
              </w:rPr>
              <w:t xml:space="preserve"> </w:t>
            </w:r>
            <w:r>
              <w:rPr>
                <w:spacing w:val="-2"/>
                <w:sz w:val="20"/>
              </w:rPr>
              <w:t>alumni:100%</w:t>
            </w:r>
          </w:p>
        </w:tc>
      </w:tr>
      <w:tr w:rsidR="006E14F4" w14:paraId="3A77B366" w14:textId="77777777">
        <w:trPr>
          <w:trHeight w:val="230"/>
        </w:trPr>
        <w:tc>
          <w:tcPr>
            <w:tcW w:w="1483" w:type="dxa"/>
            <w:tcBorders>
              <w:top w:val="nil"/>
              <w:bottom w:val="nil"/>
            </w:tcBorders>
          </w:tcPr>
          <w:p w14:paraId="3A77B361" w14:textId="77777777" w:rsidR="006E14F4" w:rsidRDefault="00BA7ECC">
            <w:pPr>
              <w:pStyle w:val="TableParagraph"/>
              <w:spacing w:line="210" w:lineRule="exact"/>
              <w:rPr>
                <w:sz w:val="20"/>
              </w:rPr>
            </w:pPr>
            <w:r>
              <w:rPr>
                <w:sz w:val="20"/>
              </w:rPr>
              <w:t>CSA</w:t>
            </w:r>
            <w:r>
              <w:rPr>
                <w:spacing w:val="-7"/>
                <w:sz w:val="20"/>
              </w:rPr>
              <w:t xml:space="preserve"> </w:t>
            </w:r>
            <w:r>
              <w:rPr>
                <w:spacing w:val="-2"/>
                <w:sz w:val="20"/>
              </w:rPr>
              <w:t>among</w:t>
            </w:r>
          </w:p>
        </w:tc>
        <w:tc>
          <w:tcPr>
            <w:tcW w:w="1536" w:type="dxa"/>
            <w:tcBorders>
              <w:top w:val="nil"/>
              <w:bottom w:val="nil"/>
            </w:tcBorders>
          </w:tcPr>
          <w:p w14:paraId="3A77B362" w14:textId="77777777" w:rsidR="006E14F4" w:rsidRDefault="00BA7ECC">
            <w:pPr>
              <w:pStyle w:val="TableParagraph"/>
              <w:spacing w:line="210" w:lineRule="exact"/>
              <w:ind w:left="105"/>
              <w:rPr>
                <w:sz w:val="20"/>
              </w:rPr>
            </w:pPr>
            <w:r>
              <w:rPr>
                <w:sz w:val="20"/>
              </w:rPr>
              <w:t>awareness</w:t>
            </w:r>
            <w:r>
              <w:rPr>
                <w:spacing w:val="-10"/>
                <w:sz w:val="20"/>
              </w:rPr>
              <w:t xml:space="preserve"> </w:t>
            </w:r>
            <w:r>
              <w:rPr>
                <w:spacing w:val="-5"/>
                <w:sz w:val="20"/>
              </w:rPr>
              <w:t>of</w:t>
            </w:r>
          </w:p>
        </w:tc>
        <w:tc>
          <w:tcPr>
            <w:tcW w:w="2074" w:type="dxa"/>
            <w:tcBorders>
              <w:top w:val="nil"/>
              <w:bottom w:val="nil"/>
            </w:tcBorders>
          </w:tcPr>
          <w:p w14:paraId="3A77B363" w14:textId="77777777" w:rsidR="006E14F4" w:rsidRDefault="006E14F4">
            <w:pPr>
              <w:pStyle w:val="TableParagraph"/>
              <w:ind w:left="0"/>
              <w:rPr>
                <w:sz w:val="16"/>
              </w:rPr>
            </w:pPr>
          </w:p>
        </w:tc>
        <w:tc>
          <w:tcPr>
            <w:tcW w:w="1964" w:type="dxa"/>
            <w:tcBorders>
              <w:top w:val="nil"/>
              <w:bottom w:val="nil"/>
            </w:tcBorders>
          </w:tcPr>
          <w:p w14:paraId="3A77B364" w14:textId="77777777" w:rsidR="006E14F4" w:rsidRDefault="006E14F4">
            <w:pPr>
              <w:pStyle w:val="TableParagraph"/>
              <w:ind w:left="0"/>
              <w:rPr>
                <w:sz w:val="16"/>
              </w:rPr>
            </w:pPr>
          </w:p>
        </w:tc>
        <w:tc>
          <w:tcPr>
            <w:tcW w:w="2430" w:type="dxa"/>
            <w:tcBorders>
              <w:top w:val="nil"/>
              <w:bottom w:val="nil"/>
            </w:tcBorders>
          </w:tcPr>
          <w:p w14:paraId="3A77B365" w14:textId="77777777" w:rsidR="006E14F4" w:rsidRDefault="006E14F4">
            <w:pPr>
              <w:pStyle w:val="TableParagraph"/>
              <w:ind w:left="0"/>
              <w:rPr>
                <w:sz w:val="16"/>
              </w:rPr>
            </w:pPr>
          </w:p>
        </w:tc>
      </w:tr>
      <w:tr w:rsidR="006E14F4" w14:paraId="3A77B36C" w14:textId="77777777">
        <w:trPr>
          <w:trHeight w:val="226"/>
        </w:trPr>
        <w:tc>
          <w:tcPr>
            <w:tcW w:w="1483" w:type="dxa"/>
            <w:tcBorders>
              <w:top w:val="nil"/>
            </w:tcBorders>
          </w:tcPr>
          <w:p w14:paraId="3A77B367" w14:textId="77777777" w:rsidR="006E14F4" w:rsidRDefault="00BA7ECC">
            <w:pPr>
              <w:pStyle w:val="TableParagraph"/>
              <w:spacing w:line="206" w:lineRule="exact"/>
              <w:rPr>
                <w:sz w:val="20"/>
              </w:rPr>
            </w:pPr>
            <w:r>
              <w:rPr>
                <w:sz w:val="20"/>
              </w:rPr>
              <w:t>ALL</w:t>
            </w:r>
            <w:r>
              <w:rPr>
                <w:spacing w:val="-4"/>
                <w:sz w:val="20"/>
              </w:rPr>
              <w:t xml:space="preserve"> </w:t>
            </w:r>
            <w:r>
              <w:rPr>
                <w:spacing w:val="-2"/>
                <w:sz w:val="20"/>
              </w:rPr>
              <w:t>students</w:t>
            </w:r>
          </w:p>
        </w:tc>
        <w:tc>
          <w:tcPr>
            <w:tcW w:w="1536" w:type="dxa"/>
            <w:tcBorders>
              <w:top w:val="nil"/>
            </w:tcBorders>
          </w:tcPr>
          <w:p w14:paraId="3A77B368" w14:textId="77777777" w:rsidR="006E14F4" w:rsidRDefault="00BA7ECC">
            <w:pPr>
              <w:pStyle w:val="TableParagraph"/>
              <w:spacing w:line="206" w:lineRule="exact"/>
              <w:ind w:left="105"/>
              <w:rPr>
                <w:sz w:val="20"/>
              </w:rPr>
            </w:pPr>
            <w:r>
              <w:rPr>
                <w:spacing w:val="-5"/>
                <w:sz w:val="20"/>
              </w:rPr>
              <w:t>CSA</w:t>
            </w:r>
          </w:p>
        </w:tc>
        <w:tc>
          <w:tcPr>
            <w:tcW w:w="2074" w:type="dxa"/>
            <w:tcBorders>
              <w:top w:val="nil"/>
            </w:tcBorders>
          </w:tcPr>
          <w:p w14:paraId="3A77B369" w14:textId="77777777" w:rsidR="006E14F4" w:rsidRDefault="006E14F4">
            <w:pPr>
              <w:pStyle w:val="TableParagraph"/>
              <w:ind w:left="0"/>
              <w:rPr>
                <w:sz w:val="16"/>
              </w:rPr>
            </w:pPr>
          </w:p>
        </w:tc>
        <w:tc>
          <w:tcPr>
            <w:tcW w:w="1964" w:type="dxa"/>
            <w:tcBorders>
              <w:top w:val="nil"/>
            </w:tcBorders>
          </w:tcPr>
          <w:p w14:paraId="3A77B36A" w14:textId="77777777" w:rsidR="006E14F4" w:rsidRDefault="006E14F4">
            <w:pPr>
              <w:pStyle w:val="TableParagraph"/>
              <w:ind w:left="0"/>
              <w:rPr>
                <w:sz w:val="16"/>
              </w:rPr>
            </w:pPr>
          </w:p>
        </w:tc>
        <w:tc>
          <w:tcPr>
            <w:tcW w:w="2430" w:type="dxa"/>
            <w:tcBorders>
              <w:top w:val="nil"/>
            </w:tcBorders>
          </w:tcPr>
          <w:p w14:paraId="3A77B36B" w14:textId="77777777" w:rsidR="006E14F4" w:rsidRDefault="006E14F4">
            <w:pPr>
              <w:pStyle w:val="TableParagraph"/>
              <w:ind w:left="0"/>
              <w:rPr>
                <w:sz w:val="16"/>
              </w:rPr>
            </w:pPr>
          </w:p>
        </w:tc>
      </w:tr>
      <w:tr w:rsidR="006E14F4" w14:paraId="3A77B372" w14:textId="77777777">
        <w:trPr>
          <w:trHeight w:val="234"/>
        </w:trPr>
        <w:tc>
          <w:tcPr>
            <w:tcW w:w="1483" w:type="dxa"/>
            <w:tcBorders>
              <w:bottom w:val="nil"/>
            </w:tcBorders>
          </w:tcPr>
          <w:p w14:paraId="3A77B36D" w14:textId="77777777" w:rsidR="006E14F4" w:rsidRDefault="00BA7ECC">
            <w:pPr>
              <w:pStyle w:val="TableParagraph"/>
              <w:spacing w:line="214" w:lineRule="exact"/>
              <w:rPr>
                <w:sz w:val="20"/>
              </w:rPr>
            </w:pPr>
            <w:r>
              <w:rPr>
                <w:spacing w:val="-2"/>
                <w:sz w:val="20"/>
              </w:rPr>
              <w:t>Increase</w:t>
            </w:r>
          </w:p>
        </w:tc>
        <w:tc>
          <w:tcPr>
            <w:tcW w:w="1536" w:type="dxa"/>
            <w:tcBorders>
              <w:bottom w:val="nil"/>
            </w:tcBorders>
          </w:tcPr>
          <w:p w14:paraId="3A77B36E" w14:textId="77777777" w:rsidR="006E14F4" w:rsidRDefault="00BA7ECC">
            <w:pPr>
              <w:pStyle w:val="TableParagraph"/>
              <w:spacing w:line="214" w:lineRule="exact"/>
              <w:ind w:left="105"/>
              <w:rPr>
                <w:sz w:val="20"/>
              </w:rPr>
            </w:pPr>
            <w:r>
              <w:rPr>
                <w:spacing w:val="-2"/>
                <w:sz w:val="20"/>
              </w:rPr>
              <w:t>Students</w:t>
            </w:r>
          </w:p>
        </w:tc>
        <w:tc>
          <w:tcPr>
            <w:tcW w:w="2074" w:type="dxa"/>
            <w:tcBorders>
              <w:bottom w:val="nil"/>
            </w:tcBorders>
          </w:tcPr>
          <w:p w14:paraId="3A77B36F" w14:textId="77777777" w:rsidR="006E14F4" w:rsidRDefault="00BA7ECC">
            <w:pPr>
              <w:pStyle w:val="TableParagraph"/>
              <w:spacing w:line="214" w:lineRule="exact"/>
              <w:rPr>
                <w:sz w:val="20"/>
              </w:rPr>
            </w:pPr>
            <w:r>
              <w:rPr>
                <w:sz w:val="20"/>
              </w:rPr>
              <w:t>Current</w:t>
            </w:r>
            <w:r>
              <w:rPr>
                <w:spacing w:val="-7"/>
                <w:sz w:val="20"/>
              </w:rPr>
              <w:t xml:space="preserve"> </w:t>
            </w:r>
            <w:r>
              <w:rPr>
                <w:sz w:val="20"/>
              </w:rPr>
              <w:t>UGs:</w:t>
            </w:r>
            <w:r>
              <w:rPr>
                <w:spacing w:val="-7"/>
                <w:sz w:val="20"/>
              </w:rPr>
              <w:t xml:space="preserve"> </w:t>
            </w:r>
            <w:r>
              <w:rPr>
                <w:spacing w:val="-5"/>
                <w:sz w:val="20"/>
              </w:rPr>
              <w:t>64%</w:t>
            </w:r>
          </w:p>
        </w:tc>
        <w:tc>
          <w:tcPr>
            <w:tcW w:w="1964" w:type="dxa"/>
            <w:tcBorders>
              <w:bottom w:val="nil"/>
            </w:tcBorders>
          </w:tcPr>
          <w:p w14:paraId="3A77B370" w14:textId="77777777" w:rsidR="006E14F4" w:rsidRDefault="00BA7ECC">
            <w:pPr>
              <w:pStyle w:val="TableParagraph"/>
              <w:spacing w:line="214" w:lineRule="exact"/>
              <w:ind w:left="105"/>
              <w:rPr>
                <w:sz w:val="20"/>
              </w:rPr>
            </w:pPr>
            <w:r>
              <w:rPr>
                <w:sz w:val="20"/>
              </w:rPr>
              <w:t>Current</w:t>
            </w:r>
            <w:r>
              <w:rPr>
                <w:spacing w:val="-7"/>
                <w:sz w:val="20"/>
              </w:rPr>
              <w:t xml:space="preserve"> </w:t>
            </w:r>
            <w:r>
              <w:rPr>
                <w:sz w:val="20"/>
              </w:rPr>
              <w:t>UGs:</w:t>
            </w:r>
            <w:r>
              <w:rPr>
                <w:spacing w:val="-7"/>
                <w:sz w:val="20"/>
              </w:rPr>
              <w:t xml:space="preserve"> </w:t>
            </w:r>
            <w:r>
              <w:rPr>
                <w:spacing w:val="-5"/>
                <w:sz w:val="20"/>
              </w:rPr>
              <w:t>64%</w:t>
            </w:r>
          </w:p>
        </w:tc>
        <w:tc>
          <w:tcPr>
            <w:tcW w:w="2430" w:type="dxa"/>
            <w:tcBorders>
              <w:bottom w:val="nil"/>
            </w:tcBorders>
          </w:tcPr>
          <w:p w14:paraId="3A77B371" w14:textId="77777777" w:rsidR="006E14F4" w:rsidRDefault="00BA7ECC">
            <w:pPr>
              <w:pStyle w:val="TableParagraph"/>
              <w:spacing w:line="214" w:lineRule="exact"/>
              <w:ind w:left="37"/>
              <w:rPr>
                <w:sz w:val="20"/>
              </w:rPr>
            </w:pPr>
            <w:r>
              <w:rPr>
                <w:sz w:val="20"/>
              </w:rPr>
              <w:t>UGs:</w:t>
            </w:r>
            <w:r>
              <w:rPr>
                <w:spacing w:val="-6"/>
                <w:sz w:val="20"/>
              </w:rPr>
              <w:t xml:space="preserve"> </w:t>
            </w:r>
            <w:r>
              <w:rPr>
                <w:spacing w:val="-5"/>
                <w:sz w:val="20"/>
              </w:rPr>
              <w:t>75%</w:t>
            </w:r>
          </w:p>
        </w:tc>
      </w:tr>
      <w:tr w:rsidR="006E14F4" w14:paraId="3A77B378" w14:textId="77777777">
        <w:trPr>
          <w:trHeight w:val="230"/>
        </w:trPr>
        <w:tc>
          <w:tcPr>
            <w:tcW w:w="1483" w:type="dxa"/>
            <w:tcBorders>
              <w:top w:val="nil"/>
              <w:bottom w:val="nil"/>
            </w:tcBorders>
          </w:tcPr>
          <w:p w14:paraId="3A77B373" w14:textId="77777777" w:rsidR="006E14F4" w:rsidRDefault="00BA7ECC">
            <w:pPr>
              <w:pStyle w:val="TableParagraph"/>
              <w:spacing w:line="210" w:lineRule="exact"/>
              <w:rPr>
                <w:sz w:val="20"/>
              </w:rPr>
            </w:pPr>
            <w:r>
              <w:rPr>
                <w:sz w:val="20"/>
              </w:rPr>
              <w:t>knowledge</w:t>
            </w:r>
            <w:r>
              <w:rPr>
                <w:spacing w:val="-10"/>
                <w:sz w:val="20"/>
              </w:rPr>
              <w:t xml:space="preserve"> </w:t>
            </w:r>
            <w:r>
              <w:rPr>
                <w:spacing w:val="-5"/>
                <w:sz w:val="20"/>
              </w:rPr>
              <w:t>of</w:t>
            </w:r>
          </w:p>
        </w:tc>
        <w:tc>
          <w:tcPr>
            <w:tcW w:w="1536" w:type="dxa"/>
            <w:tcBorders>
              <w:top w:val="nil"/>
              <w:bottom w:val="nil"/>
            </w:tcBorders>
          </w:tcPr>
          <w:p w14:paraId="3A77B374" w14:textId="77777777" w:rsidR="006E14F4" w:rsidRDefault="00BA7ECC">
            <w:pPr>
              <w:pStyle w:val="TableParagraph"/>
              <w:spacing w:line="210" w:lineRule="exact"/>
              <w:ind w:left="105"/>
              <w:rPr>
                <w:sz w:val="20"/>
              </w:rPr>
            </w:pPr>
            <w:r>
              <w:rPr>
                <w:sz w:val="20"/>
              </w:rPr>
              <w:t>reporting</w:t>
            </w:r>
            <w:r>
              <w:rPr>
                <w:spacing w:val="-9"/>
                <w:sz w:val="20"/>
              </w:rPr>
              <w:t xml:space="preserve"> </w:t>
            </w:r>
            <w:r>
              <w:rPr>
                <w:spacing w:val="-5"/>
                <w:sz w:val="20"/>
              </w:rPr>
              <w:t>our</w:t>
            </w:r>
          </w:p>
        </w:tc>
        <w:tc>
          <w:tcPr>
            <w:tcW w:w="2074" w:type="dxa"/>
            <w:tcBorders>
              <w:top w:val="nil"/>
              <w:bottom w:val="nil"/>
            </w:tcBorders>
          </w:tcPr>
          <w:p w14:paraId="3A77B375" w14:textId="77777777" w:rsidR="006E14F4" w:rsidRDefault="00BA7ECC">
            <w:pPr>
              <w:pStyle w:val="TableParagraph"/>
              <w:spacing w:line="210" w:lineRule="exact"/>
              <w:rPr>
                <w:sz w:val="20"/>
              </w:rPr>
            </w:pPr>
            <w:r>
              <w:rPr>
                <w:sz w:val="20"/>
              </w:rPr>
              <w:t>Grad</w:t>
            </w:r>
            <w:r>
              <w:rPr>
                <w:spacing w:val="-7"/>
                <w:sz w:val="20"/>
              </w:rPr>
              <w:t xml:space="preserve"> </w:t>
            </w:r>
            <w:r>
              <w:rPr>
                <w:sz w:val="20"/>
              </w:rPr>
              <w:t>alumni:</w:t>
            </w:r>
            <w:r>
              <w:rPr>
                <w:spacing w:val="-6"/>
                <w:sz w:val="20"/>
              </w:rPr>
              <w:t xml:space="preserve"> </w:t>
            </w:r>
            <w:r>
              <w:rPr>
                <w:spacing w:val="-2"/>
                <w:sz w:val="20"/>
              </w:rPr>
              <w:t>66.6%</w:t>
            </w:r>
          </w:p>
        </w:tc>
        <w:tc>
          <w:tcPr>
            <w:tcW w:w="1964" w:type="dxa"/>
            <w:tcBorders>
              <w:top w:val="nil"/>
              <w:bottom w:val="nil"/>
            </w:tcBorders>
          </w:tcPr>
          <w:p w14:paraId="3A77B376" w14:textId="77777777" w:rsidR="006E14F4" w:rsidRDefault="00BA7ECC">
            <w:pPr>
              <w:pStyle w:val="TableParagraph"/>
              <w:spacing w:line="210" w:lineRule="exact"/>
              <w:ind w:left="105"/>
              <w:rPr>
                <w:sz w:val="20"/>
              </w:rPr>
            </w:pPr>
            <w:r>
              <w:rPr>
                <w:sz w:val="20"/>
              </w:rPr>
              <w:t>Grad</w:t>
            </w:r>
            <w:r>
              <w:rPr>
                <w:spacing w:val="-7"/>
                <w:sz w:val="20"/>
              </w:rPr>
              <w:t xml:space="preserve"> </w:t>
            </w:r>
            <w:r>
              <w:rPr>
                <w:sz w:val="20"/>
              </w:rPr>
              <w:t>alumni:</w:t>
            </w:r>
            <w:r>
              <w:rPr>
                <w:spacing w:val="-6"/>
                <w:sz w:val="20"/>
              </w:rPr>
              <w:t xml:space="preserve"> </w:t>
            </w:r>
            <w:r>
              <w:rPr>
                <w:spacing w:val="-2"/>
                <w:sz w:val="20"/>
              </w:rPr>
              <w:t>85.5%</w:t>
            </w:r>
          </w:p>
        </w:tc>
        <w:tc>
          <w:tcPr>
            <w:tcW w:w="2430" w:type="dxa"/>
            <w:tcBorders>
              <w:top w:val="nil"/>
              <w:bottom w:val="nil"/>
            </w:tcBorders>
          </w:tcPr>
          <w:p w14:paraId="3A77B377" w14:textId="77777777" w:rsidR="006E14F4" w:rsidRDefault="00BA7ECC">
            <w:pPr>
              <w:pStyle w:val="TableParagraph"/>
              <w:spacing w:line="210" w:lineRule="exact"/>
              <w:ind w:left="37"/>
              <w:rPr>
                <w:sz w:val="20"/>
              </w:rPr>
            </w:pPr>
            <w:r>
              <w:rPr>
                <w:sz w:val="20"/>
              </w:rPr>
              <w:t>Grad</w:t>
            </w:r>
            <w:r>
              <w:rPr>
                <w:spacing w:val="-7"/>
                <w:sz w:val="20"/>
              </w:rPr>
              <w:t xml:space="preserve"> </w:t>
            </w:r>
            <w:r>
              <w:rPr>
                <w:sz w:val="20"/>
              </w:rPr>
              <w:t>alumni:</w:t>
            </w:r>
            <w:r>
              <w:rPr>
                <w:spacing w:val="-6"/>
                <w:sz w:val="20"/>
              </w:rPr>
              <w:t xml:space="preserve"> </w:t>
            </w:r>
            <w:r>
              <w:rPr>
                <w:spacing w:val="-5"/>
                <w:sz w:val="20"/>
              </w:rPr>
              <w:t>90%</w:t>
            </w:r>
          </w:p>
        </w:tc>
      </w:tr>
      <w:tr w:rsidR="006E14F4" w14:paraId="3A77B37E" w14:textId="77777777">
        <w:trPr>
          <w:trHeight w:val="230"/>
        </w:trPr>
        <w:tc>
          <w:tcPr>
            <w:tcW w:w="1483" w:type="dxa"/>
            <w:tcBorders>
              <w:top w:val="nil"/>
              <w:bottom w:val="nil"/>
            </w:tcBorders>
          </w:tcPr>
          <w:p w14:paraId="3A77B379" w14:textId="77777777" w:rsidR="006E14F4" w:rsidRDefault="00BA7ECC">
            <w:pPr>
              <w:pStyle w:val="TableParagraph"/>
              <w:spacing w:line="210" w:lineRule="exact"/>
              <w:rPr>
                <w:sz w:val="20"/>
              </w:rPr>
            </w:pPr>
            <w:r>
              <w:rPr>
                <w:spacing w:val="-2"/>
                <w:sz w:val="20"/>
              </w:rPr>
              <w:t>programming</w:t>
            </w:r>
          </w:p>
        </w:tc>
        <w:tc>
          <w:tcPr>
            <w:tcW w:w="1536" w:type="dxa"/>
            <w:tcBorders>
              <w:top w:val="nil"/>
              <w:bottom w:val="nil"/>
            </w:tcBorders>
          </w:tcPr>
          <w:p w14:paraId="3A77B37A" w14:textId="77777777" w:rsidR="006E14F4" w:rsidRDefault="00BA7ECC">
            <w:pPr>
              <w:pStyle w:val="TableParagraph"/>
              <w:spacing w:line="210" w:lineRule="exact"/>
              <w:ind w:left="105"/>
              <w:rPr>
                <w:sz w:val="20"/>
              </w:rPr>
            </w:pPr>
            <w:r>
              <w:rPr>
                <w:spacing w:val="-2"/>
                <w:sz w:val="20"/>
              </w:rPr>
              <w:t>communication</w:t>
            </w:r>
          </w:p>
        </w:tc>
        <w:tc>
          <w:tcPr>
            <w:tcW w:w="2074" w:type="dxa"/>
            <w:tcBorders>
              <w:top w:val="nil"/>
              <w:bottom w:val="nil"/>
            </w:tcBorders>
          </w:tcPr>
          <w:p w14:paraId="3A77B37B" w14:textId="77777777" w:rsidR="006E14F4" w:rsidRDefault="006E14F4">
            <w:pPr>
              <w:pStyle w:val="TableParagraph"/>
              <w:ind w:left="0"/>
              <w:rPr>
                <w:sz w:val="16"/>
              </w:rPr>
            </w:pPr>
          </w:p>
        </w:tc>
        <w:tc>
          <w:tcPr>
            <w:tcW w:w="1964" w:type="dxa"/>
            <w:tcBorders>
              <w:top w:val="nil"/>
              <w:bottom w:val="nil"/>
            </w:tcBorders>
          </w:tcPr>
          <w:p w14:paraId="3A77B37C" w14:textId="77777777" w:rsidR="006E14F4" w:rsidRDefault="006E14F4">
            <w:pPr>
              <w:pStyle w:val="TableParagraph"/>
              <w:ind w:left="0"/>
              <w:rPr>
                <w:sz w:val="16"/>
              </w:rPr>
            </w:pPr>
          </w:p>
        </w:tc>
        <w:tc>
          <w:tcPr>
            <w:tcW w:w="2430" w:type="dxa"/>
            <w:tcBorders>
              <w:top w:val="nil"/>
              <w:bottom w:val="nil"/>
            </w:tcBorders>
          </w:tcPr>
          <w:p w14:paraId="3A77B37D" w14:textId="77777777" w:rsidR="006E14F4" w:rsidRDefault="006E14F4">
            <w:pPr>
              <w:pStyle w:val="TableParagraph"/>
              <w:ind w:left="0"/>
              <w:rPr>
                <w:sz w:val="16"/>
              </w:rPr>
            </w:pPr>
          </w:p>
        </w:tc>
      </w:tr>
      <w:tr w:rsidR="006E14F4" w14:paraId="3A77B384" w14:textId="77777777">
        <w:trPr>
          <w:trHeight w:val="230"/>
        </w:trPr>
        <w:tc>
          <w:tcPr>
            <w:tcW w:w="1483" w:type="dxa"/>
            <w:tcBorders>
              <w:top w:val="nil"/>
              <w:bottom w:val="nil"/>
            </w:tcBorders>
          </w:tcPr>
          <w:p w14:paraId="3A77B37F" w14:textId="77777777" w:rsidR="006E14F4" w:rsidRDefault="00BA7ECC">
            <w:pPr>
              <w:pStyle w:val="TableParagraph"/>
              <w:spacing w:line="210" w:lineRule="exact"/>
              <w:rPr>
                <w:sz w:val="20"/>
              </w:rPr>
            </w:pPr>
            <w:r>
              <w:rPr>
                <w:sz w:val="20"/>
              </w:rPr>
              <w:t>among</w:t>
            </w:r>
            <w:r>
              <w:rPr>
                <w:spacing w:val="-6"/>
                <w:sz w:val="20"/>
              </w:rPr>
              <w:t xml:space="preserve"> </w:t>
            </w:r>
            <w:r>
              <w:rPr>
                <w:spacing w:val="-2"/>
                <w:sz w:val="20"/>
              </w:rPr>
              <w:t>those</w:t>
            </w:r>
          </w:p>
        </w:tc>
        <w:tc>
          <w:tcPr>
            <w:tcW w:w="1536" w:type="dxa"/>
            <w:tcBorders>
              <w:top w:val="nil"/>
              <w:bottom w:val="nil"/>
            </w:tcBorders>
          </w:tcPr>
          <w:p w14:paraId="3A77B380" w14:textId="77777777" w:rsidR="006E14F4" w:rsidRDefault="00BA7ECC">
            <w:pPr>
              <w:pStyle w:val="TableParagraph"/>
              <w:spacing w:line="210" w:lineRule="exact"/>
              <w:ind w:left="105"/>
              <w:rPr>
                <w:sz w:val="20"/>
              </w:rPr>
            </w:pPr>
            <w:r>
              <w:rPr>
                <w:sz w:val="20"/>
              </w:rPr>
              <w:t>methods</w:t>
            </w:r>
            <w:r>
              <w:rPr>
                <w:spacing w:val="-8"/>
                <w:sz w:val="20"/>
              </w:rPr>
              <w:t xml:space="preserve"> </w:t>
            </w:r>
            <w:r>
              <w:rPr>
                <w:spacing w:val="-5"/>
                <w:sz w:val="20"/>
              </w:rPr>
              <w:t>are</w:t>
            </w:r>
          </w:p>
        </w:tc>
        <w:tc>
          <w:tcPr>
            <w:tcW w:w="2074" w:type="dxa"/>
            <w:tcBorders>
              <w:top w:val="nil"/>
              <w:bottom w:val="nil"/>
            </w:tcBorders>
          </w:tcPr>
          <w:p w14:paraId="3A77B381" w14:textId="77777777" w:rsidR="006E14F4" w:rsidRDefault="006E14F4">
            <w:pPr>
              <w:pStyle w:val="TableParagraph"/>
              <w:ind w:left="0"/>
              <w:rPr>
                <w:sz w:val="16"/>
              </w:rPr>
            </w:pPr>
          </w:p>
        </w:tc>
        <w:tc>
          <w:tcPr>
            <w:tcW w:w="1964" w:type="dxa"/>
            <w:tcBorders>
              <w:top w:val="nil"/>
              <w:bottom w:val="nil"/>
            </w:tcBorders>
          </w:tcPr>
          <w:p w14:paraId="3A77B382" w14:textId="77777777" w:rsidR="006E14F4" w:rsidRDefault="006E14F4">
            <w:pPr>
              <w:pStyle w:val="TableParagraph"/>
              <w:ind w:left="0"/>
              <w:rPr>
                <w:sz w:val="16"/>
              </w:rPr>
            </w:pPr>
          </w:p>
        </w:tc>
        <w:tc>
          <w:tcPr>
            <w:tcW w:w="2430" w:type="dxa"/>
            <w:tcBorders>
              <w:top w:val="nil"/>
              <w:bottom w:val="nil"/>
            </w:tcBorders>
          </w:tcPr>
          <w:p w14:paraId="3A77B383" w14:textId="77777777" w:rsidR="006E14F4" w:rsidRDefault="006E14F4">
            <w:pPr>
              <w:pStyle w:val="TableParagraph"/>
              <w:ind w:left="0"/>
              <w:rPr>
                <w:sz w:val="16"/>
              </w:rPr>
            </w:pPr>
          </w:p>
        </w:tc>
      </w:tr>
      <w:tr w:rsidR="006E14F4" w14:paraId="3A77B38A" w14:textId="77777777">
        <w:trPr>
          <w:trHeight w:val="230"/>
        </w:trPr>
        <w:tc>
          <w:tcPr>
            <w:tcW w:w="1483" w:type="dxa"/>
            <w:tcBorders>
              <w:top w:val="nil"/>
              <w:bottom w:val="nil"/>
            </w:tcBorders>
          </w:tcPr>
          <w:p w14:paraId="3A77B385" w14:textId="77777777" w:rsidR="006E14F4" w:rsidRDefault="00BA7ECC">
            <w:pPr>
              <w:pStyle w:val="TableParagraph"/>
              <w:spacing w:line="210" w:lineRule="exact"/>
              <w:rPr>
                <w:sz w:val="20"/>
              </w:rPr>
            </w:pPr>
            <w:r>
              <w:rPr>
                <w:sz w:val="20"/>
              </w:rPr>
              <w:t>students</w:t>
            </w:r>
            <w:r>
              <w:rPr>
                <w:spacing w:val="-8"/>
                <w:sz w:val="20"/>
              </w:rPr>
              <w:t xml:space="preserve"> </w:t>
            </w:r>
            <w:r>
              <w:rPr>
                <w:spacing w:val="-2"/>
                <w:sz w:val="20"/>
              </w:rPr>
              <w:t>aware</w:t>
            </w:r>
          </w:p>
        </w:tc>
        <w:tc>
          <w:tcPr>
            <w:tcW w:w="1536" w:type="dxa"/>
            <w:tcBorders>
              <w:top w:val="nil"/>
              <w:bottom w:val="nil"/>
            </w:tcBorders>
          </w:tcPr>
          <w:p w14:paraId="3A77B386" w14:textId="77777777" w:rsidR="006E14F4" w:rsidRDefault="00BA7ECC">
            <w:pPr>
              <w:pStyle w:val="TableParagraph"/>
              <w:spacing w:line="210" w:lineRule="exact"/>
              <w:ind w:left="105"/>
              <w:rPr>
                <w:sz w:val="20"/>
              </w:rPr>
            </w:pPr>
            <w:r>
              <w:rPr>
                <w:sz w:val="20"/>
              </w:rPr>
              <w:t>“very”</w:t>
            </w:r>
            <w:r>
              <w:rPr>
                <w:spacing w:val="-6"/>
                <w:sz w:val="20"/>
              </w:rPr>
              <w:t xml:space="preserve"> </w:t>
            </w:r>
            <w:r>
              <w:rPr>
                <w:spacing w:val="-2"/>
                <w:sz w:val="20"/>
              </w:rPr>
              <w:t>effective</w:t>
            </w:r>
          </w:p>
        </w:tc>
        <w:tc>
          <w:tcPr>
            <w:tcW w:w="2074" w:type="dxa"/>
            <w:tcBorders>
              <w:top w:val="nil"/>
              <w:bottom w:val="nil"/>
            </w:tcBorders>
          </w:tcPr>
          <w:p w14:paraId="3A77B387" w14:textId="77777777" w:rsidR="006E14F4" w:rsidRDefault="006E14F4">
            <w:pPr>
              <w:pStyle w:val="TableParagraph"/>
              <w:ind w:left="0"/>
              <w:rPr>
                <w:sz w:val="16"/>
              </w:rPr>
            </w:pPr>
          </w:p>
        </w:tc>
        <w:tc>
          <w:tcPr>
            <w:tcW w:w="1964" w:type="dxa"/>
            <w:tcBorders>
              <w:top w:val="nil"/>
              <w:bottom w:val="nil"/>
            </w:tcBorders>
          </w:tcPr>
          <w:p w14:paraId="3A77B388" w14:textId="77777777" w:rsidR="006E14F4" w:rsidRDefault="006E14F4">
            <w:pPr>
              <w:pStyle w:val="TableParagraph"/>
              <w:ind w:left="0"/>
              <w:rPr>
                <w:sz w:val="16"/>
              </w:rPr>
            </w:pPr>
          </w:p>
        </w:tc>
        <w:tc>
          <w:tcPr>
            <w:tcW w:w="2430" w:type="dxa"/>
            <w:tcBorders>
              <w:top w:val="nil"/>
              <w:bottom w:val="nil"/>
            </w:tcBorders>
          </w:tcPr>
          <w:p w14:paraId="3A77B389" w14:textId="77777777" w:rsidR="006E14F4" w:rsidRDefault="006E14F4">
            <w:pPr>
              <w:pStyle w:val="TableParagraph"/>
              <w:ind w:left="0"/>
              <w:rPr>
                <w:sz w:val="16"/>
              </w:rPr>
            </w:pPr>
          </w:p>
        </w:tc>
      </w:tr>
      <w:tr w:rsidR="006E14F4" w14:paraId="3A77B390" w14:textId="77777777">
        <w:trPr>
          <w:trHeight w:val="226"/>
        </w:trPr>
        <w:tc>
          <w:tcPr>
            <w:tcW w:w="1483" w:type="dxa"/>
            <w:tcBorders>
              <w:top w:val="nil"/>
            </w:tcBorders>
          </w:tcPr>
          <w:p w14:paraId="3A77B38B" w14:textId="77777777" w:rsidR="006E14F4" w:rsidRDefault="00BA7ECC">
            <w:pPr>
              <w:pStyle w:val="TableParagraph"/>
              <w:spacing w:line="206" w:lineRule="exact"/>
              <w:rPr>
                <w:sz w:val="20"/>
              </w:rPr>
            </w:pPr>
            <w:r>
              <w:rPr>
                <w:sz w:val="20"/>
              </w:rPr>
              <w:t>of</w:t>
            </w:r>
            <w:r>
              <w:rPr>
                <w:spacing w:val="-2"/>
                <w:sz w:val="20"/>
              </w:rPr>
              <w:t xml:space="preserve"> </w:t>
            </w:r>
            <w:r>
              <w:rPr>
                <w:spacing w:val="-5"/>
                <w:sz w:val="20"/>
              </w:rPr>
              <w:t>CSA</w:t>
            </w:r>
          </w:p>
        </w:tc>
        <w:tc>
          <w:tcPr>
            <w:tcW w:w="1536" w:type="dxa"/>
            <w:tcBorders>
              <w:top w:val="nil"/>
            </w:tcBorders>
          </w:tcPr>
          <w:p w14:paraId="3A77B38C" w14:textId="77777777" w:rsidR="006E14F4" w:rsidRDefault="00BA7ECC">
            <w:pPr>
              <w:pStyle w:val="TableParagraph"/>
              <w:spacing w:line="206" w:lineRule="exact"/>
              <w:ind w:left="105"/>
              <w:rPr>
                <w:sz w:val="20"/>
              </w:rPr>
            </w:pPr>
            <w:r>
              <w:rPr>
                <w:sz w:val="20"/>
              </w:rPr>
              <w:t>or</w:t>
            </w:r>
            <w:r>
              <w:rPr>
                <w:spacing w:val="-4"/>
                <w:sz w:val="20"/>
              </w:rPr>
              <w:t xml:space="preserve"> more</w:t>
            </w:r>
          </w:p>
        </w:tc>
        <w:tc>
          <w:tcPr>
            <w:tcW w:w="2074" w:type="dxa"/>
            <w:tcBorders>
              <w:top w:val="nil"/>
            </w:tcBorders>
          </w:tcPr>
          <w:p w14:paraId="3A77B38D" w14:textId="77777777" w:rsidR="006E14F4" w:rsidRDefault="006E14F4">
            <w:pPr>
              <w:pStyle w:val="TableParagraph"/>
              <w:ind w:left="0"/>
              <w:rPr>
                <w:sz w:val="16"/>
              </w:rPr>
            </w:pPr>
          </w:p>
        </w:tc>
        <w:tc>
          <w:tcPr>
            <w:tcW w:w="1964" w:type="dxa"/>
            <w:tcBorders>
              <w:top w:val="nil"/>
            </w:tcBorders>
          </w:tcPr>
          <w:p w14:paraId="3A77B38E" w14:textId="77777777" w:rsidR="006E14F4" w:rsidRDefault="006E14F4">
            <w:pPr>
              <w:pStyle w:val="TableParagraph"/>
              <w:ind w:left="0"/>
              <w:rPr>
                <w:sz w:val="16"/>
              </w:rPr>
            </w:pPr>
          </w:p>
        </w:tc>
        <w:tc>
          <w:tcPr>
            <w:tcW w:w="2430" w:type="dxa"/>
            <w:tcBorders>
              <w:top w:val="nil"/>
            </w:tcBorders>
          </w:tcPr>
          <w:p w14:paraId="3A77B38F" w14:textId="77777777" w:rsidR="006E14F4" w:rsidRDefault="006E14F4">
            <w:pPr>
              <w:pStyle w:val="TableParagraph"/>
              <w:ind w:left="0"/>
              <w:rPr>
                <w:sz w:val="16"/>
              </w:rPr>
            </w:pPr>
          </w:p>
        </w:tc>
      </w:tr>
      <w:tr w:rsidR="006E14F4" w14:paraId="3A77B396" w14:textId="77777777">
        <w:trPr>
          <w:trHeight w:val="234"/>
        </w:trPr>
        <w:tc>
          <w:tcPr>
            <w:tcW w:w="1483" w:type="dxa"/>
            <w:tcBorders>
              <w:bottom w:val="nil"/>
            </w:tcBorders>
          </w:tcPr>
          <w:p w14:paraId="3A77B391" w14:textId="77777777" w:rsidR="006E14F4" w:rsidRDefault="00BA7ECC">
            <w:pPr>
              <w:pStyle w:val="TableParagraph"/>
              <w:spacing w:line="214" w:lineRule="exact"/>
              <w:rPr>
                <w:sz w:val="20"/>
              </w:rPr>
            </w:pPr>
            <w:r>
              <w:rPr>
                <w:spacing w:val="-2"/>
                <w:sz w:val="20"/>
              </w:rPr>
              <w:t>Increase</w:t>
            </w:r>
          </w:p>
        </w:tc>
        <w:tc>
          <w:tcPr>
            <w:tcW w:w="1536" w:type="dxa"/>
            <w:tcBorders>
              <w:bottom w:val="nil"/>
            </w:tcBorders>
          </w:tcPr>
          <w:p w14:paraId="3A77B392" w14:textId="77777777" w:rsidR="006E14F4" w:rsidRDefault="00BA7ECC">
            <w:pPr>
              <w:pStyle w:val="TableParagraph"/>
              <w:spacing w:line="214" w:lineRule="exact"/>
              <w:ind w:left="105"/>
              <w:rPr>
                <w:sz w:val="20"/>
              </w:rPr>
            </w:pPr>
            <w:r>
              <w:rPr>
                <w:sz w:val="20"/>
              </w:rPr>
              <w:t>CSA</w:t>
            </w:r>
            <w:r>
              <w:rPr>
                <w:spacing w:val="-5"/>
                <w:sz w:val="20"/>
              </w:rPr>
              <w:t xml:space="preserve"> </w:t>
            </w:r>
            <w:r>
              <w:rPr>
                <w:spacing w:val="-2"/>
                <w:sz w:val="20"/>
              </w:rPr>
              <w:t>students</w:t>
            </w:r>
          </w:p>
        </w:tc>
        <w:tc>
          <w:tcPr>
            <w:tcW w:w="2074" w:type="dxa"/>
            <w:tcBorders>
              <w:bottom w:val="nil"/>
            </w:tcBorders>
          </w:tcPr>
          <w:p w14:paraId="3A77B393" w14:textId="77777777" w:rsidR="006E14F4" w:rsidRDefault="00BA7ECC">
            <w:pPr>
              <w:pStyle w:val="TableParagraph"/>
              <w:spacing w:line="214" w:lineRule="exact"/>
              <w:rPr>
                <w:sz w:val="20"/>
              </w:rPr>
            </w:pPr>
            <w:r>
              <w:rPr>
                <w:sz w:val="20"/>
              </w:rPr>
              <w:t>Current</w:t>
            </w:r>
            <w:r>
              <w:rPr>
                <w:spacing w:val="-7"/>
                <w:sz w:val="20"/>
              </w:rPr>
              <w:t xml:space="preserve"> </w:t>
            </w:r>
            <w:r>
              <w:rPr>
                <w:sz w:val="20"/>
              </w:rPr>
              <w:t>UGs:</w:t>
            </w:r>
            <w:r>
              <w:rPr>
                <w:spacing w:val="-7"/>
                <w:sz w:val="20"/>
              </w:rPr>
              <w:t xml:space="preserve"> </w:t>
            </w:r>
            <w:r>
              <w:rPr>
                <w:spacing w:val="-5"/>
                <w:sz w:val="20"/>
              </w:rPr>
              <w:t>27%</w:t>
            </w:r>
          </w:p>
        </w:tc>
        <w:tc>
          <w:tcPr>
            <w:tcW w:w="1964" w:type="dxa"/>
            <w:tcBorders>
              <w:bottom w:val="nil"/>
            </w:tcBorders>
          </w:tcPr>
          <w:p w14:paraId="3A77B394" w14:textId="77777777" w:rsidR="006E14F4" w:rsidRDefault="00BA7ECC">
            <w:pPr>
              <w:pStyle w:val="TableParagraph"/>
              <w:spacing w:line="214" w:lineRule="exact"/>
              <w:ind w:left="105"/>
              <w:rPr>
                <w:sz w:val="20"/>
              </w:rPr>
            </w:pPr>
            <w:r>
              <w:rPr>
                <w:sz w:val="20"/>
              </w:rPr>
              <w:t>Current</w:t>
            </w:r>
            <w:r>
              <w:rPr>
                <w:spacing w:val="-7"/>
                <w:sz w:val="20"/>
              </w:rPr>
              <w:t xml:space="preserve"> </w:t>
            </w:r>
            <w:r>
              <w:rPr>
                <w:sz w:val="20"/>
              </w:rPr>
              <w:t>UGs:</w:t>
            </w:r>
            <w:r>
              <w:rPr>
                <w:spacing w:val="-7"/>
                <w:sz w:val="20"/>
              </w:rPr>
              <w:t xml:space="preserve"> </w:t>
            </w:r>
            <w:r>
              <w:rPr>
                <w:spacing w:val="-2"/>
                <w:sz w:val="20"/>
              </w:rPr>
              <w:t>32.2%</w:t>
            </w:r>
          </w:p>
        </w:tc>
        <w:tc>
          <w:tcPr>
            <w:tcW w:w="2430" w:type="dxa"/>
            <w:tcBorders>
              <w:bottom w:val="nil"/>
            </w:tcBorders>
          </w:tcPr>
          <w:p w14:paraId="3A77B395" w14:textId="77777777" w:rsidR="006E14F4" w:rsidRDefault="00BA7ECC">
            <w:pPr>
              <w:pStyle w:val="TableParagraph"/>
              <w:spacing w:line="214" w:lineRule="exact"/>
              <w:ind w:left="37"/>
              <w:rPr>
                <w:sz w:val="20"/>
              </w:rPr>
            </w:pPr>
            <w:r>
              <w:rPr>
                <w:sz w:val="20"/>
              </w:rPr>
              <w:t>UGs:</w:t>
            </w:r>
            <w:r>
              <w:rPr>
                <w:spacing w:val="-6"/>
                <w:sz w:val="20"/>
              </w:rPr>
              <w:t xml:space="preserve"> </w:t>
            </w:r>
            <w:r>
              <w:rPr>
                <w:spacing w:val="-5"/>
                <w:sz w:val="20"/>
              </w:rPr>
              <w:t>40%</w:t>
            </w:r>
          </w:p>
        </w:tc>
      </w:tr>
      <w:tr w:rsidR="006E14F4" w14:paraId="3A77B39C" w14:textId="77777777">
        <w:trPr>
          <w:trHeight w:val="230"/>
        </w:trPr>
        <w:tc>
          <w:tcPr>
            <w:tcW w:w="1483" w:type="dxa"/>
            <w:tcBorders>
              <w:top w:val="nil"/>
              <w:bottom w:val="nil"/>
            </w:tcBorders>
          </w:tcPr>
          <w:p w14:paraId="3A77B397" w14:textId="77777777" w:rsidR="006E14F4" w:rsidRDefault="00BA7ECC">
            <w:pPr>
              <w:pStyle w:val="TableParagraph"/>
              <w:spacing w:line="210" w:lineRule="exact"/>
              <w:rPr>
                <w:sz w:val="20"/>
              </w:rPr>
            </w:pPr>
            <w:r>
              <w:rPr>
                <w:spacing w:val="-2"/>
                <w:sz w:val="20"/>
              </w:rPr>
              <w:t>participation</w:t>
            </w:r>
            <w:r>
              <w:rPr>
                <w:spacing w:val="13"/>
                <w:sz w:val="20"/>
              </w:rPr>
              <w:t xml:space="preserve"> </w:t>
            </w:r>
            <w:r>
              <w:rPr>
                <w:spacing w:val="-5"/>
                <w:sz w:val="20"/>
              </w:rPr>
              <w:t>of</w:t>
            </w:r>
          </w:p>
        </w:tc>
        <w:tc>
          <w:tcPr>
            <w:tcW w:w="1536" w:type="dxa"/>
            <w:tcBorders>
              <w:top w:val="nil"/>
              <w:bottom w:val="nil"/>
            </w:tcBorders>
          </w:tcPr>
          <w:p w14:paraId="3A77B398" w14:textId="77777777" w:rsidR="006E14F4" w:rsidRDefault="00BA7ECC">
            <w:pPr>
              <w:pStyle w:val="TableParagraph"/>
              <w:spacing w:line="210" w:lineRule="exact"/>
              <w:ind w:left="105"/>
              <w:rPr>
                <w:sz w:val="20"/>
              </w:rPr>
            </w:pPr>
            <w:r>
              <w:rPr>
                <w:spacing w:val="-2"/>
                <w:sz w:val="20"/>
              </w:rPr>
              <w:t>reporting</w:t>
            </w:r>
          </w:p>
        </w:tc>
        <w:tc>
          <w:tcPr>
            <w:tcW w:w="2074" w:type="dxa"/>
            <w:tcBorders>
              <w:top w:val="nil"/>
              <w:bottom w:val="nil"/>
            </w:tcBorders>
          </w:tcPr>
          <w:p w14:paraId="3A77B399" w14:textId="77777777" w:rsidR="006E14F4" w:rsidRDefault="00BA7ECC">
            <w:pPr>
              <w:pStyle w:val="TableParagraph"/>
              <w:spacing w:line="210" w:lineRule="exact"/>
              <w:rPr>
                <w:sz w:val="20"/>
              </w:rPr>
            </w:pPr>
            <w:r>
              <w:rPr>
                <w:sz w:val="20"/>
              </w:rPr>
              <w:t>Grad</w:t>
            </w:r>
            <w:r>
              <w:rPr>
                <w:spacing w:val="-7"/>
                <w:sz w:val="20"/>
              </w:rPr>
              <w:t xml:space="preserve"> </w:t>
            </w:r>
            <w:r>
              <w:rPr>
                <w:sz w:val="20"/>
              </w:rPr>
              <w:t>alumni:</w:t>
            </w:r>
            <w:r>
              <w:rPr>
                <w:spacing w:val="-6"/>
                <w:sz w:val="20"/>
              </w:rPr>
              <w:t xml:space="preserve"> </w:t>
            </w:r>
            <w:r>
              <w:rPr>
                <w:spacing w:val="-2"/>
                <w:sz w:val="20"/>
              </w:rPr>
              <w:t>81.2%</w:t>
            </w:r>
          </w:p>
        </w:tc>
        <w:tc>
          <w:tcPr>
            <w:tcW w:w="1964" w:type="dxa"/>
            <w:tcBorders>
              <w:top w:val="nil"/>
              <w:bottom w:val="nil"/>
            </w:tcBorders>
          </w:tcPr>
          <w:p w14:paraId="3A77B39A" w14:textId="77777777" w:rsidR="006E14F4" w:rsidRDefault="00BA7ECC">
            <w:pPr>
              <w:pStyle w:val="TableParagraph"/>
              <w:spacing w:line="210" w:lineRule="exact"/>
              <w:ind w:left="105"/>
              <w:rPr>
                <w:sz w:val="20"/>
              </w:rPr>
            </w:pPr>
            <w:r>
              <w:rPr>
                <w:sz w:val="20"/>
              </w:rPr>
              <w:t>Grad</w:t>
            </w:r>
            <w:r>
              <w:rPr>
                <w:spacing w:val="-7"/>
                <w:sz w:val="20"/>
              </w:rPr>
              <w:t xml:space="preserve"> </w:t>
            </w:r>
            <w:r>
              <w:rPr>
                <w:sz w:val="20"/>
              </w:rPr>
              <w:t>alumni:</w:t>
            </w:r>
            <w:r>
              <w:rPr>
                <w:spacing w:val="-6"/>
                <w:sz w:val="20"/>
              </w:rPr>
              <w:t xml:space="preserve"> </w:t>
            </w:r>
            <w:r>
              <w:rPr>
                <w:spacing w:val="-2"/>
                <w:sz w:val="20"/>
              </w:rPr>
              <w:t>82.9%</w:t>
            </w:r>
          </w:p>
        </w:tc>
        <w:tc>
          <w:tcPr>
            <w:tcW w:w="2430" w:type="dxa"/>
            <w:tcBorders>
              <w:top w:val="nil"/>
              <w:bottom w:val="nil"/>
            </w:tcBorders>
          </w:tcPr>
          <w:p w14:paraId="3A77B39B" w14:textId="77777777" w:rsidR="006E14F4" w:rsidRDefault="00BA7ECC">
            <w:pPr>
              <w:pStyle w:val="TableParagraph"/>
              <w:spacing w:line="210" w:lineRule="exact"/>
              <w:ind w:left="37"/>
              <w:rPr>
                <w:sz w:val="20"/>
              </w:rPr>
            </w:pPr>
            <w:r>
              <w:rPr>
                <w:sz w:val="20"/>
              </w:rPr>
              <w:t>Grad</w:t>
            </w:r>
            <w:r>
              <w:rPr>
                <w:spacing w:val="-7"/>
                <w:sz w:val="20"/>
              </w:rPr>
              <w:t xml:space="preserve"> </w:t>
            </w:r>
            <w:r>
              <w:rPr>
                <w:sz w:val="20"/>
              </w:rPr>
              <w:t>alumni:</w:t>
            </w:r>
            <w:r>
              <w:rPr>
                <w:spacing w:val="-6"/>
                <w:sz w:val="20"/>
              </w:rPr>
              <w:t xml:space="preserve"> </w:t>
            </w:r>
            <w:r>
              <w:rPr>
                <w:spacing w:val="-5"/>
                <w:sz w:val="20"/>
              </w:rPr>
              <w:t>85%</w:t>
            </w:r>
          </w:p>
        </w:tc>
      </w:tr>
      <w:tr w:rsidR="006E14F4" w14:paraId="3A77B3A2" w14:textId="77777777">
        <w:trPr>
          <w:trHeight w:val="230"/>
        </w:trPr>
        <w:tc>
          <w:tcPr>
            <w:tcW w:w="1483" w:type="dxa"/>
            <w:tcBorders>
              <w:top w:val="nil"/>
              <w:bottom w:val="nil"/>
            </w:tcBorders>
          </w:tcPr>
          <w:p w14:paraId="3A77B39D" w14:textId="77777777" w:rsidR="006E14F4" w:rsidRDefault="00BA7ECC">
            <w:pPr>
              <w:pStyle w:val="TableParagraph"/>
              <w:spacing w:line="210" w:lineRule="exact"/>
              <w:rPr>
                <w:sz w:val="20"/>
              </w:rPr>
            </w:pPr>
            <w:r>
              <w:rPr>
                <w:sz w:val="20"/>
              </w:rPr>
              <w:t>students</w:t>
            </w:r>
            <w:r>
              <w:rPr>
                <w:spacing w:val="-8"/>
                <w:sz w:val="20"/>
              </w:rPr>
              <w:t xml:space="preserve"> </w:t>
            </w:r>
            <w:r>
              <w:rPr>
                <w:spacing w:val="-5"/>
                <w:sz w:val="20"/>
              </w:rPr>
              <w:t>in</w:t>
            </w:r>
          </w:p>
        </w:tc>
        <w:tc>
          <w:tcPr>
            <w:tcW w:w="1536" w:type="dxa"/>
            <w:tcBorders>
              <w:top w:val="nil"/>
              <w:bottom w:val="nil"/>
            </w:tcBorders>
          </w:tcPr>
          <w:p w14:paraId="3A77B39E" w14:textId="77777777" w:rsidR="006E14F4" w:rsidRDefault="00BA7ECC">
            <w:pPr>
              <w:pStyle w:val="TableParagraph"/>
              <w:spacing w:line="210" w:lineRule="exact"/>
              <w:ind w:left="105"/>
              <w:rPr>
                <w:sz w:val="20"/>
              </w:rPr>
            </w:pPr>
            <w:r>
              <w:rPr>
                <w:sz w:val="20"/>
              </w:rPr>
              <w:t>awareness</w:t>
            </w:r>
            <w:r>
              <w:rPr>
                <w:spacing w:val="-10"/>
                <w:sz w:val="20"/>
              </w:rPr>
              <w:t xml:space="preserve"> </w:t>
            </w:r>
            <w:r>
              <w:rPr>
                <w:spacing w:val="-5"/>
                <w:sz w:val="20"/>
              </w:rPr>
              <w:t>of</w:t>
            </w:r>
          </w:p>
        </w:tc>
        <w:tc>
          <w:tcPr>
            <w:tcW w:w="2074" w:type="dxa"/>
            <w:tcBorders>
              <w:top w:val="nil"/>
              <w:bottom w:val="nil"/>
            </w:tcBorders>
          </w:tcPr>
          <w:p w14:paraId="3A77B39F" w14:textId="77777777" w:rsidR="006E14F4" w:rsidRDefault="006E14F4">
            <w:pPr>
              <w:pStyle w:val="TableParagraph"/>
              <w:ind w:left="0"/>
              <w:rPr>
                <w:sz w:val="16"/>
              </w:rPr>
            </w:pPr>
          </w:p>
        </w:tc>
        <w:tc>
          <w:tcPr>
            <w:tcW w:w="1964" w:type="dxa"/>
            <w:tcBorders>
              <w:top w:val="nil"/>
              <w:bottom w:val="nil"/>
            </w:tcBorders>
          </w:tcPr>
          <w:p w14:paraId="3A77B3A0" w14:textId="77777777" w:rsidR="006E14F4" w:rsidRDefault="006E14F4">
            <w:pPr>
              <w:pStyle w:val="TableParagraph"/>
              <w:ind w:left="0"/>
              <w:rPr>
                <w:sz w:val="16"/>
              </w:rPr>
            </w:pPr>
          </w:p>
        </w:tc>
        <w:tc>
          <w:tcPr>
            <w:tcW w:w="2430" w:type="dxa"/>
            <w:tcBorders>
              <w:top w:val="nil"/>
              <w:bottom w:val="nil"/>
            </w:tcBorders>
          </w:tcPr>
          <w:p w14:paraId="3A77B3A1" w14:textId="77777777" w:rsidR="006E14F4" w:rsidRDefault="006E14F4">
            <w:pPr>
              <w:pStyle w:val="TableParagraph"/>
              <w:ind w:left="0"/>
              <w:rPr>
                <w:sz w:val="16"/>
              </w:rPr>
            </w:pPr>
          </w:p>
        </w:tc>
      </w:tr>
      <w:tr w:rsidR="006E14F4" w14:paraId="3A77B3A8" w14:textId="77777777">
        <w:trPr>
          <w:trHeight w:val="226"/>
        </w:trPr>
        <w:tc>
          <w:tcPr>
            <w:tcW w:w="1483" w:type="dxa"/>
            <w:tcBorders>
              <w:top w:val="nil"/>
            </w:tcBorders>
          </w:tcPr>
          <w:p w14:paraId="3A77B3A3" w14:textId="77777777" w:rsidR="006E14F4" w:rsidRDefault="00BA7ECC">
            <w:pPr>
              <w:pStyle w:val="TableParagraph"/>
              <w:spacing w:line="206" w:lineRule="exact"/>
              <w:rPr>
                <w:sz w:val="20"/>
              </w:rPr>
            </w:pPr>
            <w:r>
              <w:rPr>
                <w:sz w:val="20"/>
              </w:rPr>
              <w:t>CSA</w:t>
            </w:r>
            <w:r>
              <w:rPr>
                <w:spacing w:val="-5"/>
                <w:sz w:val="20"/>
              </w:rPr>
              <w:t xml:space="preserve"> </w:t>
            </w:r>
            <w:r>
              <w:rPr>
                <w:spacing w:val="-2"/>
                <w:sz w:val="20"/>
              </w:rPr>
              <w:t>activities</w:t>
            </w:r>
          </w:p>
        </w:tc>
        <w:tc>
          <w:tcPr>
            <w:tcW w:w="1536" w:type="dxa"/>
            <w:tcBorders>
              <w:top w:val="nil"/>
            </w:tcBorders>
          </w:tcPr>
          <w:p w14:paraId="3A77B3A4" w14:textId="77777777" w:rsidR="006E14F4" w:rsidRDefault="00BA7ECC">
            <w:pPr>
              <w:pStyle w:val="TableParagraph"/>
              <w:spacing w:line="206" w:lineRule="exact"/>
              <w:ind w:left="105"/>
              <w:rPr>
                <w:sz w:val="20"/>
              </w:rPr>
            </w:pPr>
            <w:r>
              <w:rPr>
                <w:sz w:val="20"/>
              </w:rPr>
              <w:t>AY</w:t>
            </w:r>
            <w:r>
              <w:rPr>
                <w:spacing w:val="-4"/>
                <w:sz w:val="20"/>
              </w:rPr>
              <w:t xml:space="preserve"> FLAS</w:t>
            </w:r>
          </w:p>
        </w:tc>
        <w:tc>
          <w:tcPr>
            <w:tcW w:w="2074" w:type="dxa"/>
            <w:tcBorders>
              <w:top w:val="nil"/>
            </w:tcBorders>
          </w:tcPr>
          <w:p w14:paraId="3A77B3A5" w14:textId="77777777" w:rsidR="006E14F4" w:rsidRDefault="006E14F4">
            <w:pPr>
              <w:pStyle w:val="TableParagraph"/>
              <w:ind w:left="0"/>
              <w:rPr>
                <w:sz w:val="16"/>
              </w:rPr>
            </w:pPr>
          </w:p>
        </w:tc>
        <w:tc>
          <w:tcPr>
            <w:tcW w:w="1964" w:type="dxa"/>
            <w:tcBorders>
              <w:top w:val="nil"/>
            </w:tcBorders>
          </w:tcPr>
          <w:p w14:paraId="3A77B3A6" w14:textId="77777777" w:rsidR="006E14F4" w:rsidRDefault="006E14F4">
            <w:pPr>
              <w:pStyle w:val="TableParagraph"/>
              <w:ind w:left="0"/>
              <w:rPr>
                <w:sz w:val="16"/>
              </w:rPr>
            </w:pPr>
          </w:p>
        </w:tc>
        <w:tc>
          <w:tcPr>
            <w:tcW w:w="2430" w:type="dxa"/>
            <w:tcBorders>
              <w:top w:val="nil"/>
            </w:tcBorders>
          </w:tcPr>
          <w:p w14:paraId="3A77B3A7" w14:textId="77777777" w:rsidR="006E14F4" w:rsidRDefault="006E14F4">
            <w:pPr>
              <w:pStyle w:val="TableParagraph"/>
              <w:ind w:left="0"/>
              <w:rPr>
                <w:sz w:val="16"/>
              </w:rPr>
            </w:pPr>
          </w:p>
        </w:tc>
      </w:tr>
      <w:tr w:rsidR="006E14F4" w14:paraId="3A77B3AE" w14:textId="77777777">
        <w:trPr>
          <w:trHeight w:val="231"/>
        </w:trPr>
        <w:tc>
          <w:tcPr>
            <w:tcW w:w="1483" w:type="dxa"/>
            <w:tcBorders>
              <w:bottom w:val="nil"/>
            </w:tcBorders>
          </w:tcPr>
          <w:p w14:paraId="3A77B3A9" w14:textId="77777777" w:rsidR="006E14F4" w:rsidRDefault="00BA7ECC">
            <w:pPr>
              <w:pStyle w:val="TableParagraph"/>
              <w:spacing w:line="211" w:lineRule="exact"/>
              <w:rPr>
                <w:sz w:val="20"/>
              </w:rPr>
            </w:pPr>
            <w:r>
              <w:rPr>
                <w:sz w:val="20"/>
              </w:rPr>
              <w:t>Increase</w:t>
            </w:r>
            <w:r>
              <w:rPr>
                <w:spacing w:val="-5"/>
                <w:sz w:val="20"/>
              </w:rPr>
              <w:t xml:space="preserve"> </w:t>
            </w:r>
            <w:r>
              <w:rPr>
                <w:sz w:val="20"/>
              </w:rPr>
              <w:t>#</w:t>
            </w:r>
            <w:r>
              <w:rPr>
                <w:spacing w:val="-4"/>
                <w:sz w:val="20"/>
              </w:rPr>
              <w:t xml:space="preserve"> </w:t>
            </w:r>
            <w:r>
              <w:rPr>
                <w:spacing w:val="-5"/>
                <w:sz w:val="20"/>
              </w:rPr>
              <w:t>of</w:t>
            </w:r>
          </w:p>
        </w:tc>
        <w:tc>
          <w:tcPr>
            <w:tcW w:w="1536" w:type="dxa"/>
            <w:tcBorders>
              <w:bottom w:val="nil"/>
            </w:tcBorders>
          </w:tcPr>
          <w:p w14:paraId="3A77B3AA" w14:textId="77777777" w:rsidR="006E14F4" w:rsidRDefault="00BA7ECC">
            <w:pPr>
              <w:pStyle w:val="TableParagraph"/>
              <w:spacing w:line="211" w:lineRule="exact"/>
              <w:ind w:left="105"/>
              <w:rPr>
                <w:sz w:val="20"/>
              </w:rPr>
            </w:pPr>
            <w:r>
              <w:rPr>
                <w:spacing w:val="-2"/>
                <w:sz w:val="20"/>
              </w:rPr>
              <w:t>Students</w:t>
            </w:r>
          </w:p>
        </w:tc>
        <w:tc>
          <w:tcPr>
            <w:tcW w:w="2074" w:type="dxa"/>
            <w:tcBorders>
              <w:bottom w:val="nil"/>
            </w:tcBorders>
          </w:tcPr>
          <w:p w14:paraId="3A77B3AB" w14:textId="77777777" w:rsidR="006E14F4" w:rsidRDefault="00BA7ECC">
            <w:pPr>
              <w:pStyle w:val="TableParagraph"/>
              <w:spacing w:line="211" w:lineRule="exact"/>
              <w:rPr>
                <w:sz w:val="20"/>
              </w:rPr>
            </w:pPr>
            <w:r>
              <w:rPr>
                <w:sz w:val="20"/>
              </w:rPr>
              <w:t>Current</w:t>
            </w:r>
            <w:r>
              <w:rPr>
                <w:spacing w:val="-7"/>
                <w:sz w:val="20"/>
              </w:rPr>
              <w:t xml:space="preserve"> </w:t>
            </w:r>
            <w:r>
              <w:rPr>
                <w:sz w:val="20"/>
              </w:rPr>
              <w:t>UGs:</w:t>
            </w:r>
            <w:r>
              <w:rPr>
                <w:spacing w:val="-7"/>
                <w:sz w:val="20"/>
              </w:rPr>
              <w:t xml:space="preserve"> </w:t>
            </w:r>
            <w:r>
              <w:rPr>
                <w:spacing w:val="-5"/>
                <w:sz w:val="20"/>
              </w:rPr>
              <w:t>32%</w:t>
            </w:r>
          </w:p>
        </w:tc>
        <w:tc>
          <w:tcPr>
            <w:tcW w:w="1964" w:type="dxa"/>
            <w:tcBorders>
              <w:bottom w:val="nil"/>
            </w:tcBorders>
          </w:tcPr>
          <w:p w14:paraId="3A77B3AC" w14:textId="77777777" w:rsidR="006E14F4" w:rsidRDefault="00BA7ECC">
            <w:pPr>
              <w:pStyle w:val="TableParagraph"/>
              <w:spacing w:line="211" w:lineRule="exact"/>
              <w:ind w:left="105"/>
              <w:rPr>
                <w:sz w:val="20"/>
              </w:rPr>
            </w:pPr>
            <w:r>
              <w:rPr>
                <w:sz w:val="20"/>
              </w:rPr>
              <w:t>Current</w:t>
            </w:r>
            <w:r>
              <w:rPr>
                <w:spacing w:val="-7"/>
                <w:sz w:val="20"/>
              </w:rPr>
              <w:t xml:space="preserve"> </w:t>
            </w:r>
            <w:r>
              <w:rPr>
                <w:sz w:val="20"/>
              </w:rPr>
              <w:t>UGs:</w:t>
            </w:r>
            <w:r>
              <w:rPr>
                <w:spacing w:val="-7"/>
                <w:sz w:val="20"/>
              </w:rPr>
              <w:t xml:space="preserve"> </w:t>
            </w:r>
            <w:r>
              <w:rPr>
                <w:spacing w:val="-5"/>
                <w:sz w:val="20"/>
              </w:rPr>
              <w:t>41%</w:t>
            </w:r>
          </w:p>
        </w:tc>
        <w:tc>
          <w:tcPr>
            <w:tcW w:w="2430" w:type="dxa"/>
            <w:tcBorders>
              <w:bottom w:val="nil"/>
            </w:tcBorders>
          </w:tcPr>
          <w:p w14:paraId="3A77B3AD" w14:textId="77777777" w:rsidR="006E14F4" w:rsidRDefault="00BA7ECC">
            <w:pPr>
              <w:pStyle w:val="TableParagraph"/>
              <w:spacing w:line="211" w:lineRule="exact"/>
              <w:ind w:left="37"/>
              <w:rPr>
                <w:sz w:val="20"/>
              </w:rPr>
            </w:pPr>
            <w:r>
              <w:rPr>
                <w:sz w:val="20"/>
              </w:rPr>
              <w:t>UGs:</w:t>
            </w:r>
            <w:r>
              <w:rPr>
                <w:spacing w:val="-6"/>
                <w:sz w:val="20"/>
              </w:rPr>
              <w:t xml:space="preserve"> </w:t>
            </w:r>
            <w:r>
              <w:rPr>
                <w:spacing w:val="-5"/>
                <w:sz w:val="20"/>
              </w:rPr>
              <w:t>45%</w:t>
            </w:r>
          </w:p>
        </w:tc>
      </w:tr>
      <w:tr w:rsidR="006E14F4" w14:paraId="3A77B3B4" w14:textId="77777777">
        <w:trPr>
          <w:trHeight w:val="228"/>
        </w:trPr>
        <w:tc>
          <w:tcPr>
            <w:tcW w:w="1483" w:type="dxa"/>
            <w:tcBorders>
              <w:top w:val="nil"/>
              <w:bottom w:val="nil"/>
            </w:tcBorders>
          </w:tcPr>
          <w:p w14:paraId="3A77B3AF" w14:textId="77777777" w:rsidR="006E14F4" w:rsidRDefault="00BA7ECC">
            <w:pPr>
              <w:pStyle w:val="TableParagraph"/>
              <w:spacing w:line="208" w:lineRule="exact"/>
              <w:rPr>
                <w:sz w:val="20"/>
              </w:rPr>
            </w:pPr>
            <w:r>
              <w:rPr>
                <w:sz w:val="20"/>
              </w:rPr>
              <w:t>students</w:t>
            </w:r>
            <w:r>
              <w:rPr>
                <w:spacing w:val="-8"/>
                <w:sz w:val="20"/>
              </w:rPr>
              <w:t xml:space="preserve"> </w:t>
            </w:r>
            <w:r>
              <w:rPr>
                <w:spacing w:val="-5"/>
                <w:sz w:val="20"/>
              </w:rPr>
              <w:t>who</w:t>
            </w:r>
          </w:p>
        </w:tc>
        <w:tc>
          <w:tcPr>
            <w:tcW w:w="1536" w:type="dxa"/>
            <w:tcBorders>
              <w:top w:val="nil"/>
              <w:bottom w:val="nil"/>
            </w:tcBorders>
          </w:tcPr>
          <w:p w14:paraId="3A77B3B0" w14:textId="77777777" w:rsidR="006E14F4" w:rsidRDefault="00BA7ECC">
            <w:pPr>
              <w:pStyle w:val="TableParagraph"/>
              <w:spacing w:line="208" w:lineRule="exact"/>
              <w:ind w:left="105"/>
              <w:rPr>
                <w:sz w:val="20"/>
              </w:rPr>
            </w:pPr>
            <w:r>
              <w:rPr>
                <w:sz w:val="20"/>
              </w:rPr>
              <w:t>reporting</w:t>
            </w:r>
            <w:r>
              <w:rPr>
                <w:spacing w:val="-9"/>
                <w:sz w:val="20"/>
              </w:rPr>
              <w:t xml:space="preserve"> </w:t>
            </w:r>
            <w:r>
              <w:rPr>
                <w:spacing w:val="-2"/>
                <w:sz w:val="20"/>
              </w:rPr>
              <w:t>being</w:t>
            </w:r>
          </w:p>
        </w:tc>
        <w:tc>
          <w:tcPr>
            <w:tcW w:w="2074" w:type="dxa"/>
            <w:tcBorders>
              <w:top w:val="nil"/>
              <w:bottom w:val="nil"/>
            </w:tcBorders>
          </w:tcPr>
          <w:p w14:paraId="3A77B3B1" w14:textId="77777777" w:rsidR="006E14F4" w:rsidRDefault="00BA7ECC">
            <w:pPr>
              <w:pStyle w:val="TableParagraph"/>
              <w:spacing w:line="208" w:lineRule="exact"/>
              <w:rPr>
                <w:sz w:val="20"/>
              </w:rPr>
            </w:pPr>
            <w:r>
              <w:rPr>
                <w:sz w:val="20"/>
              </w:rPr>
              <w:t>Grad</w:t>
            </w:r>
            <w:r>
              <w:rPr>
                <w:spacing w:val="-7"/>
                <w:sz w:val="20"/>
              </w:rPr>
              <w:t xml:space="preserve"> </w:t>
            </w:r>
            <w:r>
              <w:rPr>
                <w:sz w:val="20"/>
              </w:rPr>
              <w:t>alumni:</w:t>
            </w:r>
            <w:r>
              <w:rPr>
                <w:spacing w:val="-6"/>
                <w:sz w:val="20"/>
              </w:rPr>
              <w:t xml:space="preserve"> </w:t>
            </w:r>
            <w:r>
              <w:rPr>
                <w:spacing w:val="-5"/>
                <w:sz w:val="20"/>
              </w:rPr>
              <w:t>24%</w:t>
            </w:r>
          </w:p>
        </w:tc>
        <w:tc>
          <w:tcPr>
            <w:tcW w:w="1964" w:type="dxa"/>
            <w:tcBorders>
              <w:top w:val="nil"/>
              <w:bottom w:val="nil"/>
            </w:tcBorders>
          </w:tcPr>
          <w:p w14:paraId="3A77B3B2" w14:textId="77777777" w:rsidR="006E14F4" w:rsidRDefault="00BA7ECC">
            <w:pPr>
              <w:pStyle w:val="TableParagraph"/>
              <w:spacing w:line="208" w:lineRule="exact"/>
              <w:ind w:left="105"/>
              <w:rPr>
                <w:sz w:val="20"/>
              </w:rPr>
            </w:pPr>
            <w:r>
              <w:rPr>
                <w:sz w:val="20"/>
              </w:rPr>
              <w:t>Grad</w:t>
            </w:r>
            <w:r>
              <w:rPr>
                <w:spacing w:val="-7"/>
                <w:sz w:val="20"/>
              </w:rPr>
              <w:t xml:space="preserve"> </w:t>
            </w:r>
            <w:r>
              <w:rPr>
                <w:sz w:val="20"/>
              </w:rPr>
              <w:t>alumni:</w:t>
            </w:r>
            <w:r>
              <w:rPr>
                <w:spacing w:val="-6"/>
                <w:sz w:val="20"/>
              </w:rPr>
              <w:t xml:space="preserve"> </w:t>
            </w:r>
            <w:r>
              <w:rPr>
                <w:spacing w:val="-2"/>
                <w:sz w:val="20"/>
              </w:rPr>
              <w:t>46.4%</w:t>
            </w:r>
          </w:p>
        </w:tc>
        <w:tc>
          <w:tcPr>
            <w:tcW w:w="2430" w:type="dxa"/>
            <w:tcBorders>
              <w:top w:val="nil"/>
              <w:bottom w:val="nil"/>
            </w:tcBorders>
          </w:tcPr>
          <w:p w14:paraId="3A77B3B3" w14:textId="77777777" w:rsidR="006E14F4" w:rsidRDefault="00BA7ECC">
            <w:pPr>
              <w:pStyle w:val="TableParagraph"/>
              <w:spacing w:line="208" w:lineRule="exact"/>
              <w:ind w:left="37"/>
              <w:rPr>
                <w:sz w:val="20"/>
              </w:rPr>
            </w:pPr>
            <w:r>
              <w:rPr>
                <w:sz w:val="20"/>
              </w:rPr>
              <w:t>Grad</w:t>
            </w:r>
            <w:r>
              <w:rPr>
                <w:spacing w:val="-7"/>
                <w:sz w:val="20"/>
              </w:rPr>
              <w:t xml:space="preserve"> </w:t>
            </w:r>
            <w:r>
              <w:rPr>
                <w:sz w:val="20"/>
              </w:rPr>
              <w:t>alumni:</w:t>
            </w:r>
            <w:r>
              <w:rPr>
                <w:spacing w:val="-6"/>
                <w:sz w:val="20"/>
              </w:rPr>
              <w:t xml:space="preserve"> </w:t>
            </w:r>
            <w:r>
              <w:rPr>
                <w:spacing w:val="-5"/>
                <w:sz w:val="20"/>
              </w:rPr>
              <w:t>50%</w:t>
            </w:r>
          </w:p>
        </w:tc>
      </w:tr>
      <w:tr w:rsidR="006E14F4" w14:paraId="3A77B3BA" w14:textId="77777777">
        <w:trPr>
          <w:trHeight w:val="230"/>
        </w:trPr>
        <w:tc>
          <w:tcPr>
            <w:tcW w:w="1483" w:type="dxa"/>
            <w:tcBorders>
              <w:top w:val="nil"/>
              <w:bottom w:val="nil"/>
            </w:tcBorders>
          </w:tcPr>
          <w:p w14:paraId="3A77B3B5" w14:textId="77777777" w:rsidR="006E14F4" w:rsidRDefault="00BA7ECC">
            <w:pPr>
              <w:pStyle w:val="TableParagraph"/>
              <w:spacing w:line="210" w:lineRule="exact"/>
              <w:rPr>
                <w:sz w:val="20"/>
              </w:rPr>
            </w:pPr>
            <w:r>
              <w:rPr>
                <w:sz w:val="20"/>
              </w:rPr>
              <w:t>report</w:t>
            </w:r>
            <w:r>
              <w:rPr>
                <w:spacing w:val="-6"/>
                <w:sz w:val="20"/>
              </w:rPr>
              <w:t xml:space="preserve"> </w:t>
            </w:r>
            <w:r>
              <w:rPr>
                <w:spacing w:val="-2"/>
                <w:sz w:val="20"/>
              </w:rPr>
              <w:t>being</w:t>
            </w:r>
          </w:p>
        </w:tc>
        <w:tc>
          <w:tcPr>
            <w:tcW w:w="1536" w:type="dxa"/>
            <w:tcBorders>
              <w:top w:val="nil"/>
              <w:bottom w:val="nil"/>
            </w:tcBorders>
          </w:tcPr>
          <w:p w14:paraId="3A77B3B6" w14:textId="77777777" w:rsidR="006E14F4" w:rsidRDefault="00BA7ECC">
            <w:pPr>
              <w:pStyle w:val="TableParagraph"/>
              <w:spacing w:line="210" w:lineRule="exact"/>
              <w:ind w:left="105"/>
              <w:rPr>
                <w:sz w:val="20"/>
              </w:rPr>
            </w:pPr>
            <w:r>
              <w:rPr>
                <w:spacing w:val="-2"/>
                <w:sz w:val="20"/>
              </w:rPr>
              <w:t>helped</w:t>
            </w:r>
          </w:p>
        </w:tc>
        <w:tc>
          <w:tcPr>
            <w:tcW w:w="2074" w:type="dxa"/>
            <w:tcBorders>
              <w:top w:val="nil"/>
              <w:bottom w:val="nil"/>
            </w:tcBorders>
          </w:tcPr>
          <w:p w14:paraId="3A77B3B7" w14:textId="77777777" w:rsidR="006E14F4" w:rsidRDefault="006E14F4">
            <w:pPr>
              <w:pStyle w:val="TableParagraph"/>
              <w:ind w:left="0"/>
              <w:rPr>
                <w:sz w:val="16"/>
              </w:rPr>
            </w:pPr>
          </w:p>
        </w:tc>
        <w:tc>
          <w:tcPr>
            <w:tcW w:w="1964" w:type="dxa"/>
            <w:tcBorders>
              <w:top w:val="nil"/>
              <w:bottom w:val="nil"/>
            </w:tcBorders>
          </w:tcPr>
          <w:p w14:paraId="3A77B3B8" w14:textId="77777777" w:rsidR="006E14F4" w:rsidRDefault="006E14F4">
            <w:pPr>
              <w:pStyle w:val="TableParagraph"/>
              <w:ind w:left="0"/>
              <w:rPr>
                <w:sz w:val="16"/>
              </w:rPr>
            </w:pPr>
          </w:p>
        </w:tc>
        <w:tc>
          <w:tcPr>
            <w:tcW w:w="2430" w:type="dxa"/>
            <w:tcBorders>
              <w:top w:val="nil"/>
              <w:bottom w:val="nil"/>
            </w:tcBorders>
          </w:tcPr>
          <w:p w14:paraId="3A77B3B9" w14:textId="77777777" w:rsidR="006E14F4" w:rsidRDefault="006E14F4">
            <w:pPr>
              <w:pStyle w:val="TableParagraph"/>
              <w:ind w:left="0"/>
              <w:rPr>
                <w:sz w:val="16"/>
              </w:rPr>
            </w:pPr>
          </w:p>
        </w:tc>
      </w:tr>
      <w:tr w:rsidR="006E14F4" w14:paraId="3A77B3C0" w14:textId="77777777">
        <w:trPr>
          <w:trHeight w:val="230"/>
        </w:trPr>
        <w:tc>
          <w:tcPr>
            <w:tcW w:w="1483" w:type="dxa"/>
            <w:tcBorders>
              <w:top w:val="nil"/>
              <w:bottom w:val="nil"/>
            </w:tcBorders>
          </w:tcPr>
          <w:p w14:paraId="3A77B3BB" w14:textId="77777777" w:rsidR="006E14F4" w:rsidRDefault="00BA7ECC">
            <w:pPr>
              <w:pStyle w:val="TableParagraph"/>
              <w:spacing w:line="210" w:lineRule="exact"/>
              <w:rPr>
                <w:sz w:val="20"/>
              </w:rPr>
            </w:pPr>
            <w:r>
              <w:rPr>
                <w:sz w:val="20"/>
              </w:rPr>
              <w:t>helped</w:t>
            </w:r>
            <w:r>
              <w:rPr>
                <w:spacing w:val="-4"/>
                <w:sz w:val="20"/>
              </w:rPr>
              <w:t xml:space="preserve"> </w:t>
            </w:r>
            <w:r>
              <w:rPr>
                <w:sz w:val="20"/>
              </w:rPr>
              <w:t>to</w:t>
            </w:r>
            <w:r>
              <w:rPr>
                <w:spacing w:val="-4"/>
                <w:sz w:val="20"/>
              </w:rPr>
              <w:t xml:space="preserve"> look</w:t>
            </w:r>
          </w:p>
        </w:tc>
        <w:tc>
          <w:tcPr>
            <w:tcW w:w="1536" w:type="dxa"/>
            <w:tcBorders>
              <w:top w:val="nil"/>
              <w:bottom w:val="nil"/>
            </w:tcBorders>
          </w:tcPr>
          <w:p w14:paraId="3A77B3BC" w14:textId="77777777" w:rsidR="006E14F4" w:rsidRDefault="00BA7ECC">
            <w:pPr>
              <w:pStyle w:val="TableParagraph"/>
              <w:spacing w:line="210" w:lineRule="exact"/>
              <w:ind w:left="105"/>
              <w:rPr>
                <w:sz w:val="20"/>
              </w:rPr>
            </w:pPr>
            <w:r>
              <w:rPr>
                <w:sz w:val="20"/>
              </w:rPr>
              <w:t>“somewhat”</w:t>
            </w:r>
            <w:r>
              <w:rPr>
                <w:spacing w:val="-12"/>
                <w:sz w:val="20"/>
              </w:rPr>
              <w:t xml:space="preserve"> </w:t>
            </w:r>
            <w:r>
              <w:rPr>
                <w:spacing w:val="-5"/>
                <w:sz w:val="20"/>
              </w:rPr>
              <w:t>or</w:t>
            </w:r>
          </w:p>
        </w:tc>
        <w:tc>
          <w:tcPr>
            <w:tcW w:w="2074" w:type="dxa"/>
            <w:tcBorders>
              <w:top w:val="nil"/>
              <w:bottom w:val="nil"/>
            </w:tcBorders>
          </w:tcPr>
          <w:p w14:paraId="3A77B3BD" w14:textId="77777777" w:rsidR="006E14F4" w:rsidRDefault="006E14F4">
            <w:pPr>
              <w:pStyle w:val="TableParagraph"/>
              <w:ind w:left="0"/>
              <w:rPr>
                <w:sz w:val="16"/>
              </w:rPr>
            </w:pPr>
          </w:p>
        </w:tc>
        <w:tc>
          <w:tcPr>
            <w:tcW w:w="1964" w:type="dxa"/>
            <w:tcBorders>
              <w:top w:val="nil"/>
              <w:bottom w:val="nil"/>
            </w:tcBorders>
          </w:tcPr>
          <w:p w14:paraId="3A77B3BE" w14:textId="77777777" w:rsidR="006E14F4" w:rsidRDefault="006E14F4">
            <w:pPr>
              <w:pStyle w:val="TableParagraph"/>
              <w:ind w:left="0"/>
              <w:rPr>
                <w:sz w:val="16"/>
              </w:rPr>
            </w:pPr>
          </w:p>
        </w:tc>
        <w:tc>
          <w:tcPr>
            <w:tcW w:w="2430" w:type="dxa"/>
            <w:tcBorders>
              <w:top w:val="nil"/>
              <w:bottom w:val="nil"/>
            </w:tcBorders>
          </w:tcPr>
          <w:p w14:paraId="3A77B3BF" w14:textId="77777777" w:rsidR="006E14F4" w:rsidRDefault="006E14F4">
            <w:pPr>
              <w:pStyle w:val="TableParagraph"/>
              <w:ind w:left="0"/>
              <w:rPr>
                <w:sz w:val="16"/>
              </w:rPr>
            </w:pPr>
          </w:p>
        </w:tc>
      </w:tr>
      <w:tr w:rsidR="006E14F4" w14:paraId="3A77B3C6" w14:textId="77777777">
        <w:trPr>
          <w:trHeight w:val="230"/>
        </w:trPr>
        <w:tc>
          <w:tcPr>
            <w:tcW w:w="1483" w:type="dxa"/>
            <w:tcBorders>
              <w:top w:val="nil"/>
              <w:bottom w:val="nil"/>
            </w:tcBorders>
          </w:tcPr>
          <w:p w14:paraId="3A77B3C1" w14:textId="77777777" w:rsidR="006E14F4" w:rsidRDefault="00BA7ECC">
            <w:pPr>
              <w:pStyle w:val="TableParagraph"/>
              <w:spacing w:line="210" w:lineRule="exact"/>
              <w:rPr>
                <w:sz w:val="20"/>
              </w:rPr>
            </w:pPr>
            <w:r>
              <w:rPr>
                <w:sz w:val="20"/>
              </w:rPr>
              <w:t>for</w:t>
            </w:r>
            <w:r>
              <w:rPr>
                <w:spacing w:val="-2"/>
                <w:sz w:val="20"/>
              </w:rPr>
              <w:t xml:space="preserve"> </w:t>
            </w:r>
            <w:r>
              <w:rPr>
                <w:sz w:val="20"/>
              </w:rPr>
              <w:t>a</w:t>
            </w:r>
            <w:r>
              <w:rPr>
                <w:spacing w:val="-2"/>
                <w:sz w:val="20"/>
              </w:rPr>
              <w:t xml:space="preserve"> </w:t>
            </w:r>
            <w:r>
              <w:rPr>
                <w:spacing w:val="-5"/>
                <w:sz w:val="20"/>
              </w:rPr>
              <w:t>job</w:t>
            </w:r>
          </w:p>
        </w:tc>
        <w:tc>
          <w:tcPr>
            <w:tcW w:w="1536" w:type="dxa"/>
            <w:tcBorders>
              <w:top w:val="nil"/>
              <w:bottom w:val="nil"/>
            </w:tcBorders>
          </w:tcPr>
          <w:p w14:paraId="3A77B3C2" w14:textId="77777777" w:rsidR="006E14F4" w:rsidRDefault="00BA7ECC">
            <w:pPr>
              <w:pStyle w:val="TableParagraph"/>
              <w:spacing w:line="210" w:lineRule="exact"/>
              <w:ind w:left="105"/>
              <w:rPr>
                <w:sz w:val="20"/>
              </w:rPr>
            </w:pPr>
            <w:r>
              <w:rPr>
                <w:sz w:val="20"/>
              </w:rPr>
              <w:t>more</w:t>
            </w:r>
            <w:r>
              <w:rPr>
                <w:spacing w:val="-5"/>
                <w:sz w:val="20"/>
              </w:rPr>
              <w:t xml:space="preserve"> </w:t>
            </w:r>
            <w:r>
              <w:rPr>
                <w:sz w:val="20"/>
              </w:rPr>
              <w:t>from</w:t>
            </w:r>
            <w:r>
              <w:rPr>
                <w:spacing w:val="-5"/>
                <w:sz w:val="20"/>
              </w:rPr>
              <w:t xml:space="preserve"> CSA</w:t>
            </w:r>
          </w:p>
        </w:tc>
        <w:tc>
          <w:tcPr>
            <w:tcW w:w="2074" w:type="dxa"/>
            <w:tcBorders>
              <w:top w:val="nil"/>
              <w:bottom w:val="nil"/>
            </w:tcBorders>
          </w:tcPr>
          <w:p w14:paraId="3A77B3C3" w14:textId="77777777" w:rsidR="006E14F4" w:rsidRDefault="006E14F4">
            <w:pPr>
              <w:pStyle w:val="TableParagraph"/>
              <w:ind w:left="0"/>
              <w:rPr>
                <w:sz w:val="16"/>
              </w:rPr>
            </w:pPr>
          </w:p>
        </w:tc>
        <w:tc>
          <w:tcPr>
            <w:tcW w:w="1964" w:type="dxa"/>
            <w:tcBorders>
              <w:top w:val="nil"/>
              <w:bottom w:val="nil"/>
            </w:tcBorders>
          </w:tcPr>
          <w:p w14:paraId="3A77B3C4" w14:textId="77777777" w:rsidR="006E14F4" w:rsidRDefault="006E14F4">
            <w:pPr>
              <w:pStyle w:val="TableParagraph"/>
              <w:ind w:left="0"/>
              <w:rPr>
                <w:sz w:val="16"/>
              </w:rPr>
            </w:pPr>
          </w:p>
        </w:tc>
        <w:tc>
          <w:tcPr>
            <w:tcW w:w="2430" w:type="dxa"/>
            <w:tcBorders>
              <w:top w:val="nil"/>
              <w:bottom w:val="nil"/>
            </w:tcBorders>
          </w:tcPr>
          <w:p w14:paraId="3A77B3C5" w14:textId="77777777" w:rsidR="006E14F4" w:rsidRDefault="006E14F4">
            <w:pPr>
              <w:pStyle w:val="TableParagraph"/>
              <w:ind w:left="0"/>
              <w:rPr>
                <w:sz w:val="16"/>
              </w:rPr>
            </w:pPr>
          </w:p>
        </w:tc>
      </w:tr>
      <w:tr w:rsidR="006E14F4" w14:paraId="3A77B3CC" w14:textId="77777777">
        <w:trPr>
          <w:trHeight w:val="226"/>
        </w:trPr>
        <w:tc>
          <w:tcPr>
            <w:tcW w:w="1483" w:type="dxa"/>
            <w:tcBorders>
              <w:top w:val="nil"/>
            </w:tcBorders>
          </w:tcPr>
          <w:p w14:paraId="3A77B3C7" w14:textId="77777777" w:rsidR="006E14F4" w:rsidRDefault="006E14F4">
            <w:pPr>
              <w:pStyle w:val="TableParagraph"/>
              <w:ind w:left="0"/>
              <w:rPr>
                <w:sz w:val="16"/>
              </w:rPr>
            </w:pPr>
          </w:p>
        </w:tc>
        <w:tc>
          <w:tcPr>
            <w:tcW w:w="1536" w:type="dxa"/>
            <w:tcBorders>
              <w:top w:val="nil"/>
            </w:tcBorders>
          </w:tcPr>
          <w:p w14:paraId="3A77B3C8" w14:textId="77777777" w:rsidR="006E14F4" w:rsidRDefault="00BA7ECC">
            <w:pPr>
              <w:pStyle w:val="TableParagraph"/>
              <w:spacing w:line="206" w:lineRule="exact"/>
              <w:ind w:left="105"/>
              <w:rPr>
                <w:sz w:val="20"/>
              </w:rPr>
            </w:pPr>
            <w:r>
              <w:rPr>
                <w:sz w:val="20"/>
              </w:rPr>
              <w:t>looking</w:t>
            </w:r>
            <w:r>
              <w:rPr>
                <w:spacing w:val="-5"/>
                <w:sz w:val="20"/>
              </w:rPr>
              <w:t xml:space="preserve"> </w:t>
            </w:r>
            <w:r>
              <w:rPr>
                <w:sz w:val="20"/>
              </w:rPr>
              <w:t>for</w:t>
            </w:r>
            <w:r>
              <w:rPr>
                <w:spacing w:val="-5"/>
                <w:sz w:val="20"/>
              </w:rPr>
              <w:t xml:space="preserve"> </w:t>
            </w:r>
            <w:r>
              <w:rPr>
                <w:spacing w:val="-10"/>
                <w:sz w:val="20"/>
              </w:rPr>
              <w:t>a</w:t>
            </w:r>
          </w:p>
        </w:tc>
        <w:tc>
          <w:tcPr>
            <w:tcW w:w="2074" w:type="dxa"/>
            <w:tcBorders>
              <w:top w:val="nil"/>
            </w:tcBorders>
          </w:tcPr>
          <w:p w14:paraId="3A77B3C9" w14:textId="77777777" w:rsidR="006E14F4" w:rsidRDefault="006E14F4">
            <w:pPr>
              <w:pStyle w:val="TableParagraph"/>
              <w:ind w:left="0"/>
              <w:rPr>
                <w:sz w:val="16"/>
              </w:rPr>
            </w:pPr>
          </w:p>
        </w:tc>
        <w:tc>
          <w:tcPr>
            <w:tcW w:w="1964" w:type="dxa"/>
            <w:tcBorders>
              <w:top w:val="nil"/>
            </w:tcBorders>
          </w:tcPr>
          <w:p w14:paraId="3A77B3CA" w14:textId="77777777" w:rsidR="006E14F4" w:rsidRDefault="006E14F4">
            <w:pPr>
              <w:pStyle w:val="TableParagraph"/>
              <w:ind w:left="0"/>
              <w:rPr>
                <w:sz w:val="16"/>
              </w:rPr>
            </w:pPr>
          </w:p>
        </w:tc>
        <w:tc>
          <w:tcPr>
            <w:tcW w:w="2430" w:type="dxa"/>
            <w:tcBorders>
              <w:top w:val="nil"/>
            </w:tcBorders>
          </w:tcPr>
          <w:p w14:paraId="3A77B3CB" w14:textId="77777777" w:rsidR="006E14F4" w:rsidRDefault="006E14F4">
            <w:pPr>
              <w:pStyle w:val="TableParagraph"/>
              <w:ind w:left="0"/>
              <w:rPr>
                <w:sz w:val="16"/>
              </w:rPr>
            </w:pPr>
          </w:p>
        </w:tc>
      </w:tr>
    </w:tbl>
    <w:p w14:paraId="3A77B3CD" w14:textId="77777777" w:rsidR="006E14F4" w:rsidRDefault="006E14F4">
      <w:pPr>
        <w:rPr>
          <w:sz w:val="16"/>
        </w:rPr>
        <w:sectPr w:rsidR="006E14F4">
          <w:pgSz w:w="12240" w:h="15840"/>
          <w:pgMar w:top="1140" w:right="1200" w:bottom="960" w:left="1320" w:header="584" w:footer="772" w:gutter="0"/>
          <w:cols w:space="720"/>
        </w:sectPr>
      </w:pPr>
    </w:p>
    <w:p w14:paraId="3A77B3CE" w14:textId="77777777" w:rsidR="006E14F4" w:rsidRDefault="006E14F4">
      <w:pPr>
        <w:pStyle w:val="BodyText"/>
        <w:spacing w:before="5"/>
        <w:ind w:left="0"/>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536"/>
        <w:gridCol w:w="2074"/>
        <w:gridCol w:w="1964"/>
        <w:gridCol w:w="2430"/>
      </w:tblGrid>
      <w:tr w:rsidR="006E14F4" w14:paraId="3A77B3D4" w14:textId="77777777">
        <w:trPr>
          <w:trHeight w:val="460"/>
        </w:trPr>
        <w:tc>
          <w:tcPr>
            <w:tcW w:w="1483" w:type="dxa"/>
          </w:tcPr>
          <w:p w14:paraId="3A77B3CF" w14:textId="77777777" w:rsidR="006E14F4" w:rsidRDefault="006E14F4">
            <w:pPr>
              <w:pStyle w:val="TableParagraph"/>
              <w:ind w:left="0"/>
            </w:pPr>
          </w:p>
        </w:tc>
        <w:tc>
          <w:tcPr>
            <w:tcW w:w="1536" w:type="dxa"/>
          </w:tcPr>
          <w:p w14:paraId="3A77B3D0" w14:textId="77777777" w:rsidR="006E14F4" w:rsidRDefault="00BA7ECC">
            <w:pPr>
              <w:pStyle w:val="TableParagraph"/>
              <w:spacing w:line="230" w:lineRule="atLeast"/>
              <w:ind w:left="105"/>
              <w:rPr>
                <w:sz w:val="20"/>
              </w:rPr>
            </w:pPr>
            <w:r>
              <w:rPr>
                <w:sz w:val="20"/>
              </w:rPr>
              <w:t xml:space="preserve">job after </w:t>
            </w:r>
            <w:r>
              <w:rPr>
                <w:spacing w:val="-2"/>
                <w:sz w:val="20"/>
              </w:rPr>
              <w:t>graduation</w:t>
            </w:r>
          </w:p>
        </w:tc>
        <w:tc>
          <w:tcPr>
            <w:tcW w:w="2074" w:type="dxa"/>
          </w:tcPr>
          <w:p w14:paraId="3A77B3D1" w14:textId="77777777" w:rsidR="006E14F4" w:rsidRDefault="006E14F4">
            <w:pPr>
              <w:pStyle w:val="TableParagraph"/>
              <w:ind w:left="0"/>
            </w:pPr>
          </w:p>
        </w:tc>
        <w:tc>
          <w:tcPr>
            <w:tcW w:w="1964" w:type="dxa"/>
          </w:tcPr>
          <w:p w14:paraId="3A77B3D2" w14:textId="77777777" w:rsidR="006E14F4" w:rsidRDefault="006E14F4">
            <w:pPr>
              <w:pStyle w:val="TableParagraph"/>
              <w:ind w:left="0"/>
            </w:pPr>
          </w:p>
        </w:tc>
        <w:tc>
          <w:tcPr>
            <w:tcW w:w="2430" w:type="dxa"/>
          </w:tcPr>
          <w:p w14:paraId="3A77B3D3" w14:textId="77777777" w:rsidR="006E14F4" w:rsidRDefault="006E14F4">
            <w:pPr>
              <w:pStyle w:val="TableParagraph"/>
              <w:ind w:left="0"/>
            </w:pPr>
          </w:p>
        </w:tc>
      </w:tr>
    </w:tbl>
    <w:p w14:paraId="3A77B3D5" w14:textId="77777777" w:rsidR="006E14F4" w:rsidRDefault="006E14F4">
      <w:pPr>
        <w:pStyle w:val="BodyText"/>
        <w:spacing w:before="2"/>
        <w:ind w:left="0"/>
        <w:rPr>
          <w:sz w:val="13"/>
        </w:rPr>
      </w:pPr>
    </w:p>
    <w:p w14:paraId="3A77B3D6" w14:textId="77777777" w:rsidR="006E14F4" w:rsidRDefault="00BA7ECC">
      <w:pPr>
        <w:pStyle w:val="BodyText"/>
        <w:spacing w:before="90" w:line="480" w:lineRule="auto"/>
        <w:ind w:right="243"/>
      </w:pPr>
      <w:r>
        <w:rPr>
          <w:b/>
        </w:rPr>
        <w:t xml:space="preserve">5-7. National need placement and efforts to increase numbers: </w:t>
      </w:r>
      <w:r>
        <w:t>Our alumni records show that over 75% of graduate FLAS alumni continue in education, typically as lecturers, professors, or researchers.</w:t>
      </w:r>
      <w:r>
        <w:rPr>
          <w:spacing w:val="-3"/>
        </w:rPr>
        <w:t xml:space="preserve"> </w:t>
      </w:r>
      <w:r>
        <w:t>As</w:t>
      </w:r>
      <w:r>
        <w:rPr>
          <w:spacing w:val="-3"/>
        </w:rPr>
        <w:t xml:space="preserve"> </w:t>
      </w:r>
      <w:r>
        <w:t>all</w:t>
      </w:r>
      <w:r>
        <w:rPr>
          <w:spacing w:val="-3"/>
        </w:rPr>
        <w:t xml:space="preserve"> </w:t>
      </w:r>
      <w:r>
        <w:t>our</w:t>
      </w:r>
      <w:r>
        <w:rPr>
          <w:spacing w:val="-3"/>
        </w:rPr>
        <w:t xml:space="preserve"> </w:t>
      </w:r>
      <w:r>
        <w:t>FLAS</w:t>
      </w:r>
      <w:r>
        <w:rPr>
          <w:spacing w:val="-3"/>
        </w:rPr>
        <w:t xml:space="preserve"> </w:t>
      </w:r>
      <w:r>
        <w:t>languages</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our</w:t>
      </w:r>
      <w:r>
        <w:rPr>
          <w:spacing w:val="-3"/>
        </w:rPr>
        <w:t xml:space="preserve"> </w:t>
      </w:r>
      <w:r>
        <w:t>track</w:t>
      </w:r>
      <w:r>
        <w:rPr>
          <w:spacing w:val="-3"/>
        </w:rPr>
        <w:t xml:space="preserve"> </w:t>
      </w:r>
      <w:r>
        <w:t>record</w:t>
      </w:r>
      <w:r>
        <w:rPr>
          <w:spacing w:val="-3"/>
        </w:rPr>
        <w:t xml:space="preserve"> </w:t>
      </w:r>
      <w:r>
        <w:t>is</w:t>
      </w:r>
      <w:r>
        <w:rPr>
          <w:spacing w:val="-3"/>
        </w:rPr>
        <w:t xml:space="preserve"> </w:t>
      </w:r>
      <w:r>
        <w:t>good.</w:t>
      </w:r>
      <w:r>
        <w:rPr>
          <w:spacing w:val="-3"/>
        </w:rPr>
        <w:t xml:space="preserve"> </w:t>
      </w:r>
      <w:r>
        <w:t>We</w:t>
      </w:r>
      <w:r>
        <w:rPr>
          <w:spacing w:val="-4"/>
        </w:rPr>
        <w:t xml:space="preserve"> </w:t>
      </w:r>
      <w:r>
        <w:t>take the proposed career of FLAS Fellowship applicants into consideration when ranking applicants for awards. The FLAS Committee considers the need to train students who will terminate at the Master’s degree level and contribute to the needs of US governme</w:t>
      </w:r>
      <w:r>
        <w:t>nt and business, as well as education. In the last four years, we have awarded 48 summer FLAS awards for critical languages and 39 AY FLAS awards for SA languages, showing our impact on educating professionals in the languages in areas of national need. Am</w:t>
      </w:r>
      <w:r>
        <w:t>ong the FLAS alumni of the last 10 years whom we have been able to track, 25 are employed in the non-governmental sector or professional</w:t>
      </w:r>
      <w:r>
        <w:rPr>
          <w:spacing w:val="-2"/>
        </w:rPr>
        <w:t xml:space="preserve"> </w:t>
      </w:r>
      <w:r>
        <w:t>jobs</w:t>
      </w:r>
      <w:r>
        <w:rPr>
          <w:spacing w:val="-2"/>
        </w:rPr>
        <w:t xml:space="preserve"> </w:t>
      </w:r>
      <w:r>
        <w:t>(health,</w:t>
      </w:r>
      <w:r>
        <w:rPr>
          <w:spacing w:val="-2"/>
        </w:rPr>
        <w:t xml:space="preserve"> </w:t>
      </w:r>
      <w:r>
        <w:t>law,</w:t>
      </w:r>
      <w:r>
        <w:rPr>
          <w:spacing w:val="-2"/>
        </w:rPr>
        <w:t xml:space="preserve"> </w:t>
      </w:r>
      <w:r>
        <w:t>business,</w:t>
      </w:r>
      <w:r>
        <w:rPr>
          <w:spacing w:val="-2"/>
        </w:rPr>
        <w:t xml:space="preserve"> </w:t>
      </w:r>
      <w:r>
        <w:t>and</w:t>
      </w:r>
      <w:r>
        <w:rPr>
          <w:spacing w:val="-2"/>
        </w:rPr>
        <w:t xml:space="preserve"> </w:t>
      </w:r>
      <w:r>
        <w:t>journalism),</w:t>
      </w:r>
      <w:r>
        <w:rPr>
          <w:spacing w:val="-2"/>
        </w:rPr>
        <w:t xml:space="preserve"> </w:t>
      </w:r>
      <w:r>
        <w:t>4</w:t>
      </w:r>
      <w:r>
        <w:rPr>
          <w:spacing w:val="-2"/>
        </w:rPr>
        <w:t xml:space="preserve"> </w:t>
      </w:r>
      <w:r>
        <w:t>have</w:t>
      </w:r>
      <w:r>
        <w:rPr>
          <w:spacing w:val="-3"/>
        </w:rPr>
        <w:t xml:space="preserve"> </w:t>
      </w:r>
      <w:r>
        <w:t>entered</w:t>
      </w:r>
      <w:r>
        <w:rPr>
          <w:spacing w:val="-2"/>
        </w:rPr>
        <w:t xml:space="preserve"> </w:t>
      </w:r>
      <w:r>
        <w:t>into</w:t>
      </w:r>
      <w:r>
        <w:rPr>
          <w:spacing w:val="-2"/>
        </w:rPr>
        <w:t xml:space="preserve"> </w:t>
      </w:r>
      <w:r>
        <w:t>government</w:t>
      </w:r>
      <w:r>
        <w:rPr>
          <w:spacing w:val="-3"/>
        </w:rPr>
        <w:t xml:space="preserve"> </w:t>
      </w:r>
      <w:r>
        <w:t>work,</w:t>
      </w:r>
      <w:r>
        <w:rPr>
          <w:spacing w:val="-2"/>
        </w:rPr>
        <w:t xml:space="preserve"> </w:t>
      </w:r>
      <w:r>
        <w:t xml:space="preserve">2 work in K-12 education, while the </w:t>
      </w:r>
      <w:r>
        <w:t>remainder have pursued academic careers and further studies. The 2010–18 FLAS Tracking Survey suggested that while only 19% of FLAS alumni use their FLAS language in their work, 37% use their FLAS area studies training daily in their current position. Bore</w:t>
      </w:r>
      <w:r>
        <w:t>n alumni from the UW SAFLI program report that their language skills have helped them obtain government</w:t>
      </w:r>
      <w:r>
        <w:rPr>
          <w:spacing w:val="-1"/>
        </w:rPr>
        <w:t xml:space="preserve"> </w:t>
      </w:r>
      <w:r>
        <w:t>employment, and all unanimously report</w:t>
      </w:r>
      <w:r>
        <w:rPr>
          <w:spacing w:val="-1"/>
        </w:rPr>
        <w:t xml:space="preserve"> </w:t>
      </w:r>
      <w:r>
        <w:t xml:space="preserve">using their intercultural skills daily. In other words, the soft skills of language study and regional expertise </w:t>
      </w:r>
      <w:r>
        <w:t>benefit students in multiple, but not always predictable ways.</w:t>
      </w:r>
    </w:p>
    <w:p w14:paraId="3A77B3D7" w14:textId="77777777" w:rsidR="006E14F4" w:rsidRDefault="00BA7ECC">
      <w:pPr>
        <w:pStyle w:val="BodyText"/>
        <w:spacing w:before="1" w:line="480" w:lineRule="auto"/>
        <w:ind w:right="321" w:firstLine="432"/>
      </w:pPr>
      <w:r>
        <w:t>Over the past 4 years, we have seen an increase in the number of FLAS applicants who are applying to UW-Madison for professional degrees. Some alumni stories are given in Table G.3. We would li</w:t>
      </w:r>
      <w:r>
        <w:t>ke to highlight two particular success stories as examples of how CSA has helped students</w:t>
      </w:r>
      <w:r>
        <w:rPr>
          <w:spacing w:val="-3"/>
        </w:rPr>
        <w:t xml:space="preserve"> </w:t>
      </w:r>
      <w:r>
        <w:t>become</w:t>
      </w:r>
      <w:r>
        <w:rPr>
          <w:spacing w:val="-4"/>
        </w:rPr>
        <w:t xml:space="preserve"> </w:t>
      </w:r>
      <w:r>
        <w:t>specialists</w:t>
      </w:r>
      <w:r>
        <w:rPr>
          <w:spacing w:val="-3"/>
        </w:rPr>
        <w:t xml:space="preserve"> </w:t>
      </w:r>
      <w:r>
        <w:t>in</w:t>
      </w:r>
      <w:r>
        <w:rPr>
          <w:spacing w:val="-3"/>
        </w:rPr>
        <w:t xml:space="preserve"> </w:t>
      </w:r>
      <w:r>
        <w:t>their</w:t>
      </w:r>
      <w:r>
        <w:rPr>
          <w:spacing w:val="-3"/>
        </w:rPr>
        <w:t xml:space="preserve"> </w:t>
      </w:r>
      <w:r>
        <w:t>field:</w:t>
      </w:r>
      <w:r>
        <w:rPr>
          <w:spacing w:val="-4"/>
        </w:rPr>
        <w:t xml:space="preserve"> </w:t>
      </w:r>
      <w:r>
        <w:t>Vijay</w:t>
      </w:r>
      <w:r>
        <w:rPr>
          <w:spacing w:val="-3"/>
        </w:rPr>
        <w:t xml:space="preserve"> </w:t>
      </w:r>
      <w:r>
        <w:t>Limaye</w:t>
      </w:r>
      <w:r>
        <w:rPr>
          <w:spacing w:val="-3"/>
        </w:rPr>
        <w:t xml:space="preserve"> </w:t>
      </w:r>
      <w:r>
        <w:t>(PhD</w:t>
      </w:r>
      <w:r>
        <w:rPr>
          <w:spacing w:val="-3"/>
        </w:rPr>
        <w:t xml:space="preserve"> </w:t>
      </w:r>
      <w:r>
        <w:t>Environmental</w:t>
      </w:r>
      <w:r>
        <w:rPr>
          <w:spacing w:val="-3"/>
        </w:rPr>
        <w:t xml:space="preserve"> </w:t>
      </w:r>
      <w:r>
        <w:t>Studies,</w:t>
      </w:r>
      <w:r>
        <w:rPr>
          <w:spacing w:val="-3"/>
        </w:rPr>
        <w:t xml:space="preserve"> </w:t>
      </w:r>
      <w:r>
        <w:t>2014)</w:t>
      </w:r>
      <w:r>
        <w:rPr>
          <w:spacing w:val="-3"/>
        </w:rPr>
        <w:t xml:space="preserve"> </w:t>
      </w:r>
      <w:r>
        <w:t>was</w:t>
      </w:r>
    </w:p>
    <w:p w14:paraId="3A77B3D8" w14:textId="77777777" w:rsidR="006E14F4" w:rsidRDefault="006E14F4">
      <w:pPr>
        <w:spacing w:line="480" w:lineRule="auto"/>
        <w:sectPr w:rsidR="006E14F4">
          <w:pgSz w:w="12240" w:h="15840"/>
          <w:pgMar w:top="1140" w:right="1200" w:bottom="960" w:left="1320" w:header="584" w:footer="772" w:gutter="0"/>
          <w:cols w:space="720"/>
        </w:sectPr>
      </w:pPr>
    </w:p>
    <w:p w14:paraId="3A77B3D9" w14:textId="77777777" w:rsidR="006E14F4" w:rsidRDefault="006E14F4">
      <w:pPr>
        <w:pStyle w:val="BodyText"/>
        <w:spacing w:before="9"/>
        <w:ind w:left="0"/>
        <w:rPr>
          <w:sz w:val="17"/>
        </w:rPr>
      </w:pPr>
    </w:p>
    <w:p w14:paraId="3A77B3DA" w14:textId="77777777" w:rsidR="006E14F4" w:rsidRDefault="00BA7ECC">
      <w:pPr>
        <w:pStyle w:val="BodyText"/>
        <w:spacing w:before="90" w:line="480" w:lineRule="auto"/>
        <w:ind w:right="269"/>
      </w:pPr>
      <w:r>
        <w:t>awarded a FLAS (2011-12) to study Advanced Hindi. After working f</w:t>
      </w:r>
      <w:r>
        <w:t>or Environmental Protection Agency, Vijay accepted a Science Fellow position at the Natural Resources Defense Council, where his research focusing on the impact of climate change on global health is regularly featured in media outlets such as the Washingto</w:t>
      </w:r>
      <w:r>
        <w:t>n Post. As part of his outreach work, Vijay</w:t>
      </w:r>
      <w:r>
        <w:rPr>
          <w:spacing w:val="-3"/>
        </w:rPr>
        <w:t xml:space="preserve"> </w:t>
      </w:r>
      <w:r>
        <w:t>also</w:t>
      </w:r>
      <w:r>
        <w:rPr>
          <w:spacing w:val="-3"/>
        </w:rPr>
        <w:t xml:space="preserve"> </w:t>
      </w:r>
      <w:r>
        <w:t>participates</w:t>
      </w:r>
      <w:r>
        <w:rPr>
          <w:spacing w:val="-3"/>
        </w:rPr>
        <w:t xml:space="preserve"> </w:t>
      </w:r>
      <w:r>
        <w:t>in</w:t>
      </w:r>
      <w:r>
        <w:rPr>
          <w:spacing w:val="-3"/>
        </w:rPr>
        <w:t xml:space="preserve"> </w:t>
      </w:r>
      <w:r>
        <w:t>public</w:t>
      </w:r>
      <w:r>
        <w:rPr>
          <w:spacing w:val="-4"/>
        </w:rPr>
        <w:t xml:space="preserve"> </w:t>
      </w:r>
      <w:r>
        <w:t>science</w:t>
      </w:r>
      <w:r>
        <w:rPr>
          <w:spacing w:val="-4"/>
        </w:rPr>
        <w:t xml:space="preserve"> </w:t>
      </w:r>
      <w:r>
        <w:t>education</w:t>
      </w:r>
      <w:r>
        <w:rPr>
          <w:spacing w:val="-3"/>
        </w:rPr>
        <w:t xml:space="preserve"> </w:t>
      </w:r>
      <w:r>
        <w:t>projects</w:t>
      </w:r>
      <w:r>
        <w:rPr>
          <w:spacing w:val="-3"/>
        </w:rPr>
        <w:t xml:space="preserve"> </w:t>
      </w:r>
      <w:r>
        <w:t>in</w:t>
      </w:r>
      <w:r>
        <w:rPr>
          <w:spacing w:val="-3"/>
        </w:rPr>
        <w:t xml:space="preserve"> </w:t>
      </w:r>
      <w:r>
        <w:t>India,</w:t>
      </w:r>
      <w:r>
        <w:rPr>
          <w:spacing w:val="-3"/>
        </w:rPr>
        <w:t xml:space="preserve"> </w:t>
      </w:r>
      <w:r>
        <w:t>which</w:t>
      </w:r>
      <w:r>
        <w:rPr>
          <w:spacing w:val="-3"/>
        </w:rPr>
        <w:t xml:space="preserve"> </w:t>
      </w:r>
      <w:r>
        <w:t>he</w:t>
      </w:r>
      <w:r>
        <w:rPr>
          <w:spacing w:val="-4"/>
        </w:rPr>
        <w:t xml:space="preserve"> </w:t>
      </w:r>
      <w:r>
        <w:t>would</w:t>
      </w:r>
      <w:r>
        <w:rPr>
          <w:spacing w:val="-3"/>
        </w:rPr>
        <w:t xml:space="preserve"> </w:t>
      </w:r>
      <w:r>
        <w:t>be</w:t>
      </w:r>
      <w:r>
        <w:rPr>
          <w:spacing w:val="-4"/>
        </w:rPr>
        <w:t xml:space="preserve"> </w:t>
      </w:r>
      <w:r>
        <w:t>unable</w:t>
      </w:r>
      <w:r>
        <w:rPr>
          <w:spacing w:val="-4"/>
        </w:rPr>
        <w:t xml:space="preserve"> </w:t>
      </w:r>
      <w:r>
        <w:t>to do without the Hindi-language skills he advanced through FLAS fellowships.</w:t>
      </w:r>
    </w:p>
    <w:p w14:paraId="3A77B3DB" w14:textId="77777777" w:rsidR="006E14F4" w:rsidRDefault="00BA7ECC">
      <w:pPr>
        <w:pStyle w:val="BodyText"/>
        <w:spacing w:line="480" w:lineRule="auto"/>
        <w:ind w:right="269" w:firstLine="432"/>
      </w:pPr>
      <w:r>
        <w:t>In 2018-19, Hannah Lider (BS Biomedical Engineering, 2018) was on a Fulbright scholarship working with Barefoot College in Tilonia, Rajasthan to develop an effective, low- cost d</w:t>
      </w:r>
      <w:r>
        <w:t>evice for measuring hemoglobin, as well as implementing a solution for digitizing health record storage. When Lider applied to Barefoot College as a potential research site, she was informed that researchers who do not speak Hindi would face major barriers</w:t>
      </w:r>
      <w:r>
        <w:t>. Fortunately, Lider is</w:t>
      </w:r>
      <w:r>
        <w:rPr>
          <w:spacing w:val="-3"/>
        </w:rPr>
        <w:t xml:space="preserve"> </w:t>
      </w:r>
      <w:r>
        <w:t>a</w:t>
      </w:r>
      <w:r>
        <w:rPr>
          <w:spacing w:val="-4"/>
        </w:rPr>
        <w:t xml:space="preserve"> </w:t>
      </w:r>
      <w:r>
        <w:t>former</w:t>
      </w:r>
      <w:r>
        <w:rPr>
          <w:spacing w:val="-3"/>
        </w:rPr>
        <w:t xml:space="preserve"> </w:t>
      </w:r>
      <w:r>
        <w:t>FLAS</w:t>
      </w:r>
      <w:r>
        <w:rPr>
          <w:spacing w:val="-3"/>
        </w:rPr>
        <w:t xml:space="preserve"> </w:t>
      </w:r>
      <w:r>
        <w:t>student</w:t>
      </w:r>
      <w:r>
        <w:rPr>
          <w:spacing w:val="-4"/>
        </w:rPr>
        <w:t xml:space="preserve"> </w:t>
      </w:r>
      <w:r>
        <w:t>who</w:t>
      </w:r>
      <w:r>
        <w:rPr>
          <w:spacing w:val="-3"/>
        </w:rPr>
        <w:t xml:space="preserve"> </w:t>
      </w:r>
      <w:r>
        <w:t>completed</w:t>
      </w:r>
      <w:r>
        <w:rPr>
          <w:spacing w:val="-3"/>
        </w:rPr>
        <w:t xml:space="preserve"> </w:t>
      </w:r>
      <w:r>
        <w:t>8</w:t>
      </w:r>
      <w:r>
        <w:rPr>
          <w:spacing w:val="-3"/>
        </w:rPr>
        <w:t xml:space="preserve"> </w:t>
      </w:r>
      <w:r>
        <w:t>semesters</w:t>
      </w:r>
      <w:r>
        <w:rPr>
          <w:spacing w:val="-3"/>
        </w:rPr>
        <w:t xml:space="preserve"> </w:t>
      </w:r>
      <w:r>
        <w:t>of</w:t>
      </w:r>
      <w:r>
        <w:rPr>
          <w:spacing w:val="-3"/>
        </w:rPr>
        <w:t xml:space="preserve"> </w:t>
      </w:r>
      <w:r>
        <w:t>Hindi</w:t>
      </w:r>
      <w:r>
        <w:rPr>
          <w:spacing w:val="-4"/>
        </w:rPr>
        <w:t xml:space="preserve"> </w:t>
      </w:r>
      <w:r>
        <w:t>while</w:t>
      </w:r>
      <w:r>
        <w:rPr>
          <w:spacing w:val="-4"/>
        </w:rPr>
        <w:t xml:space="preserve"> </w:t>
      </w:r>
      <w:r>
        <w:t>at</w:t>
      </w:r>
      <w:r>
        <w:rPr>
          <w:spacing w:val="-3"/>
        </w:rPr>
        <w:t xml:space="preserve"> </w:t>
      </w:r>
      <w:r>
        <w:t>UW-Madison</w:t>
      </w:r>
      <w:r>
        <w:rPr>
          <w:spacing w:val="-3"/>
        </w:rPr>
        <w:t xml:space="preserve"> </w:t>
      </w:r>
      <w:r>
        <w:t>and</w:t>
      </w:r>
      <w:r>
        <w:rPr>
          <w:spacing w:val="-3"/>
        </w:rPr>
        <w:t xml:space="preserve"> </w:t>
      </w:r>
      <w:r>
        <w:t>so</w:t>
      </w:r>
      <w:r>
        <w:rPr>
          <w:spacing w:val="-3"/>
        </w:rPr>
        <w:t xml:space="preserve"> </w:t>
      </w:r>
      <w:r>
        <w:t>was eminently qualified to complete her project in the community.</w:t>
      </w:r>
      <w:r>
        <w:rPr>
          <w:spacing w:val="40"/>
        </w:rPr>
        <w:t xml:space="preserve"> </w:t>
      </w:r>
      <w:r>
        <w:t>She is now pursuing a career in global health, and both Vijay and Hannah return to</w:t>
      </w:r>
      <w:r>
        <w:t xml:space="preserve"> UW to participate on alumni career panels.</w:t>
      </w:r>
    </w:p>
    <w:p w14:paraId="3A77B3DC" w14:textId="77777777" w:rsidR="006E14F4" w:rsidRDefault="00BA7ECC">
      <w:pPr>
        <w:pStyle w:val="BodyText"/>
        <w:spacing w:before="1"/>
      </w:pPr>
      <w:r>
        <w:t>We</w:t>
      </w:r>
      <w:r>
        <w:rPr>
          <w:spacing w:val="-3"/>
        </w:rPr>
        <w:t xml:space="preserve"> </w:t>
      </w:r>
      <w:r>
        <w:t>have</w:t>
      </w:r>
      <w:r>
        <w:rPr>
          <w:spacing w:val="-2"/>
        </w:rPr>
        <w:t xml:space="preserve"> </w:t>
      </w:r>
      <w:r>
        <w:t>listed</w:t>
      </w:r>
      <w:r>
        <w:rPr>
          <w:spacing w:val="-1"/>
        </w:rPr>
        <w:t xml:space="preserve"> </w:t>
      </w:r>
      <w:r>
        <w:t>a</w:t>
      </w:r>
      <w:r>
        <w:rPr>
          <w:spacing w:val="-3"/>
        </w:rPr>
        <w:t xml:space="preserve"> </w:t>
      </w:r>
      <w:r>
        <w:t>sample</w:t>
      </w:r>
      <w:r>
        <w:rPr>
          <w:spacing w:val="-2"/>
        </w:rPr>
        <w:t xml:space="preserve"> </w:t>
      </w:r>
      <w:r>
        <w:t>of</w:t>
      </w:r>
      <w:r>
        <w:rPr>
          <w:spacing w:val="-1"/>
        </w:rPr>
        <w:t xml:space="preserve"> </w:t>
      </w:r>
      <w:r>
        <w:t>other</w:t>
      </w:r>
      <w:r>
        <w:rPr>
          <w:spacing w:val="-2"/>
        </w:rPr>
        <w:t xml:space="preserve"> </w:t>
      </w:r>
      <w:r>
        <w:t>success</w:t>
      </w:r>
      <w:r>
        <w:rPr>
          <w:spacing w:val="-1"/>
        </w:rPr>
        <w:t xml:space="preserve"> </w:t>
      </w:r>
      <w:r>
        <w:t>stories</w:t>
      </w:r>
      <w:r>
        <w:rPr>
          <w:spacing w:val="-1"/>
        </w:rPr>
        <w:t xml:space="preserve"> </w:t>
      </w:r>
      <w:r>
        <w:rPr>
          <w:spacing w:val="-2"/>
        </w:rPr>
        <w:t>below.</w:t>
      </w:r>
    </w:p>
    <w:p w14:paraId="3A77B3DD" w14:textId="77777777" w:rsidR="006E14F4" w:rsidRDefault="006E14F4">
      <w:pPr>
        <w:pStyle w:val="BodyText"/>
        <w:spacing w:before="9" w:after="1"/>
        <w:ind w:left="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2160"/>
        <w:gridCol w:w="1651"/>
        <w:gridCol w:w="3422"/>
      </w:tblGrid>
      <w:tr w:rsidR="006E14F4" w14:paraId="3A77B3DF" w14:textId="77777777">
        <w:trPr>
          <w:trHeight w:val="230"/>
        </w:trPr>
        <w:tc>
          <w:tcPr>
            <w:tcW w:w="9350" w:type="dxa"/>
            <w:gridSpan w:val="4"/>
            <w:shd w:val="clear" w:color="auto" w:fill="F2DBDB"/>
          </w:tcPr>
          <w:p w14:paraId="3A77B3DE" w14:textId="77777777" w:rsidR="006E14F4" w:rsidRDefault="00BA7ECC">
            <w:pPr>
              <w:pStyle w:val="TableParagraph"/>
              <w:spacing w:line="210" w:lineRule="exact"/>
              <w:ind w:left="2620"/>
              <w:rPr>
                <w:b/>
                <w:sz w:val="20"/>
              </w:rPr>
            </w:pPr>
            <w:r>
              <w:rPr>
                <w:b/>
                <w:sz w:val="20"/>
              </w:rPr>
              <w:t>Table</w:t>
            </w:r>
            <w:r>
              <w:rPr>
                <w:b/>
                <w:spacing w:val="-7"/>
                <w:sz w:val="20"/>
              </w:rPr>
              <w:t xml:space="preserve"> </w:t>
            </w:r>
            <w:r>
              <w:rPr>
                <w:b/>
                <w:sz w:val="20"/>
              </w:rPr>
              <w:t>G.3</w:t>
            </w:r>
            <w:r>
              <w:rPr>
                <w:b/>
                <w:spacing w:val="-5"/>
                <w:sz w:val="20"/>
              </w:rPr>
              <w:t xml:space="preserve"> </w:t>
            </w:r>
            <w:r>
              <w:rPr>
                <w:b/>
                <w:sz w:val="20"/>
              </w:rPr>
              <w:t>Examples</w:t>
            </w:r>
            <w:r>
              <w:rPr>
                <w:b/>
                <w:spacing w:val="-5"/>
                <w:sz w:val="20"/>
              </w:rPr>
              <w:t xml:space="preserve"> </w:t>
            </w:r>
            <w:r>
              <w:rPr>
                <w:b/>
                <w:sz w:val="20"/>
              </w:rPr>
              <w:t>of</w:t>
            </w:r>
            <w:r>
              <w:rPr>
                <w:b/>
                <w:spacing w:val="-5"/>
                <w:sz w:val="20"/>
              </w:rPr>
              <w:t xml:space="preserve"> </w:t>
            </w:r>
            <w:r>
              <w:rPr>
                <w:b/>
                <w:sz w:val="20"/>
              </w:rPr>
              <w:t>specialists</w:t>
            </w:r>
            <w:r>
              <w:rPr>
                <w:b/>
                <w:spacing w:val="-4"/>
                <w:sz w:val="20"/>
              </w:rPr>
              <w:t xml:space="preserve"> </w:t>
            </w:r>
            <w:r>
              <w:rPr>
                <w:b/>
                <w:sz w:val="20"/>
              </w:rPr>
              <w:t>as</w:t>
            </w:r>
            <w:r>
              <w:rPr>
                <w:b/>
                <w:spacing w:val="-5"/>
                <w:sz w:val="20"/>
              </w:rPr>
              <w:t xml:space="preserve"> </w:t>
            </w:r>
            <w:r>
              <w:rPr>
                <w:b/>
                <w:sz w:val="20"/>
              </w:rPr>
              <w:t>a</w:t>
            </w:r>
            <w:r>
              <w:rPr>
                <w:b/>
                <w:spacing w:val="-5"/>
                <w:sz w:val="20"/>
              </w:rPr>
              <w:t xml:space="preserve"> </w:t>
            </w:r>
            <w:r>
              <w:rPr>
                <w:b/>
                <w:sz w:val="20"/>
              </w:rPr>
              <w:t>result</w:t>
            </w:r>
            <w:r>
              <w:rPr>
                <w:b/>
                <w:spacing w:val="-5"/>
                <w:sz w:val="20"/>
              </w:rPr>
              <w:t xml:space="preserve"> </w:t>
            </w:r>
            <w:r>
              <w:rPr>
                <w:b/>
                <w:sz w:val="20"/>
              </w:rPr>
              <w:t>of</w:t>
            </w:r>
            <w:r>
              <w:rPr>
                <w:b/>
                <w:spacing w:val="-4"/>
                <w:sz w:val="20"/>
              </w:rPr>
              <w:t xml:space="preserve"> FLAS</w:t>
            </w:r>
          </w:p>
        </w:tc>
      </w:tr>
      <w:tr w:rsidR="006E14F4" w14:paraId="3A77B3E4" w14:textId="77777777">
        <w:trPr>
          <w:trHeight w:val="230"/>
        </w:trPr>
        <w:tc>
          <w:tcPr>
            <w:tcW w:w="2117" w:type="dxa"/>
          </w:tcPr>
          <w:p w14:paraId="3A77B3E0" w14:textId="77777777" w:rsidR="006E14F4" w:rsidRDefault="00BA7ECC">
            <w:pPr>
              <w:pStyle w:val="TableParagraph"/>
              <w:spacing w:line="210" w:lineRule="exact"/>
              <w:rPr>
                <w:b/>
                <w:sz w:val="20"/>
              </w:rPr>
            </w:pPr>
            <w:r>
              <w:rPr>
                <w:b/>
                <w:spacing w:val="-4"/>
                <w:sz w:val="20"/>
              </w:rPr>
              <w:t>Name</w:t>
            </w:r>
          </w:p>
        </w:tc>
        <w:tc>
          <w:tcPr>
            <w:tcW w:w="2160" w:type="dxa"/>
          </w:tcPr>
          <w:p w14:paraId="3A77B3E1" w14:textId="77777777" w:rsidR="006E14F4" w:rsidRDefault="00BA7ECC">
            <w:pPr>
              <w:pStyle w:val="TableParagraph"/>
              <w:spacing w:line="210" w:lineRule="exact"/>
              <w:rPr>
                <w:b/>
                <w:sz w:val="20"/>
              </w:rPr>
            </w:pPr>
            <w:r>
              <w:rPr>
                <w:b/>
                <w:sz w:val="20"/>
              </w:rPr>
              <w:t>FLAS</w:t>
            </w:r>
            <w:r>
              <w:rPr>
                <w:b/>
                <w:spacing w:val="-4"/>
                <w:sz w:val="20"/>
              </w:rPr>
              <w:t xml:space="preserve"> </w:t>
            </w:r>
            <w:r>
              <w:rPr>
                <w:b/>
                <w:sz w:val="20"/>
              </w:rPr>
              <w:t>date</w:t>
            </w:r>
            <w:r>
              <w:rPr>
                <w:b/>
                <w:spacing w:val="-3"/>
                <w:sz w:val="20"/>
              </w:rPr>
              <w:t xml:space="preserve"> </w:t>
            </w:r>
            <w:r>
              <w:rPr>
                <w:b/>
                <w:sz w:val="20"/>
              </w:rPr>
              <w:t>/</w:t>
            </w:r>
            <w:r>
              <w:rPr>
                <w:b/>
                <w:spacing w:val="-3"/>
                <w:sz w:val="20"/>
              </w:rPr>
              <w:t xml:space="preserve"> </w:t>
            </w:r>
            <w:r>
              <w:rPr>
                <w:b/>
                <w:spacing w:val="-2"/>
                <w:sz w:val="20"/>
              </w:rPr>
              <w:t>language</w:t>
            </w:r>
          </w:p>
        </w:tc>
        <w:tc>
          <w:tcPr>
            <w:tcW w:w="1651" w:type="dxa"/>
          </w:tcPr>
          <w:p w14:paraId="3A77B3E2" w14:textId="77777777" w:rsidR="006E14F4" w:rsidRDefault="00BA7ECC">
            <w:pPr>
              <w:pStyle w:val="TableParagraph"/>
              <w:spacing w:line="210" w:lineRule="exact"/>
              <w:ind w:left="109"/>
              <w:rPr>
                <w:b/>
                <w:sz w:val="20"/>
              </w:rPr>
            </w:pPr>
            <w:r>
              <w:rPr>
                <w:b/>
                <w:sz w:val="20"/>
              </w:rPr>
              <w:t>Study</w:t>
            </w:r>
            <w:r>
              <w:rPr>
                <w:b/>
                <w:spacing w:val="-5"/>
                <w:sz w:val="20"/>
              </w:rPr>
              <w:t xml:space="preserve"> </w:t>
            </w:r>
            <w:r>
              <w:rPr>
                <w:b/>
                <w:spacing w:val="-2"/>
                <w:sz w:val="20"/>
              </w:rPr>
              <w:t>Program</w:t>
            </w:r>
          </w:p>
        </w:tc>
        <w:tc>
          <w:tcPr>
            <w:tcW w:w="3422" w:type="dxa"/>
          </w:tcPr>
          <w:p w14:paraId="3A77B3E3" w14:textId="77777777" w:rsidR="006E14F4" w:rsidRDefault="00BA7ECC">
            <w:pPr>
              <w:pStyle w:val="TableParagraph"/>
              <w:spacing w:line="210" w:lineRule="exact"/>
              <w:rPr>
                <w:b/>
                <w:sz w:val="20"/>
              </w:rPr>
            </w:pPr>
            <w:r>
              <w:rPr>
                <w:b/>
                <w:sz w:val="20"/>
              </w:rPr>
              <w:t>Current</w:t>
            </w:r>
            <w:r>
              <w:rPr>
                <w:b/>
                <w:spacing w:val="-8"/>
                <w:sz w:val="20"/>
              </w:rPr>
              <w:t xml:space="preserve"> </w:t>
            </w:r>
            <w:r>
              <w:rPr>
                <w:b/>
                <w:spacing w:val="-2"/>
                <w:sz w:val="20"/>
              </w:rPr>
              <w:t>career/Education</w:t>
            </w:r>
          </w:p>
        </w:tc>
      </w:tr>
      <w:tr w:rsidR="006E14F4" w14:paraId="3A77B3E9" w14:textId="77777777">
        <w:trPr>
          <w:trHeight w:val="460"/>
        </w:trPr>
        <w:tc>
          <w:tcPr>
            <w:tcW w:w="2117" w:type="dxa"/>
          </w:tcPr>
          <w:p w14:paraId="3A77B3E5" w14:textId="77777777" w:rsidR="006E14F4" w:rsidRDefault="00BA7ECC">
            <w:pPr>
              <w:pStyle w:val="TableParagraph"/>
              <w:rPr>
                <w:sz w:val="20"/>
              </w:rPr>
            </w:pPr>
            <w:r>
              <w:rPr>
                <w:sz w:val="20"/>
              </w:rPr>
              <w:t>Sarah</w:t>
            </w:r>
            <w:r>
              <w:rPr>
                <w:spacing w:val="-5"/>
                <w:sz w:val="20"/>
              </w:rPr>
              <w:t xml:space="preserve"> </w:t>
            </w:r>
            <w:r>
              <w:rPr>
                <w:spacing w:val="-2"/>
                <w:sz w:val="20"/>
              </w:rPr>
              <w:t>Calhoun</w:t>
            </w:r>
          </w:p>
        </w:tc>
        <w:tc>
          <w:tcPr>
            <w:tcW w:w="2160" w:type="dxa"/>
          </w:tcPr>
          <w:p w14:paraId="3A77B3E6" w14:textId="77777777" w:rsidR="006E14F4" w:rsidRDefault="00BA7ECC">
            <w:pPr>
              <w:pStyle w:val="TableParagraph"/>
              <w:rPr>
                <w:sz w:val="20"/>
              </w:rPr>
            </w:pPr>
            <w:r>
              <w:rPr>
                <w:sz w:val="20"/>
              </w:rPr>
              <w:t>2009-11</w:t>
            </w:r>
            <w:r>
              <w:rPr>
                <w:spacing w:val="-7"/>
                <w:sz w:val="20"/>
              </w:rPr>
              <w:t xml:space="preserve"> </w:t>
            </w:r>
            <w:r>
              <w:rPr>
                <w:spacing w:val="-2"/>
                <w:sz w:val="20"/>
              </w:rPr>
              <w:t>Hindi</w:t>
            </w:r>
          </w:p>
        </w:tc>
        <w:tc>
          <w:tcPr>
            <w:tcW w:w="1651" w:type="dxa"/>
          </w:tcPr>
          <w:p w14:paraId="3A77B3E7" w14:textId="77777777" w:rsidR="006E14F4" w:rsidRDefault="00BA7ECC">
            <w:pPr>
              <w:pStyle w:val="TableParagraph"/>
              <w:ind w:left="109"/>
              <w:rPr>
                <w:sz w:val="20"/>
              </w:rPr>
            </w:pPr>
            <w:r>
              <w:rPr>
                <w:sz w:val="20"/>
              </w:rPr>
              <w:t>Library</w:t>
            </w:r>
            <w:r>
              <w:rPr>
                <w:spacing w:val="-7"/>
                <w:sz w:val="20"/>
              </w:rPr>
              <w:t xml:space="preserve"> </w:t>
            </w:r>
            <w:r>
              <w:rPr>
                <w:spacing w:val="-2"/>
                <w:sz w:val="20"/>
              </w:rPr>
              <w:t>Science</w:t>
            </w:r>
          </w:p>
        </w:tc>
        <w:tc>
          <w:tcPr>
            <w:tcW w:w="3422" w:type="dxa"/>
          </w:tcPr>
          <w:p w14:paraId="3A77B3E8" w14:textId="77777777" w:rsidR="006E14F4" w:rsidRDefault="00BA7ECC">
            <w:pPr>
              <w:pStyle w:val="TableParagraph"/>
              <w:spacing w:line="230" w:lineRule="atLeast"/>
              <w:ind w:right="60"/>
              <w:rPr>
                <w:sz w:val="20"/>
              </w:rPr>
            </w:pPr>
            <w:r>
              <w:rPr>
                <w:sz w:val="20"/>
              </w:rPr>
              <w:t>South</w:t>
            </w:r>
            <w:r>
              <w:rPr>
                <w:spacing w:val="-10"/>
                <w:sz w:val="20"/>
              </w:rPr>
              <w:t xml:space="preserve"> </w:t>
            </w:r>
            <w:r>
              <w:rPr>
                <w:sz w:val="20"/>
              </w:rPr>
              <w:t>Asia</w:t>
            </w:r>
            <w:r>
              <w:rPr>
                <w:spacing w:val="-10"/>
                <w:sz w:val="20"/>
              </w:rPr>
              <w:t xml:space="preserve"> </w:t>
            </w:r>
            <w:r>
              <w:rPr>
                <w:sz w:val="20"/>
              </w:rPr>
              <w:t>Asst.</w:t>
            </w:r>
            <w:r>
              <w:rPr>
                <w:spacing w:val="-10"/>
                <w:sz w:val="20"/>
              </w:rPr>
              <w:t xml:space="preserve"> </w:t>
            </w:r>
            <w:r>
              <w:rPr>
                <w:sz w:val="20"/>
              </w:rPr>
              <w:t>Curator,</w:t>
            </w:r>
            <w:r>
              <w:rPr>
                <w:spacing w:val="-10"/>
                <w:sz w:val="20"/>
              </w:rPr>
              <w:t xml:space="preserve"> </w:t>
            </w:r>
            <w:r>
              <w:rPr>
                <w:sz w:val="20"/>
              </w:rPr>
              <w:t xml:space="preserve">Yale </w:t>
            </w:r>
            <w:r>
              <w:rPr>
                <w:spacing w:val="-2"/>
                <w:sz w:val="20"/>
              </w:rPr>
              <w:t>University</w:t>
            </w:r>
          </w:p>
        </w:tc>
      </w:tr>
      <w:tr w:rsidR="006E14F4" w14:paraId="3A77B3EE" w14:textId="77777777">
        <w:trPr>
          <w:trHeight w:val="733"/>
        </w:trPr>
        <w:tc>
          <w:tcPr>
            <w:tcW w:w="2117" w:type="dxa"/>
          </w:tcPr>
          <w:p w14:paraId="3A77B3EA" w14:textId="77777777" w:rsidR="006E14F4" w:rsidRDefault="00BA7ECC">
            <w:pPr>
              <w:pStyle w:val="TableParagraph"/>
              <w:rPr>
                <w:sz w:val="20"/>
              </w:rPr>
            </w:pPr>
            <w:r>
              <w:rPr>
                <w:sz w:val="20"/>
              </w:rPr>
              <w:t>Rachael</w:t>
            </w:r>
            <w:r>
              <w:rPr>
                <w:spacing w:val="-8"/>
                <w:sz w:val="20"/>
              </w:rPr>
              <w:t xml:space="preserve"> </w:t>
            </w:r>
            <w:r>
              <w:rPr>
                <w:spacing w:val="-2"/>
                <w:sz w:val="20"/>
              </w:rPr>
              <w:t>Goodman</w:t>
            </w:r>
          </w:p>
        </w:tc>
        <w:tc>
          <w:tcPr>
            <w:tcW w:w="2160" w:type="dxa"/>
          </w:tcPr>
          <w:p w14:paraId="3A77B3EB" w14:textId="77777777" w:rsidR="006E14F4" w:rsidRDefault="00BA7ECC">
            <w:pPr>
              <w:pStyle w:val="TableParagraph"/>
              <w:rPr>
                <w:sz w:val="20"/>
              </w:rPr>
            </w:pPr>
            <w:r>
              <w:rPr>
                <w:sz w:val="20"/>
              </w:rPr>
              <w:t>2011-12</w:t>
            </w:r>
            <w:r>
              <w:rPr>
                <w:spacing w:val="-7"/>
                <w:sz w:val="20"/>
              </w:rPr>
              <w:t xml:space="preserve"> </w:t>
            </w:r>
            <w:r>
              <w:rPr>
                <w:spacing w:val="-2"/>
                <w:sz w:val="20"/>
              </w:rPr>
              <w:t>Hindi</w:t>
            </w:r>
          </w:p>
        </w:tc>
        <w:tc>
          <w:tcPr>
            <w:tcW w:w="1651" w:type="dxa"/>
          </w:tcPr>
          <w:p w14:paraId="3A77B3EC" w14:textId="77777777" w:rsidR="006E14F4" w:rsidRDefault="00BA7ECC">
            <w:pPr>
              <w:pStyle w:val="TableParagraph"/>
              <w:ind w:left="109"/>
              <w:rPr>
                <w:sz w:val="20"/>
              </w:rPr>
            </w:pPr>
            <w:r>
              <w:rPr>
                <w:spacing w:val="-2"/>
                <w:sz w:val="20"/>
              </w:rPr>
              <w:t>Anthropology</w:t>
            </w:r>
          </w:p>
        </w:tc>
        <w:tc>
          <w:tcPr>
            <w:tcW w:w="3422" w:type="dxa"/>
          </w:tcPr>
          <w:p w14:paraId="3A77B3ED" w14:textId="77777777" w:rsidR="006E14F4" w:rsidRDefault="00BA7ECC">
            <w:pPr>
              <w:pStyle w:val="TableParagraph"/>
              <w:rPr>
                <w:sz w:val="20"/>
              </w:rPr>
            </w:pPr>
            <w:r>
              <w:rPr>
                <w:sz w:val="20"/>
              </w:rPr>
              <w:t>Asst.</w:t>
            </w:r>
            <w:r>
              <w:rPr>
                <w:spacing w:val="-13"/>
                <w:sz w:val="20"/>
              </w:rPr>
              <w:t xml:space="preserve"> </w:t>
            </w:r>
            <w:r>
              <w:rPr>
                <w:sz w:val="20"/>
              </w:rPr>
              <w:t>Professor,</w:t>
            </w:r>
            <w:r>
              <w:rPr>
                <w:spacing w:val="-12"/>
                <w:sz w:val="20"/>
              </w:rPr>
              <w:t xml:space="preserve"> </w:t>
            </w:r>
            <w:r>
              <w:rPr>
                <w:sz w:val="20"/>
              </w:rPr>
              <w:t>Global</w:t>
            </w:r>
            <w:r>
              <w:rPr>
                <w:spacing w:val="-13"/>
                <w:sz w:val="20"/>
              </w:rPr>
              <w:t xml:space="preserve"> </w:t>
            </w:r>
            <w:r>
              <w:rPr>
                <w:sz w:val="20"/>
              </w:rPr>
              <w:t>Development Studies, Mercer University</w:t>
            </w:r>
          </w:p>
        </w:tc>
      </w:tr>
      <w:tr w:rsidR="006E14F4" w14:paraId="3A77B3F3" w14:textId="77777777">
        <w:trPr>
          <w:trHeight w:val="460"/>
        </w:trPr>
        <w:tc>
          <w:tcPr>
            <w:tcW w:w="2117" w:type="dxa"/>
          </w:tcPr>
          <w:p w14:paraId="3A77B3EF" w14:textId="77777777" w:rsidR="006E14F4" w:rsidRDefault="00BA7ECC">
            <w:pPr>
              <w:pStyle w:val="TableParagraph"/>
              <w:rPr>
                <w:sz w:val="20"/>
              </w:rPr>
            </w:pPr>
            <w:r>
              <w:rPr>
                <w:sz w:val="20"/>
              </w:rPr>
              <w:t>Lydia</w:t>
            </w:r>
            <w:r>
              <w:rPr>
                <w:spacing w:val="-5"/>
                <w:sz w:val="20"/>
              </w:rPr>
              <w:t xml:space="preserve"> </w:t>
            </w:r>
            <w:r>
              <w:rPr>
                <w:spacing w:val="-2"/>
                <w:sz w:val="20"/>
              </w:rPr>
              <w:t>Greve</w:t>
            </w:r>
          </w:p>
        </w:tc>
        <w:tc>
          <w:tcPr>
            <w:tcW w:w="2160" w:type="dxa"/>
          </w:tcPr>
          <w:p w14:paraId="3A77B3F0" w14:textId="77777777" w:rsidR="006E14F4" w:rsidRDefault="00BA7ECC">
            <w:pPr>
              <w:pStyle w:val="TableParagraph"/>
              <w:rPr>
                <w:sz w:val="20"/>
              </w:rPr>
            </w:pPr>
            <w:r>
              <w:rPr>
                <w:sz w:val="20"/>
              </w:rPr>
              <w:t>2013-15</w:t>
            </w:r>
            <w:r>
              <w:rPr>
                <w:spacing w:val="-7"/>
                <w:sz w:val="20"/>
              </w:rPr>
              <w:t xml:space="preserve"> </w:t>
            </w:r>
            <w:r>
              <w:rPr>
                <w:spacing w:val="-2"/>
                <w:sz w:val="20"/>
              </w:rPr>
              <w:t>Hindi</w:t>
            </w:r>
          </w:p>
        </w:tc>
        <w:tc>
          <w:tcPr>
            <w:tcW w:w="1651" w:type="dxa"/>
          </w:tcPr>
          <w:p w14:paraId="3A77B3F1" w14:textId="77777777" w:rsidR="006E14F4" w:rsidRDefault="00BA7ECC">
            <w:pPr>
              <w:pStyle w:val="TableParagraph"/>
              <w:spacing w:line="230" w:lineRule="atLeast"/>
              <w:ind w:left="109"/>
              <w:rPr>
                <w:sz w:val="20"/>
              </w:rPr>
            </w:pPr>
            <w:r>
              <w:rPr>
                <w:spacing w:val="-2"/>
                <w:sz w:val="20"/>
              </w:rPr>
              <w:t>International Studies</w:t>
            </w:r>
          </w:p>
        </w:tc>
        <w:tc>
          <w:tcPr>
            <w:tcW w:w="3422" w:type="dxa"/>
          </w:tcPr>
          <w:p w14:paraId="3A77B3F2" w14:textId="77777777" w:rsidR="006E14F4" w:rsidRDefault="00BA7ECC">
            <w:pPr>
              <w:pStyle w:val="TableParagraph"/>
              <w:spacing w:line="230" w:lineRule="atLeast"/>
              <w:rPr>
                <w:sz w:val="20"/>
              </w:rPr>
            </w:pPr>
            <w:r>
              <w:rPr>
                <w:sz w:val="20"/>
              </w:rPr>
              <w:t>Project</w:t>
            </w:r>
            <w:r>
              <w:rPr>
                <w:spacing w:val="-10"/>
                <w:sz w:val="20"/>
              </w:rPr>
              <w:t xml:space="preserve"> </w:t>
            </w:r>
            <w:r>
              <w:rPr>
                <w:sz w:val="20"/>
              </w:rPr>
              <w:t>Officer,</w:t>
            </w:r>
            <w:r>
              <w:rPr>
                <w:spacing w:val="-10"/>
                <w:sz w:val="20"/>
              </w:rPr>
              <w:t xml:space="preserve"> </w:t>
            </w:r>
            <w:r>
              <w:rPr>
                <w:sz w:val="20"/>
              </w:rPr>
              <w:t>World</w:t>
            </w:r>
            <w:r>
              <w:rPr>
                <w:spacing w:val="-10"/>
                <w:sz w:val="20"/>
              </w:rPr>
              <w:t xml:space="preserve"> </w:t>
            </w:r>
            <w:r>
              <w:rPr>
                <w:sz w:val="20"/>
              </w:rPr>
              <w:t>Organization</w:t>
            </w:r>
            <w:r>
              <w:rPr>
                <w:spacing w:val="-10"/>
                <w:sz w:val="20"/>
              </w:rPr>
              <w:t xml:space="preserve"> </w:t>
            </w:r>
            <w:r>
              <w:rPr>
                <w:sz w:val="20"/>
              </w:rPr>
              <w:t>for Animal Health (OIE)</w:t>
            </w:r>
          </w:p>
        </w:tc>
      </w:tr>
      <w:tr w:rsidR="006E14F4" w14:paraId="3A77B3F8" w14:textId="77777777">
        <w:trPr>
          <w:trHeight w:val="460"/>
        </w:trPr>
        <w:tc>
          <w:tcPr>
            <w:tcW w:w="2117" w:type="dxa"/>
          </w:tcPr>
          <w:p w14:paraId="3A77B3F4" w14:textId="77777777" w:rsidR="006E14F4" w:rsidRDefault="00BA7ECC">
            <w:pPr>
              <w:pStyle w:val="TableParagraph"/>
              <w:rPr>
                <w:sz w:val="20"/>
              </w:rPr>
            </w:pPr>
            <w:r>
              <w:rPr>
                <w:sz w:val="20"/>
              </w:rPr>
              <w:t>Lauren</w:t>
            </w:r>
            <w:r>
              <w:rPr>
                <w:spacing w:val="-6"/>
                <w:sz w:val="20"/>
              </w:rPr>
              <w:t xml:space="preserve"> </w:t>
            </w:r>
            <w:r>
              <w:rPr>
                <w:spacing w:val="-2"/>
                <w:sz w:val="20"/>
              </w:rPr>
              <w:t>Lauter</w:t>
            </w:r>
          </w:p>
        </w:tc>
        <w:tc>
          <w:tcPr>
            <w:tcW w:w="2160" w:type="dxa"/>
          </w:tcPr>
          <w:p w14:paraId="3A77B3F5" w14:textId="77777777" w:rsidR="006E14F4" w:rsidRDefault="00BA7ECC">
            <w:pPr>
              <w:pStyle w:val="TableParagraph"/>
              <w:rPr>
                <w:sz w:val="20"/>
              </w:rPr>
            </w:pPr>
            <w:r>
              <w:rPr>
                <w:sz w:val="20"/>
              </w:rPr>
              <w:t>2016-17</w:t>
            </w:r>
            <w:r>
              <w:rPr>
                <w:spacing w:val="-7"/>
                <w:sz w:val="20"/>
              </w:rPr>
              <w:t xml:space="preserve"> </w:t>
            </w:r>
            <w:r>
              <w:rPr>
                <w:spacing w:val="-2"/>
                <w:sz w:val="20"/>
              </w:rPr>
              <w:t>Hindi</w:t>
            </w:r>
          </w:p>
        </w:tc>
        <w:tc>
          <w:tcPr>
            <w:tcW w:w="1651" w:type="dxa"/>
          </w:tcPr>
          <w:p w14:paraId="3A77B3F6" w14:textId="77777777" w:rsidR="006E14F4" w:rsidRDefault="00BA7ECC">
            <w:pPr>
              <w:pStyle w:val="TableParagraph"/>
              <w:spacing w:line="230" w:lineRule="atLeast"/>
              <w:ind w:left="109" w:right="397"/>
              <w:rPr>
                <w:sz w:val="20"/>
              </w:rPr>
            </w:pPr>
            <w:r>
              <w:rPr>
                <w:sz w:val="20"/>
              </w:rPr>
              <w:t>Curriculum</w:t>
            </w:r>
            <w:r>
              <w:rPr>
                <w:spacing w:val="-13"/>
                <w:sz w:val="20"/>
              </w:rPr>
              <w:t xml:space="preserve"> </w:t>
            </w:r>
            <w:r>
              <w:rPr>
                <w:sz w:val="20"/>
              </w:rPr>
              <w:t xml:space="preserve">&amp; </w:t>
            </w:r>
            <w:r>
              <w:rPr>
                <w:spacing w:val="-2"/>
                <w:sz w:val="20"/>
              </w:rPr>
              <w:t>Instruction</w:t>
            </w:r>
          </w:p>
        </w:tc>
        <w:tc>
          <w:tcPr>
            <w:tcW w:w="3422" w:type="dxa"/>
          </w:tcPr>
          <w:p w14:paraId="3A77B3F7" w14:textId="77777777" w:rsidR="006E14F4" w:rsidRDefault="00BA7ECC">
            <w:pPr>
              <w:pStyle w:val="TableParagraph"/>
              <w:spacing w:line="230" w:lineRule="atLeast"/>
              <w:rPr>
                <w:sz w:val="20"/>
              </w:rPr>
            </w:pPr>
            <w:r>
              <w:rPr>
                <w:sz w:val="20"/>
              </w:rPr>
              <w:t>Consultant,</w:t>
            </w:r>
            <w:r>
              <w:rPr>
                <w:spacing w:val="-10"/>
                <w:sz w:val="20"/>
              </w:rPr>
              <w:t xml:space="preserve"> </w:t>
            </w:r>
            <w:r>
              <w:rPr>
                <w:sz w:val="20"/>
              </w:rPr>
              <w:t>WI</w:t>
            </w:r>
            <w:r>
              <w:rPr>
                <w:spacing w:val="-10"/>
                <w:sz w:val="20"/>
              </w:rPr>
              <w:t xml:space="preserve"> </w:t>
            </w:r>
            <w:r>
              <w:rPr>
                <w:sz w:val="20"/>
              </w:rPr>
              <w:t>Department</w:t>
            </w:r>
            <w:r>
              <w:rPr>
                <w:spacing w:val="-10"/>
                <w:sz w:val="20"/>
              </w:rPr>
              <w:t xml:space="preserve"> </w:t>
            </w:r>
            <w:r>
              <w:rPr>
                <w:sz w:val="20"/>
              </w:rPr>
              <w:t>of</w:t>
            </w:r>
            <w:r>
              <w:rPr>
                <w:spacing w:val="-10"/>
                <w:sz w:val="20"/>
              </w:rPr>
              <w:t xml:space="preserve"> </w:t>
            </w:r>
            <w:r>
              <w:rPr>
                <w:sz w:val="20"/>
              </w:rPr>
              <w:t xml:space="preserve">Public </w:t>
            </w:r>
            <w:r>
              <w:rPr>
                <w:spacing w:val="-2"/>
                <w:sz w:val="20"/>
              </w:rPr>
              <w:t>Instruction</w:t>
            </w:r>
          </w:p>
        </w:tc>
      </w:tr>
      <w:tr w:rsidR="006E14F4" w14:paraId="3A77B3FD" w14:textId="77777777">
        <w:trPr>
          <w:trHeight w:val="230"/>
        </w:trPr>
        <w:tc>
          <w:tcPr>
            <w:tcW w:w="2117" w:type="dxa"/>
          </w:tcPr>
          <w:p w14:paraId="3A77B3F9" w14:textId="77777777" w:rsidR="006E14F4" w:rsidRDefault="00BA7ECC">
            <w:pPr>
              <w:pStyle w:val="TableParagraph"/>
              <w:spacing w:line="210" w:lineRule="exact"/>
              <w:rPr>
                <w:sz w:val="20"/>
              </w:rPr>
            </w:pPr>
            <w:r>
              <w:rPr>
                <w:sz w:val="20"/>
              </w:rPr>
              <w:t>William</w:t>
            </w:r>
            <w:r>
              <w:rPr>
                <w:spacing w:val="-9"/>
                <w:sz w:val="20"/>
              </w:rPr>
              <w:t xml:space="preserve"> </w:t>
            </w:r>
            <w:r>
              <w:rPr>
                <w:spacing w:val="-2"/>
                <w:sz w:val="20"/>
              </w:rPr>
              <w:t>Cocke</w:t>
            </w:r>
          </w:p>
        </w:tc>
        <w:tc>
          <w:tcPr>
            <w:tcW w:w="2160" w:type="dxa"/>
          </w:tcPr>
          <w:p w14:paraId="3A77B3FA" w14:textId="77777777" w:rsidR="006E14F4" w:rsidRDefault="00BA7ECC">
            <w:pPr>
              <w:pStyle w:val="TableParagraph"/>
              <w:spacing w:line="210" w:lineRule="exact"/>
              <w:rPr>
                <w:sz w:val="20"/>
              </w:rPr>
            </w:pPr>
            <w:r>
              <w:rPr>
                <w:sz w:val="20"/>
              </w:rPr>
              <w:t>2017-18</w:t>
            </w:r>
            <w:r>
              <w:rPr>
                <w:spacing w:val="-7"/>
                <w:sz w:val="20"/>
              </w:rPr>
              <w:t xml:space="preserve"> </w:t>
            </w:r>
            <w:r>
              <w:rPr>
                <w:spacing w:val="-4"/>
                <w:sz w:val="20"/>
              </w:rPr>
              <w:t>Urdu</w:t>
            </w:r>
          </w:p>
        </w:tc>
        <w:tc>
          <w:tcPr>
            <w:tcW w:w="1651" w:type="dxa"/>
          </w:tcPr>
          <w:p w14:paraId="3A77B3FB" w14:textId="77777777" w:rsidR="006E14F4" w:rsidRDefault="00BA7ECC">
            <w:pPr>
              <w:pStyle w:val="TableParagraph"/>
              <w:spacing w:line="210" w:lineRule="exact"/>
              <w:ind w:left="109"/>
              <w:rPr>
                <w:sz w:val="20"/>
              </w:rPr>
            </w:pPr>
            <w:r>
              <w:rPr>
                <w:spacing w:val="-2"/>
                <w:sz w:val="20"/>
              </w:rPr>
              <w:t>Mathematics</w:t>
            </w:r>
          </w:p>
        </w:tc>
        <w:tc>
          <w:tcPr>
            <w:tcW w:w="3422" w:type="dxa"/>
          </w:tcPr>
          <w:p w14:paraId="3A77B3FC" w14:textId="77777777" w:rsidR="006E14F4" w:rsidRDefault="00BA7ECC">
            <w:pPr>
              <w:pStyle w:val="TableParagraph"/>
              <w:spacing w:line="210" w:lineRule="exact"/>
              <w:rPr>
                <w:sz w:val="20"/>
              </w:rPr>
            </w:pPr>
            <w:r>
              <w:rPr>
                <w:sz w:val="20"/>
              </w:rPr>
              <w:t>Lieutenant,</w:t>
            </w:r>
            <w:r>
              <w:rPr>
                <w:spacing w:val="-8"/>
                <w:sz w:val="20"/>
              </w:rPr>
              <w:t xml:space="preserve"> </w:t>
            </w:r>
            <w:r>
              <w:rPr>
                <w:sz w:val="20"/>
              </w:rPr>
              <w:t>Army</w:t>
            </w:r>
            <w:r>
              <w:rPr>
                <w:spacing w:val="-7"/>
                <w:sz w:val="20"/>
              </w:rPr>
              <w:t xml:space="preserve"> </w:t>
            </w:r>
            <w:r>
              <w:rPr>
                <w:sz w:val="20"/>
              </w:rPr>
              <w:t>Cyber</w:t>
            </w:r>
            <w:r>
              <w:rPr>
                <w:spacing w:val="-7"/>
                <w:sz w:val="20"/>
              </w:rPr>
              <w:t xml:space="preserve"> </w:t>
            </w:r>
            <w:r>
              <w:rPr>
                <w:spacing w:val="-2"/>
                <w:sz w:val="20"/>
              </w:rPr>
              <w:t>Command</w:t>
            </w:r>
          </w:p>
        </w:tc>
      </w:tr>
      <w:tr w:rsidR="006E14F4" w14:paraId="3A77B402" w14:textId="77777777">
        <w:trPr>
          <w:trHeight w:val="460"/>
        </w:trPr>
        <w:tc>
          <w:tcPr>
            <w:tcW w:w="2117" w:type="dxa"/>
          </w:tcPr>
          <w:p w14:paraId="3A77B3FE" w14:textId="77777777" w:rsidR="006E14F4" w:rsidRDefault="00BA7ECC">
            <w:pPr>
              <w:pStyle w:val="TableParagraph"/>
              <w:rPr>
                <w:sz w:val="20"/>
              </w:rPr>
            </w:pPr>
            <w:r>
              <w:rPr>
                <w:sz w:val="20"/>
              </w:rPr>
              <w:t>Mahima</w:t>
            </w:r>
            <w:r>
              <w:rPr>
                <w:spacing w:val="-8"/>
                <w:sz w:val="20"/>
              </w:rPr>
              <w:t xml:space="preserve"> </w:t>
            </w:r>
            <w:r>
              <w:rPr>
                <w:spacing w:val="-2"/>
                <w:sz w:val="20"/>
              </w:rPr>
              <w:t>Bhattar</w:t>
            </w:r>
          </w:p>
        </w:tc>
        <w:tc>
          <w:tcPr>
            <w:tcW w:w="2160" w:type="dxa"/>
          </w:tcPr>
          <w:p w14:paraId="3A77B3FF" w14:textId="77777777" w:rsidR="006E14F4" w:rsidRDefault="00BA7ECC">
            <w:pPr>
              <w:pStyle w:val="TableParagraph"/>
              <w:rPr>
                <w:sz w:val="20"/>
              </w:rPr>
            </w:pPr>
            <w:r>
              <w:rPr>
                <w:sz w:val="20"/>
              </w:rPr>
              <w:t>2020-21</w:t>
            </w:r>
            <w:r>
              <w:rPr>
                <w:spacing w:val="-7"/>
                <w:sz w:val="20"/>
              </w:rPr>
              <w:t xml:space="preserve"> </w:t>
            </w:r>
            <w:r>
              <w:rPr>
                <w:spacing w:val="-2"/>
                <w:sz w:val="20"/>
              </w:rPr>
              <w:t>Hindi</w:t>
            </w:r>
          </w:p>
        </w:tc>
        <w:tc>
          <w:tcPr>
            <w:tcW w:w="1651" w:type="dxa"/>
          </w:tcPr>
          <w:p w14:paraId="3A77B400" w14:textId="77777777" w:rsidR="006E14F4" w:rsidRDefault="00BA7ECC">
            <w:pPr>
              <w:pStyle w:val="TableParagraph"/>
              <w:ind w:left="109"/>
              <w:rPr>
                <w:sz w:val="20"/>
              </w:rPr>
            </w:pPr>
            <w:r>
              <w:rPr>
                <w:spacing w:val="-2"/>
                <w:sz w:val="20"/>
              </w:rPr>
              <w:t>Sociology</w:t>
            </w:r>
          </w:p>
        </w:tc>
        <w:tc>
          <w:tcPr>
            <w:tcW w:w="3422" w:type="dxa"/>
          </w:tcPr>
          <w:p w14:paraId="3A77B401" w14:textId="77777777" w:rsidR="006E14F4" w:rsidRDefault="00BA7ECC">
            <w:pPr>
              <w:pStyle w:val="TableParagraph"/>
              <w:spacing w:line="230" w:lineRule="atLeast"/>
              <w:rPr>
                <w:sz w:val="20"/>
              </w:rPr>
            </w:pPr>
            <w:r>
              <w:rPr>
                <w:sz w:val="20"/>
              </w:rPr>
              <w:t>UW</w:t>
            </w:r>
            <w:r>
              <w:rPr>
                <w:spacing w:val="-10"/>
                <w:sz w:val="20"/>
              </w:rPr>
              <w:t xml:space="preserve"> </w:t>
            </w:r>
            <w:r>
              <w:rPr>
                <w:sz w:val="20"/>
              </w:rPr>
              <w:t>Applied</w:t>
            </w:r>
            <w:r>
              <w:rPr>
                <w:spacing w:val="-9"/>
                <w:sz w:val="20"/>
              </w:rPr>
              <w:t xml:space="preserve"> </w:t>
            </w:r>
            <w:r>
              <w:rPr>
                <w:sz w:val="20"/>
              </w:rPr>
              <w:t>Population</w:t>
            </w:r>
            <w:r>
              <w:rPr>
                <w:spacing w:val="-9"/>
                <w:sz w:val="20"/>
              </w:rPr>
              <w:t xml:space="preserve"> </w:t>
            </w:r>
            <w:r>
              <w:rPr>
                <w:sz w:val="20"/>
              </w:rPr>
              <w:t>Lab,</w:t>
            </w:r>
            <w:r>
              <w:rPr>
                <w:spacing w:val="-9"/>
                <w:sz w:val="20"/>
              </w:rPr>
              <w:t xml:space="preserve"> </w:t>
            </w:r>
            <w:r>
              <w:rPr>
                <w:sz w:val="20"/>
              </w:rPr>
              <w:t xml:space="preserve">Data </w:t>
            </w:r>
            <w:r>
              <w:rPr>
                <w:spacing w:val="-2"/>
                <w:sz w:val="20"/>
              </w:rPr>
              <w:t>Analyst</w:t>
            </w:r>
          </w:p>
        </w:tc>
      </w:tr>
    </w:tbl>
    <w:p w14:paraId="3A77B403" w14:textId="77777777" w:rsidR="006E14F4" w:rsidRDefault="006E14F4">
      <w:pPr>
        <w:pStyle w:val="BodyText"/>
        <w:spacing w:before="2"/>
        <w:ind w:left="0"/>
        <w:rPr>
          <w:sz w:val="21"/>
        </w:rPr>
      </w:pPr>
    </w:p>
    <w:p w14:paraId="3A77B404" w14:textId="77777777" w:rsidR="006E14F4" w:rsidRDefault="00BA7ECC">
      <w:pPr>
        <w:pStyle w:val="BodyText"/>
        <w:spacing w:line="480" w:lineRule="auto"/>
        <w:ind w:right="321" w:firstLine="432"/>
      </w:pPr>
      <w:r>
        <w:t>Role models are an essential part of career guidance and so we aim to increase the alumni we</w:t>
      </w:r>
      <w:r>
        <w:rPr>
          <w:spacing w:val="-4"/>
        </w:rPr>
        <w:t xml:space="preserve"> </w:t>
      </w:r>
      <w:r>
        <w:t>bring</w:t>
      </w:r>
      <w:r>
        <w:rPr>
          <w:spacing w:val="-3"/>
        </w:rPr>
        <w:t xml:space="preserve"> </w:t>
      </w:r>
      <w:r>
        <w:t>to</w:t>
      </w:r>
      <w:r>
        <w:rPr>
          <w:spacing w:val="-3"/>
        </w:rPr>
        <w:t xml:space="preserve"> </w:t>
      </w:r>
      <w:r>
        <w:t>UW</w:t>
      </w:r>
      <w:r>
        <w:rPr>
          <w:spacing w:val="-4"/>
        </w:rPr>
        <w:t xml:space="preserve"> </w:t>
      </w:r>
      <w:r>
        <w:t>to</w:t>
      </w:r>
      <w:r>
        <w:rPr>
          <w:spacing w:val="-3"/>
        </w:rPr>
        <w:t xml:space="preserve"> </w:t>
      </w:r>
      <w:r>
        <w:t>speak</w:t>
      </w:r>
      <w:r>
        <w:rPr>
          <w:spacing w:val="-3"/>
        </w:rPr>
        <w:t xml:space="preserve"> </w:t>
      </w:r>
      <w:r>
        <w:t>to</w:t>
      </w:r>
      <w:r>
        <w:rPr>
          <w:spacing w:val="-3"/>
        </w:rPr>
        <w:t xml:space="preserve"> </w:t>
      </w:r>
      <w:r>
        <w:t>our</w:t>
      </w:r>
      <w:r>
        <w:rPr>
          <w:spacing w:val="-3"/>
        </w:rPr>
        <w:t xml:space="preserve"> </w:t>
      </w:r>
      <w:r>
        <w:t>students.</w:t>
      </w:r>
      <w:r>
        <w:rPr>
          <w:spacing w:val="-3"/>
        </w:rPr>
        <w:t xml:space="preserve"> </w:t>
      </w:r>
      <w:r>
        <w:t>As</w:t>
      </w:r>
      <w:r>
        <w:rPr>
          <w:spacing w:val="-3"/>
        </w:rPr>
        <w:t xml:space="preserve"> </w:t>
      </w:r>
      <w:r>
        <w:t>our</w:t>
      </w:r>
      <w:r>
        <w:rPr>
          <w:spacing w:val="-3"/>
        </w:rPr>
        <w:t xml:space="preserve"> </w:t>
      </w:r>
      <w:r>
        <w:t>SAFLI</w:t>
      </w:r>
      <w:r>
        <w:rPr>
          <w:spacing w:val="-3"/>
        </w:rPr>
        <w:t xml:space="preserve"> </w:t>
      </w:r>
      <w:r>
        <w:t>alumni</w:t>
      </w:r>
      <w:r>
        <w:rPr>
          <w:spacing w:val="-4"/>
        </w:rPr>
        <w:t xml:space="preserve"> </w:t>
      </w:r>
      <w:r>
        <w:t>begin</w:t>
      </w:r>
      <w:r>
        <w:rPr>
          <w:spacing w:val="-3"/>
        </w:rPr>
        <w:t xml:space="preserve"> </w:t>
      </w:r>
      <w:r>
        <w:t>their</w:t>
      </w:r>
      <w:r>
        <w:rPr>
          <w:spacing w:val="-3"/>
        </w:rPr>
        <w:t xml:space="preserve"> </w:t>
      </w:r>
      <w:r>
        <w:t>government</w:t>
      </w:r>
      <w:r>
        <w:rPr>
          <w:spacing w:val="-4"/>
        </w:rPr>
        <w:t xml:space="preserve"> </w:t>
      </w:r>
      <w:r>
        <w:t>service,</w:t>
      </w:r>
    </w:p>
    <w:p w14:paraId="3A77B405" w14:textId="77777777" w:rsidR="006E14F4" w:rsidRDefault="006E14F4">
      <w:pPr>
        <w:spacing w:line="480" w:lineRule="auto"/>
        <w:sectPr w:rsidR="006E14F4">
          <w:pgSz w:w="12240" w:h="15840"/>
          <w:pgMar w:top="1140" w:right="1200" w:bottom="960" w:left="1320" w:header="584" w:footer="772" w:gutter="0"/>
          <w:cols w:space="720"/>
        </w:sectPr>
      </w:pPr>
    </w:p>
    <w:p w14:paraId="3A77B406" w14:textId="77777777" w:rsidR="006E14F4" w:rsidRDefault="006E14F4">
      <w:pPr>
        <w:pStyle w:val="BodyText"/>
        <w:spacing w:before="9"/>
        <w:ind w:left="0"/>
        <w:rPr>
          <w:sz w:val="17"/>
        </w:rPr>
      </w:pPr>
    </w:p>
    <w:p w14:paraId="3A77B407" w14:textId="77777777" w:rsidR="006E14F4" w:rsidRDefault="00BA7ECC">
      <w:pPr>
        <w:pStyle w:val="BodyText"/>
        <w:spacing w:before="90" w:line="480" w:lineRule="auto"/>
        <w:ind w:right="267"/>
        <w:jc w:val="both"/>
      </w:pPr>
      <w:r>
        <w:t>we</w:t>
      </w:r>
      <w:r>
        <w:rPr>
          <w:spacing w:val="-3"/>
        </w:rPr>
        <w:t xml:space="preserve"> </w:t>
      </w:r>
      <w:r>
        <w:t>now</w:t>
      </w:r>
      <w:r>
        <w:rPr>
          <w:spacing w:val="-2"/>
        </w:rPr>
        <w:t xml:space="preserve"> </w:t>
      </w:r>
      <w:r>
        <w:t>have</w:t>
      </w:r>
      <w:r>
        <w:rPr>
          <w:spacing w:val="-3"/>
        </w:rPr>
        <w:t xml:space="preserve"> </w:t>
      </w:r>
      <w:r>
        <w:t>a</w:t>
      </w:r>
      <w:r>
        <w:rPr>
          <w:spacing w:val="-3"/>
        </w:rPr>
        <w:t xml:space="preserve"> </w:t>
      </w:r>
      <w:r>
        <w:t>growing</w:t>
      </w:r>
      <w:r>
        <w:rPr>
          <w:spacing w:val="-2"/>
        </w:rPr>
        <w:t xml:space="preserve"> </w:t>
      </w:r>
      <w:r>
        <w:t>pool</w:t>
      </w:r>
      <w:r>
        <w:rPr>
          <w:spacing w:val="-3"/>
        </w:rPr>
        <w:t xml:space="preserve"> </w:t>
      </w:r>
      <w:r>
        <w:t>of</w:t>
      </w:r>
      <w:r>
        <w:rPr>
          <w:spacing w:val="-2"/>
        </w:rPr>
        <w:t xml:space="preserve"> </w:t>
      </w:r>
      <w:r>
        <w:t>speakers</w:t>
      </w:r>
      <w:r>
        <w:rPr>
          <w:spacing w:val="-2"/>
        </w:rPr>
        <w:t xml:space="preserve"> </w:t>
      </w:r>
      <w:r>
        <w:t>we</w:t>
      </w:r>
      <w:r>
        <w:rPr>
          <w:spacing w:val="-3"/>
        </w:rPr>
        <w:t xml:space="preserve"> </w:t>
      </w:r>
      <w:r>
        <w:t>regularly</w:t>
      </w:r>
      <w:r>
        <w:rPr>
          <w:spacing w:val="-2"/>
        </w:rPr>
        <w:t xml:space="preserve"> </w:t>
      </w:r>
      <w:r>
        <w:t>invite</w:t>
      </w:r>
      <w:r>
        <w:rPr>
          <w:spacing w:val="-3"/>
        </w:rPr>
        <w:t xml:space="preserve"> </w:t>
      </w:r>
      <w:r>
        <w:t>to</w:t>
      </w:r>
      <w:r>
        <w:rPr>
          <w:spacing w:val="-2"/>
        </w:rPr>
        <w:t xml:space="preserve"> </w:t>
      </w:r>
      <w:r>
        <w:t>talk</w:t>
      </w:r>
      <w:r>
        <w:rPr>
          <w:spacing w:val="-2"/>
        </w:rPr>
        <w:t xml:space="preserve"> </w:t>
      </w:r>
      <w:r>
        <w:t>about</w:t>
      </w:r>
      <w:r>
        <w:rPr>
          <w:spacing w:val="-3"/>
        </w:rPr>
        <w:t xml:space="preserve"> </w:t>
      </w:r>
      <w:r>
        <w:t>their</w:t>
      </w:r>
      <w:r>
        <w:rPr>
          <w:spacing w:val="-2"/>
        </w:rPr>
        <w:t xml:space="preserve"> </w:t>
      </w:r>
      <w:r>
        <w:t>language</w:t>
      </w:r>
      <w:r>
        <w:rPr>
          <w:spacing w:val="-3"/>
        </w:rPr>
        <w:t xml:space="preserve"> </w:t>
      </w:r>
      <w:r>
        <w:t>learning and</w:t>
      </w:r>
      <w:r>
        <w:rPr>
          <w:spacing w:val="-3"/>
        </w:rPr>
        <w:t xml:space="preserve"> </w:t>
      </w:r>
      <w:r>
        <w:t>work</w:t>
      </w:r>
      <w:r>
        <w:rPr>
          <w:spacing w:val="-3"/>
        </w:rPr>
        <w:t xml:space="preserve"> </w:t>
      </w:r>
      <w:r>
        <w:t>experiences.</w:t>
      </w:r>
      <w:r>
        <w:rPr>
          <w:spacing w:val="-3"/>
        </w:rPr>
        <w:t xml:space="preserve"> </w:t>
      </w:r>
      <w:r>
        <w:t>Our</w:t>
      </w:r>
      <w:r>
        <w:rPr>
          <w:spacing w:val="-3"/>
        </w:rPr>
        <w:t xml:space="preserve"> </w:t>
      </w:r>
      <w:r>
        <w:t>close</w:t>
      </w:r>
      <w:r>
        <w:rPr>
          <w:spacing w:val="-4"/>
        </w:rPr>
        <w:t xml:space="preserve"> </w:t>
      </w:r>
      <w:r>
        <w:t>collaboration</w:t>
      </w:r>
      <w:r>
        <w:rPr>
          <w:spacing w:val="-3"/>
        </w:rPr>
        <w:t xml:space="preserve"> </w:t>
      </w:r>
      <w:r>
        <w:t>with</w:t>
      </w:r>
      <w:r>
        <w:rPr>
          <w:spacing w:val="-3"/>
        </w:rPr>
        <w:t xml:space="preserve"> </w:t>
      </w:r>
      <w:r>
        <w:t>the</w:t>
      </w:r>
      <w:r>
        <w:rPr>
          <w:spacing w:val="-4"/>
        </w:rPr>
        <w:t xml:space="preserve"> </w:t>
      </w:r>
      <w:r>
        <w:t>Boren</w:t>
      </w:r>
      <w:r>
        <w:rPr>
          <w:spacing w:val="-3"/>
        </w:rPr>
        <w:t xml:space="preserve"> </w:t>
      </w:r>
      <w:r>
        <w:t>and</w:t>
      </w:r>
      <w:r>
        <w:rPr>
          <w:spacing w:val="-3"/>
        </w:rPr>
        <w:t xml:space="preserve"> </w:t>
      </w:r>
      <w:r>
        <w:t>Flagship</w:t>
      </w:r>
      <w:r>
        <w:rPr>
          <w:spacing w:val="-3"/>
        </w:rPr>
        <w:t xml:space="preserve"> </w:t>
      </w:r>
      <w:r>
        <w:t>programs</w:t>
      </w:r>
      <w:r>
        <w:rPr>
          <w:spacing w:val="-3"/>
        </w:rPr>
        <w:t xml:space="preserve"> </w:t>
      </w:r>
      <w:r>
        <w:t>also</w:t>
      </w:r>
      <w:r>
        <w:rPr>
          <w:spacing w:val="-3"/>
        </w:rPr>
        <w:t xml:space="preserve"> </w:t>
      </w:r>
      <w:r>
        <w:t>means we have access to government officials who are willing to visit UW.</w:t>
      </w:r>
    </w:p>
    <w:p w14:paraId="3A77B408" w14:textId="77777777" w:rsidR="006E14F4" w:rsidRDefault="00BA7ECC">
      <w:pPr>
        <w:pStyle w:val="BodyText"/>
        <w:spacing w:line="480" w:lineRule="auto"/>
        <w:ind w:right="249" w:firstLine="432"/>
      </w:pPr>
      <w:r>
        <w:t>The</w:t>
      </w:r>
      <w:r>
        <w:rPr>
          <w:spacing w:val="-3"/>
        </w:rPr>
        <w:t xml:space="preserve"> </w:t>
      </w:r>
      <w:r>
        <w:t>WLRI</w:t>
      </w:r>
      <w:r>
        <w:rPr>
          <w:spacing w:val="-2"/>
        </w:rPr>
        <w:t xml:space="preserve"> </w:t>
      </w:r>
      <w:r>
        <w:t>is</w:t>
      </w:r>
      <w:r>
        <w:rPr>
          <w:spacing w:val="-2"/>
        </w:rPr>
        <w:t xml:space="preserve"> </w:t>
      </w:r>
      <w:r>
        <w:t>a</w:t>
      </w:r>
      <w:r>
        <w:rPr>
          <w:spacing w:val="-3"/>
        </w:rPr>
        <w:t xml:space="preserve"> </w:t>
      </w:r>
      <w:r>
        <w:t>project</w:t>
      </w:r>
      <w:r>
        <w:rPr>
          <w:spacing w:val="-2"/>
        </w:rPr>
        <w:t xml:space="preserve"> </w:t>
      </w:r>
      <w:r>
        <w:t>facilitated</w:t>
      </w:r>
      <w:r>
        <w:rPr>
          <w:spacing w:val="-2"/>
        </w:rPr>
        <w:t xml:space="preserve"> </w:t>
      </w:r>
      <w:r>
        <w:t>by</w:t>
      </w:r>
      <w:r>
        <w:rPr>
          <w:spacing w:val="-2"/>
        </w:rPr>
        <w:t xml:space="preserve"> </w:t>
      </w:r>
      <w:r>
        <w:t>the</w:t>
      </w:r>
      <w:r>
        <w:rPr>
          <w:spacing w:val="-3"/>
        </w:rPr>
        <w:t xml:space="preserve"> </w:t>
      </w:r>
      <w:r>
        <w:t>LI</w:t>
      </w:r>
      <w:r>
        <w:rPr>
          <w:spacing w:val="-2"/>
        </w:rPr>
        <w:t xml:space="preserve"> </w:t>
      </w:r>
      <w:r>
        <w:t>in</w:t>
      </w:r>
      <w:r>
        <w:rPr>
          <w:spacing w:val="-2"/>
        </w:rPr>
        <w:t xml:space="preserve"> </w:t>
      </w:r>
      <w:r>
        <w:t>the</w:t>
      </w:r>
      <w:r>
        <w:rPr>
          <w:spacing w:val="-3"/>
        </w:rPr>
        <w:t xml:space="preserve"> </w:t>
      </w:r>
      <w:r>
        <w:t>last</w:t>
      </w:r>
      <w:r>
        <w:rPr>
          <w:spacing w:val="-2"/>
        </w:rPr>
        <w:t xml:space="preserve"> </w:t>
      </w:r>
      <w:r>
        <w:t>cycle</w:t>
      </w:r>
      <w:r>
        <w:rPr>
          <w:spacing w:val="-3"/>
        </w:rPr>
        <w:t xml:space="preserve"> </w:t>
      </w:r>
      <w:r>
        <w:t>to</w:t>
      </w:r>
      <w:r>
        <w:rPr>
          <w:spacing w:val="-2"/>
        </w:rPr>
        <w:t xml:space="preserve"> </w:t>
      </w:r>
      <w:r>
        <w:t>ensure</w:t>
      </w:r>
      <w:r>
        <w:rPr>
          <w:spacing w:val="-3"/>
        </w:rPr>
        <w:t xml:space="preserve"> </w:t>
      </w:r>
      <w:r>
        <w:t>that</w:t>
      </w:r>
      <w:r>
        <w:rPr>
          <w:spacing w:val="-2"/>
        </w:rPr>
        <w:t xml:space="preserve"> </w:t>
      </w:r>
      <w:r>
        <w:t>Wisconsin’s</w:t>
      </w:r>
      <w:r>
        <w:rPr>
          <w:spacing w:val="-2"/>
        </w:rPr>
        <w:t xml:space="preserve"> </w:t>
      </w:r>
      <w:r>
        <w:t>future citizens can effectively compete in interconnected global markets, engage with diverse</w:t>
      </w:r>
      <w:r>
        <w:t xml:space="preserve"> local communities,</w:t>
      </w:r>
      <w:r>
        <w:rPr>
          <w:spacing w:val="-2"/>
        </w:rPr>
        <w:t xml:space="preserve"> </w:t>
      </w:r>
      <w:r>
        <w:t>and</w:t>
      </w:r>
      <w:r>
        <w:rPr>
          <w:spacing w:val="-2"/>
        </w:rPr>
        <w:t xml:space="preserve"> </w:t>
      </w:r>
      <w:r>
        <w:t>participate</w:t>
      </w:r>
      <w:r>
        <w:rPr>
          <w:spacing w:val="-3"/>
        </w:rPr>
        <w:t xml:space="preserve"> </w:t>
      </w:r>
      <w:r>
        <w:t>in</w:t>
      </w:r>
      <w:r>
        <w:rPr>
          <w:spacing w:val="-2"/>
        </w:rPr>
        <w:t xml:space="preserve"> </w:t>
      </w:r>
      <w:r>
        <w:t>professional</w:t>
      </w:r>
      <w:r>
        <w:rPr>
          <w:spacing w:val="-2"/>
        </w:rPr>
        <w:t xml:space="preserve"> </w:t>
      </w:r>
      <w:r>
        <w:t>and</w:t>
      </w:r>
      <w:r>
        <w:rPr>
          <w:spacing w:val="-2"/>
        </w:rPr>
        <w:t xml:space="preserve"> </w:t>
      </w:r>
      <w:r>
        <w:t>personal</w:t>
      </w:r>
      <w:r>
        <w:rPr>
          <w:spacing w:val="-2"/>
        </w:rPr>
        <w:t xml:space="preserve"> </w:t>
      </w:r>
      <w:r>
        <w:t>networks</w:t>
      </w:r>
      <w:r>
        <w:rPr>
          <w:spacing w:val="-2"/>
        </w:rPr>
        <w:t xml:space="preserve"> </w:t>
      </w:r>
      <w:r>
        <w:t>that</w:t>
      </w:r>
      <w:r>
        <w:rPr>
          <w:spacing w:val="-2"/>
        </w:rPr>
        <w:t xml:space="preserve"> </w:t>
      </w:r>
      <w:r>
        <w:t>cross</w:t>
      </w:r>
      <w:r>
        <w:rPr>
          <w:spacing w:val="-2"/>
        </w:rPr>
        <w:t xml:space="preserve"> </w:t>
      </w:r>
      <w:r>
        <w:t>linguistic,</w:t>
      </w:r>
      <w:r>
        <w:rPr>
          <w:spacing w:val="-2"/>
        </w:rPr>
        <w:t xml:space="preserve"> </w:t>
      </w:r>
      <w:r>
        <w:t>cultural, and national boundaries. The long-term goals of the initiative are to prepare Wisconsin students to be workforce- and community-ready with advanced p</w:t>
      </w:r>
      <w:r>
        <w:t>roficiency in one or more languages in addition to English and, in doing so, enhance the economic competitiveness and vitality of Wisconsin. WRLI recommendation 2.2.d specifically states the need to “increase access to less commonly</w:t>
      </w:r>
      <w:r>
        <w:rPr>
          <w:spacing w:val="-4"/>
        </w:rPr>
        <w:t xml:space="preserve"> </w:t>
      </w:r>
      <w:r>
        <w:t>taught</w:t>
      </w:r>
      <w:r>
        <w:rPr>
          <w:spacing w:val="-5"/>
        </w:rPr>
        <w:t xml:space="preserve"> </w:t>
      </w:r>
      <w:r>
        <w:t>languages—includ</w:t>
      </w:r>
      <w:r>
        <w:t>ing</w:t>
      </w:r>
      <w:r>
        <w:rPr>
          <w:spacing w:val="-4"/>
        </w:rPr>
        <w:t xml:space="preserve"> </w:t>
      </w:r>
      <w:r>
        <w:t>heritage,</w:t>
      </w:r>
      <w:r>
        <w:rPr>
          <w:spacing w:val="-4"/>
        </w:rPr>
        <w:t xml:space="preserve"> </w:t>
      </w:r>
      <w:r>
        <w:t>community,</w:t>
      </w:r>
      <w:r>
        <w:rPr>
          <w:spacing w:val="-4"/>
        </w:rPr>
        <w:t xml:space="preserve"> </w:t>
      </w:r>
      <w:r>
        <w:t>and</w:t>
      </w:r>
      <w:r>
        <w:rPr>
          <w:spacing w:val="-4"/>
        </w:rPr>
        <w:t xml:space="preserve"> </w:t>
      </w:r>
      <w:r>
        <w:t>Native</w:t>
      </w:r>
      <w:r>
        <w:rPr>
          <w:spacing w:val="-5"/>
        </w:rPr>
        <w:t xml:space="preserve"> </w:t>
      </w:r>
      <w:r>
        <w:t>American</w:t>
      </w:r>
      <w:r>
        <w:rPr>
          <w:spacing w:val="-4"/>
        </w:rPr>
        <w:t xml:space="preserve"> </w:t>
      </w:r>
      <w:r>
        <w:t>languages— based on business, community, and student interests and needs.” We have worked with LI to review the first round of WLRI data and reports and now participate in their new project, UW Madison’s Languages Initiatives, to make</w:t>
      </w:r>
      <w:r>
        <w:rPr>
          <w:spacing w:val="-1"/>
        </w:rPr>
        <w:t xml:space="preserve"> </w:t>
      </w:r>
      <w:r>
        <w:t xml:space="preserve">recommendations that </w:t>
      </w:r>
      <w:r>
        <w:t>ensure</w:t>
      </w:r>
      <w:r>
        <w:rPr>
          <w:spacing w:val="-1"/>
        </w:rPr>
        <w:t xml:space="preserve"> </w:t>
      </w:r>
      <w:r>
        <w:t>our students will receive preparation in language training for their future careers.</w:t>
      </w:r>
    </w:p>
    <w:p w14:paraId="3A77B409" w14:textId="77777777" w:rsidR="006E14F4" w:rsidRDefault="00BA7ECC">
      <w:pPr>
        <w:pStyle w:val="Heading1"/>
        <w:numPr>
          <w:ilvl w:val="0"/>
          <w:numId w:val="7"/>
        </w:numPr>
        <w:tabs>
          <w:tab w:val="left" w:pos="427"/>
        </w:tabs>
        <w:spacing w:before="1"/>
        <w:ind w:left="426" w:hanging="307"/>
      </w:pPr>
      <w:r>
        <w:t xml:space="preserve">OUTREACH </w:t>
      </w:r>
      <w:r>
        <w:rPr>
          <w:spacing w:val="-2"/>
        </w:rPr>
        <w:t>ACTIVITIES</w:t>
      </w:r>
    </w:p>
    <w:p w14:paraId="3A77B40A" w14:textId="77777777" w:rsidR="006E14F4" w:rsidRDefault="006E14F4">
      <w:pPr>
        <w:pStyle w:val="BodyText"/>
        <w:ind w:left="0"/>
        <w:rPr>
          <w:b/>
        </w:rPr>
      </w:pPr>
    </w:p>
    <w:p w14:paraId="3A77B40B" w14:textId="77777777" w:rsidR="006E14F4" w:rsidRDefault="00BA7ECC">
      <w:pPr>
        <w:pStyle w:val="BodyText"/>
        <w:jc w:val="both"/>
      </w:pPr>
      <w:r>
        <w:t>Tables</w:t>
      </w:r>
      <w:r>
        <w:rPr>
          <w:spacing w:val="-1"/>
        </w:rPr>
        <w:t xml:space="preserve"> </w:t>
      </w:r>
      <w:r>
        <w:t>H.1-3</w:t>
      </w:r>
      <w:r>
        <w:rPr>
          <w:spacing w:val="-1"/>
        </w:rPr>
        <w:t xml:space="preserve"> </w:t>
      </w:r>
      <w:r>
        <w:t>detail</w:t>
      </w:r>
      <w:r>
        <w:rPr>
          <w:spacing w:val="-1"/>
        </w:rPr>
        <w:t xml:space="preserve"> </w:t>
      </w:r>
      <w:r>
        <w:t>the</w:t>
      </w:r>
      <w:r>
        <w:rPr>
          <w:spacing w:val="-1"/>
        </w:rPr>
        <w:t xml:space="preserve"> </w:t>
      </w:r>
      <w:r>
        <w:t>impact</w:t>
      </w:r>
      <w:r>
        <w:rPr>
          <w:spacing w:val="-1"/>
        </w:rPr>
        <w:t xml:space="preserve"> </w:t>
      </w:r>
      <w:r>
        <w:t>of</w:t>
      </w:r>
      <w:r>
        <w:rPr>
          <w:spacing w:val="-1"/>
        </w:rPr>
        <w:t xml:space="preserve"> </w:t>
      </w:r>
      <w:r>
        <w:t>CSA</w:t>
      </w:r>
      <w:r>
        <w:rPr>
          <w:spacing w:val="-1"/>
        </w:rPr>
        <w:t xml:space="preserve"> </w:t>
      </w:r>
      <w:r>
        <w:t>programming in</w:t>
      </w:r>
      <w:r>
        <w:rPr>
          <w:spacing w:val="-1"/>
        </w:rPr>
        <w:t xml:space="preserve"> </w:t>
      </w:r>
      <w:r>
        <w:t>the</w:t>
      </w:r>
      <w:r>
        <w:rPr>
          <w:spacing w:val="-2"/>
        </w:rPr>
        <w:t xml:space="preserve"> </w:t>
      </w:r>
      <w:r>
        <w:t>last</w:t>
      </w:r>
      <w:r>
        <w:rPr>
          <w:spacing w:val="-1"/>
        </w:rPr>
        <w:t xml:space="preserve"> </w:t>
      </w:r>
      <w:r>
        <w:t xml:space="preserve">4 </w:t>
      </w:r>
      <w:r>
        <w:rPr>
          <w:spacing w:val="-2"/>
        </w:rPr>
        <w:t>years:</w:t>
      </w:r>
    </w:p>
    <w:p w14:paraId="3A77B40C" w14:textId="77777777" w:rsidR="006E14F4" w:rsidRDefault="006E14F4">
      <w:pPr>
        <w:pStyle w:val="BodyText"/>
        <w:spacing w:before="10"/>
        <w:ind w:left="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095"/>
        <w:gridCol w:w="740"/>
        <w:gridCol w:w="1004"/>
        <w:gridCol w:w="975"/>
        <w:gridCol w:w="1599"/>
        <w:gridCol w:w="1081"/>
        <w:gridCol w:w="1081"/>
      </w:tblGrid>
      <w:tr w:rsidR="006E14F4" w14:paraId="3A77B40E" w14:textId="77777777">
        <w:trPr>
          <w:trHeight w:val="219"/>
        </w:trPr>
        <w:tc>
          <w:tcPr>
            <w:tcW w:w="9361" w:type="dxa"/>
            <w:gridSpan w:val="8"/>
            <w:tcBorders>
              <w:bottom w:val="thickThinMediumGap" w:sz="4" w:space="0" w:color="000000"/>
            </w:tcBorders>
            <w:shd w:val="clear" w:color="auto" w:fill="F2DBDB"/>
          </w:tcPr>
          <w:p w14:paraId="3A77B40D" w14:textId="77777777" w:rsidR="006E14F4" w:rsidRDefault="00BA7ECC">
            <w:pPr>
              <w:pStyle w:val="TableParagraph"/>
              <w:spacing w:line="199" w:lineRule="exact"/>
              <w:ind w:left="3031" w:right="3023"/>
              <w:jc w:val="center"/>
              <w:rPr>
                <w:b/>
                <w:sz w:val="20"/>
              </w:rPr>
            </w:pPr>
            <w:r>
              <w:rPr>
                <w:b/>
                <w:sz w:val="20"/>
              </w:rPr>
              <w:t>Table</w:t>
            </w:r>
            <w:r>
              <w:rPr>
                <w:b/>
                <w:spacing w:val="-7"/>
                <w:sz w:val="20"/>
              </w:rPr>
              <w:t xml:space="preserve"> </w:t>
            </w:r>
            <w:r>
              <w:rPr>
                <w:b/>
                <w:sz w:val="20"/>
              </w:rPr>
              <w:t>H.1</w:t>
            </w:r>
            <w:r>
              <w:rPr>
                <w:b/>
                <w:spacing w:val="-6"/>
                <w:sz w:val="20"/>
              </w:rPr>
              <w:t xml:space="preserve"> </w:t>
            </w:r>
            <w:r>
              <w:rPr>
                <w:b/>
                <w:sz w:val="20"/>
              </w:rPr>
              <w:t>CSA</w:t>
            </w:r>
            <w:r>
              <w:rPr>
                <w:b/>
                <w:spacing w:val="-8"/>
                <w:sz w:val="20"/>
              </w:rPr>
              <w:t xml:space="preserve"> </w:t>
            </w:r>
            <w:r>
              <w:rPr>
                <w:b/>
                <w:sz w:val="20"/>
              </w:rPr>
              <w:t>Outreach</w:t>
            </w:r>
            <w:r>
              <w:rPr>
                <w:b/>
                <w:spacing w:val="-6"/>
                <w:sz w:val="20"/>
              </w:rPr>
              <w:t xml:space="preserve"> </w:t>
            </w:r>
            <w:r>
              <w:rPr>
                <w:b/>
                <w:sz w:val="20"/>
              </w:rPr>
              <w:t>data</w:t>
            </w:r>
            <w:r>
              <w:rPr>
                <w:b/>
                <w:spacing w:val="-6"/>
                <w:sz w:val="20"/>
              </w:rPr>
              <w:t xml:space="preserve"> </w:t>
            </w:r>
            <w:r>
              <w:rPr>
                <w:b/>
                <w:sz w:val="20"/>
              </w:rPr>
              <w:t>2018-</w:t>
            </w:r>
            <w:r>
              <w:rPr>
                <w:b/>
                <w:spacing w:val="-5"/>
                <w:sz w:val="20"/>
              </w:rPr>
              <w:t>21</w:t>
            </w:r>
          </w:p>
        </w:tc>
      </w:tr>
      <w:tr w:rsidR="006E14F4" w14:paraId="3A77B417" w14:textId="77777777">
        <w:trPr>
          <w:trHeight w:val="920"/>
        </w:trPr>
        <w:tc>
          <w:tcPr>
            <w:tcW w:w="1786" w:type="dxa"/>
            <w:tcBorders>
              <w:top w:val="thinThickMediumGap" w:sz="4" w:space="0" w:color="000000"/>
            </w:tcBorders>
          </w:tcPr>
          <w:p w14:paraId="3A77B40F" w14:textId="77777777" w:rsidR="006E14F4" w:rsidRDefault="00BA7ECC">
            <w:pPr>
              <w:pStyle w:val="TableParagraph"/>
              <w:spacing w:line="229" w:lineRule="exact"/>
              <w:rPr>
                <w:b/>
                <w:sz w:val="20"/>
              </w:rPr>
            </w:pPr>
            <w:r>
              <w:rPr>
                <w:b/>
                <w:spacing w:val="-2"/>
                <w:sz w:val="20"/>
              </w:rPr>
              <w:t>Constituent</w:t>
            </w:r>
          </w:p>
        </w:tc>
        <w:tc>
          <w:tcPr>
            <w:tcW w:w="1095" w:type="dxa"/>
            <w:tcBorders>
              <w:top w:val="thinThickMediumGap" w:sz="4" w:space="0" w:color="000000"/>
            </w:tcBorders>
          </w:tcPr>
          <w:p w14:paraId="3A77B410" w14:textId="77777777" w:rsidR="006E14F4" w:rsidRDefault="00BA7ECC">
            <w:pPr>
              <w:pStyle w:val="TableParagraph"/>
              <w:ind w:left="105" w:right="220"/>
              <w:rPr>
                <w:b/>
                <w:sz w:val="20"/>
              </w:rPr>
            </w:pPr>
            <w:r>
              <w:rPr>
                <w:b/>
                <w:spacing w:val="-2"/>
                <w:sz w:val="20"/>
              </w:rPr>
              <w:t>Teacher Training</w:t>
            </w:r>
          </w:p>
        </w:tc>
        <w:tc>
          <w:tcPr>
            <w:tcW w:w="740" w:type="dxa"/>
            <w:tcBorders>
              <w:top w:val="thinThickMediumGap" w:sz="4" w:space="0" w:color="000000"/>
            </w:tcBorders>
          </w:tcPr>
          <w:p w14:paraId="3A77B411" w14:textId="77777777" w:rsidR="006E14F4" w:rsidRDefault="00BA7ECC">
            <w:pPr>
              <w:pStyle w:val="TableParagraph"/>
              <w:spacing w:line="229" w:lineRule="exact"/>
              <w:ind w:left="109"/>
              <w:rPr>
                <w:b/>
                <w:sz w:val="20"/>
              </w:rPr>
            </w:pPr>
            <w:r>
              <w:rPr>
                <w:b/>
                <w:spacing w:val="-2"/>
                <w:sz w:val="20"/>
              </w:rPr>
              <w:t>K-</w:t>
            </w:r>
            <w:r>
              <w:rPr>
                <w:b/>
                <w:spacing w:val="-5"/>
                <w:sz w:val="20"/>
              </w:rPr>
              <w:t>12</w:t>
            </w:r>
          </w:p>
        </w:tc>
        <w:tc>
          <w:tcPr>
            <w:tcW w:w="1004" w:type="dxa"/>
            <w:tcBorders>
              <w:top w:val="thinThickMediumGap" w:sz="4" w:space="0" w:color="000000"/>
            </w:tcBorders>
          </w:tcPr>
          <w:p w14:paraId="3A77B412" w14:textId="77777777" w:rsidR="006E14F4" w:rsidRDefault="00BA7ECC">
            <w:pPr>
              <w:pStyle w:val="TableParagraph"/>
              <w:spacing w:line="229" w:lineRule="exact"/>
              <w:ind w:left="103"/>
              <w:rPr>
                <w:b/>
                <w:sz w:val="20"/>
              </w:rPr>
            </w:pPr>
            <w:r>
              <w:rPr>
                <w:b/>
                <w:spacing w:val="-2"/>
                <w:sz w:val="20"/>
              </w:rPr>
              <w:t>Business</w:t>
            </w:r>
          </w:p>
        </w:tc>
        <w:tc>
          <w:tcPr>
            <w:tcW w:w="975" w:type="dxa"/>
            <w:tcBorders>
              <w:top w:val="thinThickMediumGap" w:sz="4" w:space="0" w:color="000000"/>
            </w:tcBorders>
          </w:tcPr>
          <w:p w14:paraId="3A77B413" w14:textId="77777777" w:rsidR="006E14F4" w:rsidRDefault="00BA7ECC">
            <w:pPr>
              <w:pStyle w:val="TableParagraph"/>
              <w:ind w:left="107" w:right="121"/>
              <w:rPr>
                <w:b/>
                <w:sz w:val="20"/>
              </w:rPr>
            </w:pPr>
            <w:r>
              <w:rPr>
                <w:b/>
                <w:spacing w:val="-2"/>
                <w:sz w:val="20"/>
              </w:rPr>
              <w:t xml:space="preserve">Newslett </w:t>
            </w:r>
            <w:r>
              <w:rPr>
                <w:b/>
                <w:spacing w:val="-6"/>
                <w:sz w:val="20"/>
              </w:rPr>
              <w:t>er</w:t>
            </w:r>
          </w:p>
        </w:tc>
        <w:tc>
          <w:tcPr>
            <w:tcW w:w="1599" w:type="dxa"/>
            <w:tcBorders>
              <w:top w:val="thinThickMediumGap" w:sz="4" w:space="0" w:color="000000"/>
            </w:tcBorders>
          </w:tcPr>
          <w:p w14:paraId="3A77B414" w14:textId="77777777" w:rsidR="006E14F4" w:rsidRDefault="00BA7ECC">
            <w:pPr>
              <w:pStyle w:val="TableParagraph"/>
              <w:ind w:left="106" w:right="236"/>
              <w:rPr>
                <w:b/>
                <w:sz w:val="20"/>
              </w:rPr>
            </w:pPr>
            <w:r>
              <w:rPr>
                <w:b/>
                <w:spacing w:val="-2"/>
                <w:sz w:val="20"/>
              </w:rPr>
              <w:t xml:space="preserve">Concerts </w:t>
            </w:r>
            <w:r>
              <w:rPr>
                <w:b/>
                <w:sz w:val="20"/>
              </w:rPr>
              <w:t>Exhibits</w:t>
            </w:r>
            <w:r>
              <w:rPr>
                <w:b/>
                <w:spacing w:val="-13"/>
                <w:sz w:val="20"/>
              </w:rPr>
              <w:t xml:space="preserve"> </w:t>
            </w:r>
            <w:r>
              <w:rPr>
                <w:b/>
                <w:sz w:val="20"/>
              </w:rPr>
              <w:t>Films</w:t>
            </w:r>
          </w:p>
        </w:tc>
        <w:tc>
          <w:tcPr>
            <w:tcW w:w="1081" w:type="dxa"/>
            <w:tcBorders>
              <w:top w:val="thinThickMediumGap" w:sz="4" w:space="0" w:color="000000"/>
            </w:tcBorders>
          </w:tcPr>
          <w:p w14:paraId="3A77B415" w14:textId="77777777" w:rsidR="006E14F4" w:rsidRDefault="00BA7ECC">
            <w:pPr>
              <w:pStyle w:val="TableParagraph"/>
              <w:ind w:left="101" w:right="221"/>
              <w:rPr>
                <w:b/>
                <w:sz w:val="20"/>
              </w:rPr>
            </w:pPr>
            <w:r>
              <w:rPr>
                <w:b/>
                <w:spacing w:val="-2"/>
                <w:sz w:val="20"/>
              </w:rPr>
              <w:t>Public Lectures</w:t>
            </w:r>
          </w:p>
        </w:tc>
        <w:tc>
          <w:tcPr>
            <w:tcW w:w="1081" w:type="dxa"/>
            <w:tcBorders>
              <w:top w:val="thinThickMediumGap" w:sz="4" w:space="0" w:color="000000"/>
            </w:tcBorders>
          </w:tcPr>
          <w:p w14:paraId="3A77B416" w14:textId="77777777" w:rsidR="006E14F4" w:rsidRDefault="00BA7ECC">
            <w:pPr>
              <w:pStyle w:val="TableParagraph"/>
              <w:spacing w:line="230" w:lineRule="exact"/>
              <w:ind w:left="100" w:right="154"/>
              <w:rPr>
                <w:b/>
                <w:sz w:val="20"/>
              </w:rPr>
            </w:pPr>
            <w:r>
              <w:rPr>
                <w:b/>
                <w:spacing w:val="-2"/>
                <w:sz w:val="20"/>
              </w:rPr>
              <w:t xml:space="preserve">Governm </w:t>
            </w:r>
            <w:r>
              <w:rPr>
                <w:b/>
                <w:spacing w:val="-4"/>
                <w:sz w:val="20"/>
              </w:rPr>
              <w:t xml:space="preserve">ent </w:t>
            </w:r>
            <w:r>
              <w:rPr>
                <w:b/>
                <w:spacing w:val="-2"/>
                <w:sz w:val="20"/>
              </w:rPr>
              <w:t xml:space="preserve">Recruitm </w:t>
            </w:r>
            <w:r>
              <w:rPr>
                <w:b/>
                <w:spacing w:val="-4"/>
                <w:sz w:val="20"/>
              </w:rPr>
              <w:t>ent</w:t>
            </w:r>
          </w:p>
        </w:tc>
      </w:tr>
      <w:tr w:rsidR="006E14F4" w14:paraId="3A77B420" w14:textId="77777777">
        <w:trPr>
          <w:trHeight w:val="230"/>
        </w:trPr>
        <w:tc>
          <w:tcPr>
            <w:tcW w:w="1786" w:type="dxa"/>
          </w:tcPr>
          <w:p w14:paraId="3A77B418" w14:textId="77777777" w:rsidR="006E14F4" w:rsidRDefault="00BA7ECC">
            <w:pPr>
              <w:pStyle w:val="TableParagraph"/>
              <w:spacing w:line="210" w:lineRule="exact"/>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Events</w:t>
            </w:r>
          </w:p>
        </w:tc>
        <w:tc>
          <w:tcPr>
            <w:tcW w:w="1095" w:type="dxa"/>
          </w:tcPr>
          <w:p w14:paraId="3A77B419" w14:textId="77777777" w:rsidR="006E14F4" w:rsidRDefault="00BA7ECC">
            <w:pPr>
              <w:pStyle w:val="TableParagraph"/>
              <w:spacing w:line="210" w:lineRule="exact"/>
              <w:ind w:left="105"/>
              <w:rPr>
                <w:sz w:val="20"/>
              </w:rPr>
            </w:pPr>
            <w:r>
              <w:rPr>
                <w:spacing w:val="-5"/>
                <w:sz w:val="20"/>
              </w:rPr>
              <w:t>10</w:t>
            </w:r>
          </w:p>
        </w:tc>
        <w:tc>
          <w:tcPr>
            <w:tcW w:w="740" w:type="dxa"/>
          </w:tcPr>
          <w:p w14:paraId="3A77B41A" w14:textId="77777777" w:rsidR="006E14F4" w:rsidRDefault="00BA7ECC">
            <w:pPr>
              <w:pStyle w:val="TableParagraph"/>
              <w:spacing w:line="210" w:lineRule="exact"/>
              <w:ind w:left="109"/>
              <w:rPr>
                <w:sz w:val="20"/>
              </w:rPr>
            </w:pPr>
            <w:r>
              <w:rPr>
                <w:spacing w:val="-5"/>
                <w:sz w:val="20"/>
              </w:rPr>
              <w:t>23</w:t>
            </w:r>
          </w:p>
        </w:tc>
        <w:tc>
          <w:tcPr>
            <w:tcW w:w="1004" w:type="dxa"/>
          </w:tcPr>
          <w:p w14:paraId="3A77B41B" w14:textId="77777777" w:rsidR="006E14F4" w:rsidRDefault="00BA7ECC">
            <w:pPr>
              <w:pStyle w:val="TableParagraph"/>
              <w:spacing w:line="210" w:lineRule="exact"/>
              <w:ind w:left="103"/>
              <w:rPr>
                <w:sz w:val="20"/>
              </w:rPr>
            </w:pPr>
            <w:r>
              <w:rPr>
                <w:sz w:val="20"/>
              </w:rPr>
              <w:t>2</w:t>
            </w:r>
          </w:p>
        </w:tc>
        <w:tc>
          <w:tcPr>
            <w:tcW w:w="975" w:type="dxa"/>
          </w:tcPr>
          <w:p w14:paraId="3A77B41C" w14:textId="77777777" w:rsidR="006E14F4" w:rsidRDefault="00BA7ECC">
            <w:pPr>
              <w:pStyle w:val="TableParagraph"/>
              <w:spacing w:line="210" w:lineRule="exact"/>
              <w:ind w:left="107"/>
              <w:rPr>
                <w:sz w:val="20"/>
              </w:rPr>
            </w:pPr>
            <w:r>
              <w:rPr>
                <w:sz w:val="20"/>
              </w:rPr>
              <w:t>1</w:t>
            </w:r>
          </w:p>
        </w:tc>
        <w:tc>
          <w:tcPr>
            <w:tcW w:w="1599" w:type="dxa"/>
          </w:tcPr>
          <w:p w14:paraId="3A77B41D" w14:textId="77777777" w:rsidR="006E14F4" w:rsidRDefault="00BA7ECC">
            <w:pPr>
              <w:pStyle w:val="TableParagraph"/>
              <w:spacing w:line="210" w:lineRule="exact"/>
              <w:ind w:left="106"/>
              <w:rPr>
                <w:sz w:val="20"/>
              </w:rPr>
            </w:pPr>
            <w:r>
              <w:rPr>
                <w:spacing w:val="-5"/>
                <w:sz w:val="20"/>
              </w:rPr>
              <w:t>22</w:t>
            </w:r>
          </w:p>
        </w:tc>
        <w:tc>
          <w:tcPr>
            <w:tcW w:w="1081" w:type="dxa"/>
          </w:tcPr>
          <w:p w14:paraId="3A77B41E" w14:textId="77777777" w:rsidR="006E14F4" w:rsidRDefault="00BA7ECC">
            <w:pPr>
              <w:pStyle w:val="TableParagraph"/>
              <w:spacing w:line="210" w:lineRule="exact"/>
              <w:ind w:left="101"/>
              <w:rPr>
                <w:sz w:val="20"/>
              </w:rPr>
            </w:pPr>
            <w:r>
              <w:rPr>
                <w:spacing w:val="-5"/>
                <w:sz w:val="20"/>
              </w:rPr>
              <w:t>85</w:t>
            </w:r>
          </w:p>
        </w:tc>
        <w:tc>
          <w:tcPr>
            <w:tcW w:w="1081" w:type="dxa"/>
          </w:tcPr>
          <w:p w14:paraId="3A77B41F" w14:textId="77777777" w:rsidR="006E14F4" w:rsidRDefault="00BA7ECC">
            <w:pPr>
              <w:pStyle w:val="TableParagraph"/>
              <w:spacing w:line="210" w:lineRule="exact"/>
              <w:ind w:left="100"/>
              <w:rPr>
                <w:sz w:val="20"/>
              </w:rPr>
            </w:pPr>
            <w:r>
              <w:rPr>
                <w:sz w:val="20"/>
              </w:rPr>
              <w:t>2</w:t>
            </w:r>
          </w:p>
        </w:tc>
      </w:tr>
      <w:tr w:rsidR="006E14F4" w14:paraId="3A77B429" w14:textId="77777777">
        <w:trPr>
          <w:trHeight w:val="249"/>
        </w:trPr>
        <w:tc>
          <w:tcPr>
            <w:tcW w:w="1786" w:type="dxa"/>
          </w:tcPr>
          <w:p w14:paraId="3A77B421" w14:textId="77777777" w:rsidR="006E14F4" w:rsidRDefault="00BA7ECC">
            <w:pPr>
              <w:pStyle w:val="TableParagraph"/>
              <w:spacing w:line="229" w:lineRule="exact"/>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Participants</w:t>
            </w:r>
          </w:p>
        </w:tc>
        <w:tc>
          <w:tcPr>
            <w:tcW w:w="1095" w:type="dxa"/>
          </w:tcPr>
          <w:p w14:paraId="3A77B422" w14:textId="77777777" w:rsidR="006E14F4" w:rsidRDefault="00BA7ECC">
            <w:pPr>
              <w:pStyle w:val="TableParagraph"/>
              <w:spacing w:line="229" w:lineRule="exact"/>
              <w:ind w:left="105"/>
              <w:rPr>
                <w:sz w:val="20"/>
              </w:rPr>
            </w:pPr>
            <w:r>
              <w:rPr>
                <w:spacing w:val="-5"/>
                <w:sz w:val="20"/>
              </w:rPr>
              <w:t>989</w:t>
            </w:r>
          </w:p>
        </w:tc>
        <w:tc>
          <w:tcPr>
            <w:tcW w:w="740" w:type="dxa"/>
          </w:tcPr>
          <w:p w14:paraId="3A77B423" w14:textId="77777777" w:rsidR="006E14F4" w:rsidRDefault="00BA7ECC">
            <w:pPr>
              <w:pStyle w:val="TableParagraph"/>
              <w:spacing w:line="229" w:lineRule="exact"/>
              <w:ind w:left="109"/>
              <w:rPr>
                <w:sz w:val="20"/>
              </w:rPr>
            </w:pPr>
            <w:r>
              <w:rPr>
                <w:spacing w:val="-4"/>
                <w:sz w:val="20"/>
              </w:rPr>
              <w:t>1499</w:t>
            </w:r>
          </w:p>
        </w:tc>
        <w:tc>
          <w:tcPr>
            <w:tcW w:w="1004" w:type="dxa"/>
          </w:tcPr>
          <w:p w14:paraId="3A77B424" w14:textId="77777777" w:rsidR="006E14F4" w:rsidRDefault="00BA7ECC">
            <w:pPr>
              <w:pStyle w:val="TableParagraph"/>
              <w:spacing w:line="229" w:lineRule="exact"/>
              <w:ind w:left="103"/>
              <w:rPr>
                <w:sz w:val="20"/>
              </w:rPr>
            </w:pPr>
            <w:r>
              <w:rPr>
                <w:spacing w:val="-5"/>
                <w:sz w:val="20"/>
              </w:rPr>
              <w:t>592</w:t>
            </w:r>
          </w:p>
        </w:tc>
        <w:tc>
          <w:tcPr>
            <w:tcW w:w="975" w:type="dxa"/>
          </w:tcPr>
          <w:p w14:paraId="3A77B425" w14:textId="77777777" w:rsidR="006E14F4" w:rsidRDefault="00BA7ECC">
            <w:pPr>
              <w:pStyle w:val="TableParagraph"/>
              <w:spacing w:line="229" w:lineRule="exact"/>
              <w:ind w:left="107"/>
              <w:rPr>
                <w:sz w:val="20"/>
              </w:rPr>
            </w:pPr>
            <w:r>
              <w:rPr>
                <w:spacing w:val="-4"/>
                <w:sz w:val="20"/>
              </w:rPr>
              <w:t>1500</w:t>
            </w:r>
          </w:p>
        </w:tc>
        <w:tc>
          <w:tcPr>
            <w:tcW w:w="1599" w:type="dxa"/>
          </w:tcPr>
          <w:p w14:paraId="3A77B426" w14:textId="77777777" w:rsidR="006E14F4" w:rsidRDefault="00BA7ECC">
            <w:pPr>
              <w:pStyle w:val="TableParagraph"/>
              <w:spacing w:line="229" w:lineRule="exact"/>
              <w:ind w:left="106"/>
              <w:rPr>
                <w:sz w:val="20"/>
              </w:rPr>
            </w:pPr>
            <w:r>
              <w:rPr>
                <w:spacing w:val="-4"/>
                <w:sz w:val="20"/>
              </w:rPr>
              <w:t>1065</w:t>
            </w:r>
          </w:p>
        </w:tc>
        <w:tc>
          <w:tcPr>
            <w:tcW w:w="1081" w:type="dxa"/>
          </w:tcPr>
          <w:p w14:paraId="3A77B427" w14:textId="77777777" w:rsidR="006E14F4" w:rsidRDefault="00BA7ECC">
            <w:pPr>
              <w:pStyle w:val="TableParagraph"/>
              <w:spacing w:line="229" w:lineRule="exact"/>
              <w:ind w:left="101"/>
              <w:rPr>
                <w:sz w:val="20"/>
              </w:rPr>
            </w:pPr>
            <w:r>
              <w:rPr>
                <w:spacing w:val="-4"/>
                <w:sz w:val="20"/>
              </w:rPr>
              <w:t>7975</w:t>
            </w:r>
          </w:p>
        </w:tc>
        <w:tc>
          <w:tcPr>
            <w:tcW w:w="1081" w:type="dxa"/>
          </w:tcPr>
          <w:p w14:paraId="3A77B428" w14:textId="77777777" w:rsidR="006E14F4" w:rsidRDefault="00BA7ECC">
            <w:pPr>
              <w:pStyle w:val="TableParagraph"/>
              <w:spacing w:line="229" w:lineRule="exact"/>
              <w:ind w:left="100"/>
              <w:rPr>
                <w:sz w:val="20"/>
              </w:rPr>
            </w:pPr>
            <w:r>
              <w:rPr>
                <w:spacing w:val="-5"/>
                <w:sz w:val="20"/>
              </w:rPr>
              <w:t>594</w:t>
            </w:r>
          </w:p>
        </w:tc>
      </w:tr>
    </w:tbl>
    <w:p w14:paraId="3A77B42A" w14:textId="77777777" w:rsidR="006E14F4" w:rsidRDefault="006E14F4">
      <w:pPr>
        <w:pStyle w:val="BodyText"/>
        <w:ind w:left="0"/>
        <w:rPr>
          <w:sz w:val="20"/>
        </w:rPr>
      </w:pPr>
    </w:p>
    <w:p w14:paraId="3A77B42B" w14:textId="77777777" w:rsidR="006E14F4" w:rsidRDefault="006E14F4">
      <w:pPr>
        <w:pStyle w:val="BodyText"/>
        <w:spacing w:after="1"/>
        <w:ind w:left="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1656"/>
        <w:gridCol w:w="2189"/>
      </w:tblGrid>
      <w:tr w:rsidR="006E14F4" w14:paraId="3A77B42D" w14:textId="77777777">
        <w:trPr>
          <w:trHeight w:val="229"/>
        </w:trPr>
        <w:tc>
          <w:tcPr>
            <w:tcW w:w="8635" w:type="dxa"/>
            <w:gridSpan w:val="4"/>
            <w:tcBorders>
              <w:bottom w:val="double" w:sz="4" w:space="0" w:color="000000"/>
            </w:tcBorders>
            <w:shd w:val="clear" w:color="auto" w:fill="F2DBDB"/>
          </w:tcPr>
          <w:p w14:paraId="3A77B42C" w14:textId="77777777" w:rsidR="006E14F4" w:rsidRDefault="00BA7ECC">
            <w:pPr>
              <w:pStyle w:val="TableParagraph"/>
              <w:spacing w:line="209" w:lineRule="exact"/>
              <w:ind w:left="3288"/>
              <w:rPr>
                <w:b/>
                <w:sz w:val="20"/>
              </w:rPr>
            </w:pPr>
            <w:r>
              <w:rPr>
                <w:b/>
                <w:sz w:val="20"/>
              </w:rPr>
              <w:t>Table</w:t>
            </w:r>
            <w:r>
              <w:rPr>
                <w:b/>
                <w:spacing w:val="-6"/>
                <w:sz w:val="20"/>
              </w:rPr>
              <w:t xml:space="preserve"> </w:t>
            </w:r>
            <w:r>
              <w:rPr>
                <w:b/>
                <w:sz w:val="20"/>
              </w:rPr>
              <w:t>H.2</w:t>
            </w:r>
            <w:r>
              <w:rPr>
                <w:b/>
                <w:spacing w:val="-5"/>
                <w:sz w:val="20"/>
              </w:rPr>
              <w:t xml:space="preserve"> </w:t>
            </w:r>
            <w:r>
              <w:rPr>
                <w:b/>
                <w:sz w:val="20"/>
              </w:rPr>
              <w:t>Social</w:t>
            </w:r>
            <w:r>
              <w:rPr>
                <w:b/>
                <w:spacing w:val="-6"/>
                <w:sz w:val="20"/>
              </w:rPr>
              <w:t xml:space="preserve"> </w:t>
            </w:r>
            <w:r>
              <w:rPr>
                <w:b/>
                <w:sz w:val="20"/>
              </w:rPr>
              <w:t>Media</w:t>
            </w:r>
            <w:r>
              <w:rPr>
                <w:b/>
                <w:spacing w:val="-5"/>
                <w:sz w:val="20"/>
              </w:rPr>
              <w:t xml:space="preserve"> </w:t>
            </w:r>
            <w:r>
              <w:rPr>
                <w:b/>
                <w:spacing w:val="-2"/>
                <w:sz w:val="20"/>
              </w:rPr>
              <w:t>users</w:t>
            </w:r>
          </w:p>
        </w:tc>
      </w:tr>
      <w:tr w:rsidR="006E14F4" w14:paraId="3A77B432" w14:textId="77777777">
        <w:trPr>
          <w:trHeight w:val="229"/>
        </w:trPr>
        <w:tc>
          <w:tcPr>
            <w:tcW w:w="2395" w:type="dxa"/>
            <w:tcBorders>
              <w:top w:val="double" w:sz="4" w:space="0" w:color="000000"/>
            </w:tcBorders>
          </w:tcPr>
          <w:p w14:paraId="3A77B42E" w14:textId="77777777" w:rsidR="006E14F4" w:rsidRDefault="00BA7ECC">
            <w:pPr>
              <w:pStyle w:val="TableParagraph"/>
              <w:spacing w:line="210" w:lineRule="exact"/>
              <w:rPr>
                <w:b/>
                <w:sz w:val="20"/>
              </w:rPr>
            </w:pPr>
            <w:r>
              <w:rPr>
                <w:b/>
                <w:spacing w:val="-2"/>
                <w:sz w:val="20"/>
              </w:rPr>
              <w:t>Facebook</w:t>
            </w:r>
          </w:p>
        </w:tc>
        <w:tc>
          <w:tcPr>
            <w:tcW w:w="2395" w:type="dxa"/>
            <w:tcBorders>
              <w:top w:val="double" w:sz="4" w:space="0" w:color="000000"/>
            </w:tcBorders>
          </w:tcPr>
          <w:p w14:paraId="3A77B42F" w14:textId="77777777" w:rsidR="006E14F4" w:rsidRDefault="00BA7ECC">
            <w:pPr>
              <w:pStyle w:val="TableParagraph"/>
              <w:spacing w:line="210" w:lineRule="exact"/>
              <w:ind w:left="105"/>
              <w:rPr>
                <w:b/>
                <w:sz w:val="20"/>
              </w:rPr>
            </w:pPr>
            <w:r>
              <w:rPr>
                <w:b/>
                <w:spacing w:val="-2"/>
                <w:sz w:val="20"/>
              </w:rPr>
              <w:t>Twitter</w:t>
            </w:r>
          </w:p>
        </w:tc>
        <w:tc>
          <w:tcPr>
            <w:tcW w:w="1656" w:type="dxa"/>
            <w:tcBorders>
              <w:top w:val="double" w:sz="4" w:space="0" w:color="000000"/>
            </w:tcBorders>
          </w:tcPr>
          <w:p w14:paraId="3A77B430" w14:textId="77777777" w:rsidR="006E14F4" w:rsidRDefault="00BA7ECC">
            <w:pPr>
              <w:pStyle w:val="TableParagraph"/>
              <w:spacing w:line="210" w:lineRule="exact"/>
              <w:ind w:left="105"/>
              <w:rPr>
                <w:b/>
                <w:sz w:val="20"/>
              </w:rPr>
            </w:pPr>
            <w:r>
              <w:rPr>
                <w:b/>
                <w:spacing w:val="-2"/>
                <w:sz w:val="20"/>
              </w:rPr>
              <w:t>YouTube</w:t>
            </w:r>
          </w:p>
        </w:tc>
        <w:tc>
          <w:tcPr>
            <w:tcW w:w="2189" w:type="dxa"/>
            <w:tcBorders>
              <w:top w:val="double" w:sz="4" w:space="0" w:color="000000"/>
            </w:tcBorders>
          </w:tcPr>
          <w:p w14:paraId="3A77B431" w14:textId="77777777" w:rsidR="006E14F4" w:rsidRDefault="00BA7ECC">
            <w:pPr>
              <w:pStyle w:val="TableParagraph"/>
              <w:spacing w:line="210" w:lineRule="exact"/>
              <w:ind w:left="105"/>
              <w:rPr>
                <w:b/>
                <w:sz w:val="20"/>
              </w:rPr>
            </w:pPr>
            <w:r>
              <w:rPr>
                <w:b/>
                <w:spacing w:val="-2"/>
                <w:sz w:val="20"/>
              </w:rPr>
              <w:t>Instagram</w:t>
            </w:r>
          </w:p>
        </w:tc>
      </w:tr>
      <w:tr w:rsidR="006E14F4" w14:paraId="3A77B437" w14:textId="77777777">
        <w:trPr>
          <w:trHeight w:val="230"/>
        </w:trPr>
        <w:tc>
          <w:tcPr>
            <w:tcW w:w="2395" w:type="dxa"/>
          </w:tcPr>
          <w:p w14:paraId="3A77B433" w14:textId="77777777" w:rsidR="006E14F4" w:rsidRDefault="00BA7ECC">
            <w:pPr>
              <w:pStyle w:val="TableParagraph"/>
              <w:spacing w:line="210" w:lineRule="exact"/>
              <w:rPr>
                <w:sz w:val="20"/>
              </w:rPr>
            </w:pPr>
            <w:r>
              <w:rPr>
                <w:spacing w:val="-4"/>
                <w:sz w:val="20"/>
              </w:rPr>
              <w:t>1776</w:t>
            </w:r>
          </w:p>
        </w:tc>
        <w:tc>
          <w:tcPr>
            <w:tcW w:w="2395" w:type="dxa"/>
          </w:tcPr>
          <w:p w14:paraId="3A77B434" w14:textId="77777777" w:rsidR="006E14F4" w:rsidRDefault="00BA7ECC">
            <w:pPr>
              <w:pStyle w:val="TableParagraph"/>
              <w:spacing w:line="210" w:lineRule="exact"/>
              <w:ind w:left="105"/>
              <w:rPr>
                <w:sz w:val="20"/>
              </w:rPr>
            </w:pPr>
            <w:r>
              <w:rPr>
                <w:spacing w:val="-4"/>
                <w:sz w:val="20"/>
              </w:rPr>
              <w:t>1870</w:t>
            </w:r>
          </w:p>
        </w:tc>
        <w:tc>
          <w:tcPr>
            <w:tcW w:w="1656" w:type="dxa"/>
          </w:tcPr>
          <w:p w14:paraId="3A77B435" w14:textId="77777777" w:rsidR="006E14F4" w:rsidRDefault="00BA7ECC">
            <w:pPr>
              <w:pStyle w:val="TableParagraph"/>
              <w:spacing w:line="210" w:lineRule="exact"/>
              <w:ind w:left="105"/>
              <w:rPr>
                <w:sz w:val="20"/>
              </w:rPr>
            </w:pPr>
            <w:r>
              <w:rPr>
                <w:spacing w:val="-5"/>
                <w:sz w:val="20"/>
              </w:rPr>
              <w:t>348</w:t>
            </w:r>
          </w:p>
        </w:tc>
        <w:tc>
          <w:tcPr>
            <w:tcW w:w="2189" w:type="dxa"/>
          </w:tcPr>
          <w:p w14:paraId="3A77B436" w14:textId="77777777" w:rsidR="006E14F4" w:rsidRDefault="00BA7ECC">
            <w:pPr>
              <w:pStyle w:val="TableParagraph"/>
              <w:spacing w:line="210" w:lineRule="exact"/>
              <w:ind w:left="105"/>
              <w:rPr>
                <w:sz w:val="20"/>
              </w:rPr>
            </w:pPr>
            <w:r>
              <w:rPr>
                <w:spacing w:val="-5"/>
                <w:sz w:val="20"/>
              </w:rPr>
              <w:t>129</w:t>
            </w:r>
          </w:p>
        </w:tc>
      </w:tr>
    </w:tbl>
    <w:p w14:paraId="3A77B438" w14:textId="77777777" w:rsidR="006E14F4" w:rsidRDefault="006E14F4">
      <w:pPr>
        <w:spacing w:line="210" w:lineRule="exact"/>
        <w:rPr>
          <w:sz w:val="20"/>
        </w:rPr>
        <w:sectPr w:rsidR="006E14F4">
          <w:pgSz w:w="12240" w:h="15840"/>
          <w:pgMar w:top="1140" w:right="1200" w:bottom="960" w:left="1320" w:header="584" w:footer="772" w:gutter="0"/>
          <w:cols w:space="720"/>
        </w:sectPr>
      </w:pPr>
    </w:p>
    <w:p w14:paraId="3A77B439" w14:textId="77777777" w:rsidR="006E14F4" w:rsidRDefault="006E14F4">
      <w:pPr>
        <w:pStyle w:val="BodyText"/>
        <w:ind w:left="0"/>
        <w:rPr>
          <w:sz w:val="20"/>
        </w:rPr>
      </w:pPr>
    </w:p>
    <w:p w14:paraId="3A77B43A" w14:textId="77777777" w:rsidR="006E14F4" w:rsidRDefault="006E14F4">
      <w:pPr>
        <w:pStyle w:val="BodyText"/>
        <w:spacing w:before="3"/>
        <w:ind w:left="0"/>
        <w:rPr>
          <w:sz w:val="2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176"/>
        <w:gridCol w:w="1229"/>
        <w:gridCol w:w="1181"/>
        <w:gridCol w:w="3648"/>
      </w:tblGrid>
      <w:tr w:rsidR="006E14F4" w14:paraId="3A77B43D" w14:textId="77777777">
        <w:trPr>
          <w:trHeight w:val="460"/>
        </w:trPr>
        <w:tc>
          <w:tcPr>
            <w:tcW w:w="8640" w:type="dxa"/>
            <w:gridSpan w:val="5"/>
            <w:tcBorders>
              <w:bottom w:val="double" w:sz="4" w:space="0" w:color="000000"/>
            </w:tcBorders>
            <w:shd w:val="clear" w:color="auto" w:fill="F2DBDB"/>
          </w:tcPr>
          <w:p w14:paraId="3A77B43B" w14:textId="77777777" w:rsidR="006E14F4" w:rsidRDefault="006E14F4">
            <w:pPr>
              <w:pStyle w:val="TableParagraph"/>
              <w:ind w:left="0"/>
              <w:rPr>
                <w:sz w:val="20"/>
              </w:rPr>
            </w:pPr>
          </w:p>
          <w:p w14:paraId="3A77B43C" w14:textId="77777777" w:rsidR="006E14F4" w:rsidRDefault="00BA7ECC">
            <w:pPr>
              <w:pStyle w:val="TableParagraph"/>
              <w:spacing w:line="209" w:lineRule="exact"/>
              <w:ind w:left="2593"/>
              <w:rPr>
                <w:b/>
                <w:sz w:val="20"/>
              </w:rPr>
            </w:pPr>
            <w:r>
              <w:rPr>
                <w:b/>
                <w:sz w:val="20"/>
              </w:rPr>
              <w:t>Table</w:t>
            </w:r>
            <w:r>
              <w:rPr>
                <w:b/>
                <w:spacing w:val="-7"/>
                <w:sz w:val="20"/>
              </w:rPr>
              <w:t xml:space="preserve"> </w:t>
            </w:r>
            <w:r>
              <w:rPr>
                <w:b/>
                <w:sz w:val="20"/>
              </w:rPr>
              <w:t>H.3</w:t>
            </w:r>
            <w:r>
              <w:rPr>
                <w:b/>
                <w:spacing w:val="-7"/>
                <w:sz w:val="20"/>
              </w:rPr>
              <w:t xml:space="preserve"> </w:t>
            </w:r>
            <w:r>
              <w:rPr>
                <w:b/>
                <w:sz w:val="20"/>
              </w:rPr>
              <w:t>Film</w:t>
            </w:r>
            <w:r>
              <w:rPr>
                <w:b/>
                <w:spacing w:val="-7"/>
                <w:sz w:val="20"/>
              </w:rPr>
              <w:t xml:space="preserve"> </w:t>
            </w:r>
            <w:r>
              <w:rPr>
                <w:b/>
                <w:sz w:val="20"/>
              </w:rPr>
              <w:t>and</w:t>
            </w:r>
            <w:r>
              <w:rPr>
                <w:b/>
                <w:spacing w:val="-7"/>
                <w:sz w:val="20"/>
              </w:rPr>
              <w:t xml:space="preserve"> </w:t>
            </w:r>
            <w:r>
              <w:rPr>
                <w:b/>
                <w:sz w:val="20"/>
              </w:rPr>
              <w:t>Publication</w:t>
            </w:r>
            <w:r>
              <w:rPr>
                <w:b/>
                <w:spacing w:val="-7"/>
                <w:sz w:val="20"/>
              </w:rPr>
              <w:t xml:space="preserve"> </w:t>
            </w:r>
            <w:r>
              <w:rPr>
                <w:b/>
                <w:sz w:val="20"/>
              </w:rPr>
              <w:t>Sales</w:t>
            </w:r>
            <w:r>
              <w:rPr>
                <w:b/>
                <w:spacing w:val="-6"/>
                <w:sz w:val="20"/>
              </w:rPr>
              <w:t xml:space="preserve"> </w:t>
            </w:r>
            <w:r>
              <w:rPr>
                <w:b/>
                <w:sz w:val="20"/>
              </w:rPr>
              <w:t>2018-</w:t>
            </w:r>
            <w:r>
              <w:rPr>
                <w:b/>
                <w:spacing w:val="-5"/>
                <w:sz w:val="20"/>
              </w:rPr>
              <w:t>21</w:t>
            </w:r>
          </w:p>
        </w:tc>
      </w:tr>
      <w:tr w:rsidR="006E14F4" w14:paraId="3A77B440" w14:textId="77777777">
        <w:trPr>
          <w:trHeight w:val="234"/>
        </w:trPr>
        <w:tc>
          <w:tcPr>
            <w:tcW w:w="2582" w:type="dxa"/>
            <w:gridSpan w:val="2"/>
            <w:tcBorders>
              <w:top w:val="double" w:sz="4" w:space="0" w:color="000000"/>
              <w:left w:val="double" w:sz="4" w:space="0" w:color="000000"/>
              <w:bottom w:val="double" w:sz="4" w:space="0" w:color="000000"/>
              <w:right w:val="double" w:sz="4" w:space="0" w:color="000000"/>
            </w:tcBorders>
          </w:tcPr>
          <w:p w14:paraId="3A77B43E" w14:textId="77777777" w:rsidR="006E14F4" w:rsidRDefault="00BA7ECC">
            <w:pPr>
              <w:pStyle w:val="TableParagraph"/>
              <w:spacing w:before="4" w:line="209" w:lineRule="exact"/>
              <w:ind w:left="1010" w:right="989"/>
              <w:jc w:val="center"/>
              <w:rPr>
                <w:b/>
                <w:sz w:val="20"/>
              </w:rPr>
            </w:pPr>
            <w:r>
              <w:rPr>
                <w:b/>
                <w:spacing w:val="-2"/>
                <w:sz w:val="20"/>
              </w:rPr>
              <w:t>Books</w:t>
            </w:r>
          </w:p>
        </w:tc>
        <w:tc>
          <w:tcPr>
            <w:tcW w:w="6058" w:type="dxa"/>
            <w:gridSpan w:val="3"/>
            <w:tcBorders>
              <w:top w:val="double" w:sz="4" w:space="0" w:color="000000"/>
              <w:left w:val="double" w:sz="4" w:space="0" w:color="000000"/>
              <w:bottom w:val="double" w:sz="4" w:space="0" w:color="000000"/>
              <w:right w:val="double" w:sz="4" w:space="0" w:color="000000"/>
            </w:tcBorders>
          </w:tcPr>
          <w:p w14:paraId="3A77B43F" w14:textId="77777777" w:rsidR="006E14F4" w:rsidRDefault="00BA7ECC">
            <w:pPr>
              <w:pStyle w:val="TableParagraph"/>
              <w:spacing w:before="4" w:line="209" w:lineRule="exact"/>
              <w:ind w:left="2766" w:right="2753"/>
              <w:jc w:val="center"/>
              <w:rPr>
                <w:b/>
                <w:sz w:val="20"/>
              </w:rPr>
            </w:pPr>
            <w:r>
              <w:rPr>
                <w:b/>
                <w:spacing w:val="-2"/>
                <w:sz w:val="20"/>
              </w:rPr>
              <w:t>Films</w:t>
            </w:r>
          </w:p>
        </w:tc>
      </w:tr>
      <w:tr w:rsidR="006E14F4" w14:paraId="3A77B446" w14:textId="77777777">
        <w:trPr>
          <w:trHeight w:val="229"/>
        </w:trPr>
        <w:tc>
          <w:tcPr>
            <w:tcW w:w="1406" w:type="dxa"/>
            <w:tcBorders>
              <w:top w:val="double" w:sz="4" w:space="0" w:color="000000"/>
            </w:tcBorders>
          </w:tcPr>
          <w:p w14:paraId="3A77B441" w14:textId="77777777" w:rsidR="006E14F4" w:rsidRDefault="00BA7ECC">
            <w:pPr>
              <w:pStyle w:val="TableParagraph"/>
              <w:spacing w:line="210" w:lineRule="exact"/>
              <w:ind w:left="115"/>
              <w:rPr>
                <w:sz w:val="20"/>
              </w:rPr>
            </w:pPr>
            <w:r>
              <w:rPr>
                <w:spacing w:val="-2"/>
                <w:sz w:val="20"/>
              </w:rPr>
              <w:t>Institutions</w:t>
            </w:r>
          </w:p>
        </w:tc>
        <w:tc>
          <w:tcPr>
            <w:tcW w:w="1176" w:type="dxa"/>
            <w:tcBorders>
              <w:top w:val="double" w:sz="4" w:space="0" w:color="000000"/>
            </w:tcBorders>
          </w:tcPr>
          <w:p w14:paraId="3A77B442" w14:textId="77777777" w:rsidR="006E14F4" w:rsidRDefault="00BA7ECC">
            <w:pPr>
              <w:pStyle w:val="TableParagraph"/>
              <w:spacing w:line="210" w:lineRule="exact"/>
              <w:rPr>
                <w:sz w:val="20"/>
              </w:rPr>
            </w:pPr>
            <w:r>
              <w:rPr>
                <w:spacing w:val="-2"/>
                <w:sz w:val="20"/>
              </w:rPr>
              <w:t>Individuals</w:t>
            </w:r>
          </w:p>
        </w:tc>
        <w:tc>
          <w:tcPr>
            <w:tcW w:w="1229" w:type="dxa"/>
            <w:tcBorders>
              <w:top w:val="double" w:sz="4" w:space="0" w:color="000000"/>
            </w:tcBorders>
          </w:tcPr>
          <w:p w14:paraId="3A77B443" w14:textId="77777777" w:rsidR="006E14F4" w:rsidRDefault="00BA7ECC">
            <w:pPr>
              <w:pStyle w:val="TableParagraph"/>
              <w:spacing w:line="210" w:lineRule="exact"/>
              <w:rPr>
                <w:sz w:val="20"/>
              </w:rPr>
            </w:pPr>
            <w:r>
              <w:rPr>
                <w:spacing w:val="-2"/>
                <w:sz w:val="20"/>
              </w:rPr>
              <w:t>Institutions</w:t>
            </w:r>
          </w:p>
        </w:tc>
        <w:tc>
          <w:tcPr>
            <w:tcW w:w="1181" w:type="dxa"/>
            <w:tcBorders>
              <w:top w:val="double" w:sz="4" w:space="0" w:color="000000"/>
            </w:tcBorders>
          </w:tcPr>
          <w:p w14:paraId="3A77B444" w14:textId="77777777" w:rsidR="006E14F4" w:rsidRDefault="00BA7ECC">
            <w:pPr>
              <w:pStyle w:val="TableParagraph"/>
              <w:spacing w:line="210" w:lineRule="exact"/>
              <w:rPr>
                <w:sz w:val="20"/>
              </w:rPr>
            </w:pPr>
            <w:r>
              <w:rPr>
                <w:spacing w:val="-2"/>
                <w:sz w:val="20"/>
              </w:rPr>
              <w:t>Individuals</w:t>
            </w:r>
          </w:p>
        </w:tc>
        <w:tc>
          <w:tcPr>
            <w:tcW w:w="3648" w:type="dxa"/>
            <w:tcBorders>
              <w:top w:val="double" w:sz="4" w:space="0" w:color="000000"/>
            </w:tcBorders>
          </w:tcPr>
          <w:p w14:paraId="3A77B445" w14:textId="77777777" w:rsidR="006E14F4" w:rsidRDefault="00BA7ECC">
            <w:pPr>
              <w:pStyle w:val="TableParagraph"/>
              <w:spacing w:line="210" w:lineRule="exact"/>
              <w:ind w:left="105"/>
              <w:rPr>
                <w:sz w:val="20"/>
              </w:rPr>
            </w:pPr>
            <w:r>
              <w:rPr>
                <w:spacing w:val="-2"/>
                <w:sz w:val="20"/>
              </w:rPr>
              <w:t>International</w:t>
            </w:r>
          </w:p>
        </w:tc>
      </w:tr>
      <w:tr w:rsidR="006E14F4" w14:paraId="3A77B44C" w14:textId="77777777">
        <w:trPr>
          <w:trHeight w:val="230"/>
        </w:trPr>
        <w:tc>
          <w:tcPr>
            <w:tcW w:w="1406" w:type="dxa"/>
          </w:tcPr>
          <w:p w14:paraId="3A77B447" w14:textId="77777777" w:rsidR="006E14F4" w:rsidRDefault="00BA7ECC">
            <w:pPr>
              <w:pStyle w:val="TableParagraph"/>
              <w:spacing w:line="210" w:lineRule="exact"/>
              <w:ind w:left="115"/>
              <w:rPr>
                <w:sz w:val="20"/>
              </w:rPr>
            </w:pPr>
            <w:r>
              <w:rPr>
                <w:sz w:val="20"/>
              </w:rPr>
              <w:t>3</w:t>
            </w:r>
          </w:p>
        </w:tc>
        <w:tc>
          <w:tcPr>
            <w:tcW w:w="1176" w:type="dxa"/>
          </w:tcPr>
          <w:p w14:paraId="3A77B448" w14:textId="77777777" w:rsidR="006E14F4" w:rsidRDefault="00BA7ECC">
            <w:pPr>
              <w:pStyle w:val="TableParagraph"/>
              <w:spacing w:line="210" w:lineRule="exact"/>
              <w:rPr>
                <w:sz w:val="20"/>
              </w:rPr>
            </w:pPr>
            <w:r>
              <w:rPr>
                <w:spacing w:val="-5"/>
                <w:sz w:val="20"/>
              </w:rPr>
              <w:t>77</w:t>
            </w:r>
          </w:p>
        </w:tc>
        <w:tc>
          <w:tcPr>
            <w:tcW w:w="1229" w:type="dxa"/>
          </w:tcPr>
          <w:p w14:paraId="3A77B449" w14:textId="77777777" w:rsidR="006E14F4" w:rsidRDefault="00BA7ECC">
            <w:pPr>
              <w:pStyle w:val="TableParagraph"/>
              <w:spacing w:line="210" w:lineRule="exact"/>
              <w:rPr>
                <w:sz w:val="20"/>
              </w:rPr>
            </w:pPr>
            <w:r>
              <w:rPr>
                <w:spacing w:val="-5"/>
                <w:sz w:val="20"/>
              </w:rPr>
              <w:t>83</w:t>
            </w:r>
          </w:p>
        </w:tc>
        <w:tc>
          <w:tcPr>
            <w:tcW w:w="1181" w:type="dxa"/>
          </w:tcPr>
          <w:p w14:paraId="3A77B44A" w14:textId="77777777" w:rsidR="006E14F4" w:rsidRDefault="00BA7ECC">
            <w:pPr>
              <w:pStyle w:val="TableParagraph"/>
              <w:spacing w:line="210" w:lineRule="exact"/>
              <w:rPr>
                <w:sz w:val="20"/>
              </w:rPr>
            </w:pPr>
            <w:r>
              <w:rPr>
                <w:spacing w:val="-5"/>
                <w:sz w:val="20"/>
              </w:rPr>
              <w:t>18</w:t>
            </w:r>
          </w:p>
        </w:tc>
        <w:tc>
          <w:tcPr>
            <w:tcW w:w="3648" w:type="dxa"/>
          </w:tcPr>
          <w:p w14:paraId="3A77B44B" w14:textId="77777777" w:rsidR="006E14F4" w:rsidRDefault="00BA7ECC">
            <w:pPr>
              <w:pStyle w:val="TableParagraph"/>
              <w:spacing w:line="210" w:lineRule="exact"/>
              <w:ind w:left="105"/>
              <w:rPr>
                <w:sz w:val="20"/>
              </w:rPr>
            </w:pPr>
            <w:r>
              <w:rPr>
                <w:spacing w:val="-5"/>
                <w:sz w:val="20"/>
              </w:rPr>
              <w:t>11</w:t>
            </w:r>
          </w:p>
        </w:tc>
      </w:tr>
    </w:tbl>
    <w:p w14:paraId="3A77B44D" w14:textId="77777777" w:rsidR="006E14F4" w:rsidRDefault="006E14F4">
      <w:pPr>
        <w:pStyle w:val="BodyText"/>
        <w:spacing w:before="2"/>
        <w:ind w:left="0"/>
        <w:rPr>
          <w:sz w:val="13"/>
        </w:rPr>
      </w:pPr>
    </w:p>
    <w:p w14:paraId="3A77B44E" w14:textId="77777777" w:rsidR="006E14F4" w:rsidRDefault="00BA7ECC">
      <w:pPr>
        <w:pStyle w:val="BodyText"/>
        <w:spacing w:before="90" w:line="480" w:lineRule="auto"/>
        <w:ind w:right="289"/>
      </w:pPr>
      <w:r>
        <w:rPr>
          <w:b/>
        </w:rPr>
        <w:t xml:space="preserve">1a. </w:t>
      </w:r>
      <w:r>
        <w:t>CSA</w:t>
      </w:r>
      <w:r>
        <w:rPr>
          <w:spacing w:val="-5"/>
        </w:rPr>
        <w:t xml:space="preserve"> </w:t>
      </w:r>
      <w:r>
        <w:t>and IRIS outreach have long, established histories of providing highly relevant professional-development opportunities to K-12 in-service and pre-service teachers and to the faculty and students of MSIs,</w:t>
      </w:r>
      <w:r>
        <w:rPr>
          <w:spacing w:val="-1"/>
        </w:rPr>
        <w:t xml:space="preserve"> </w:t>
      </w:r>
      <w:r>
        <w:t>two-year, technical, and community colleges in</w:t>
      </w:r>
      <w:r>
        <w:rPr>
          <w:spacing w:val="-5"/>
        </w:rPr>
        <w:t xml:space="preserve"> </w:t>
      </w:r>
      <w:r>
        <w:t>Wisconsin and the upper</w:t>
      </w:r>
      <w:r>
        <w:rPr>
          <w:spacing w:val="-3"/>
        </w:rPr>
        <w:t xml:space="preserve"> </w:t>
      </w:r>
      <w:r>
        <w:t>Midwest.</w:t>
      </w:r>
      <w:r>
        <w:rPr>
          <w:spacing w:val="-8"/>
        </w:rPr>
        <w:t xml:space="preserve"> </w:t>
      </w:r>
      <w:r>
        <w:t>The</w:t>
      </w:r>
      <w:r>
        <w:rPr>
          <w:spacing w:val="-4"/>
        </w:rPr>
        <w:t xml:space="preserve"> </w:t>
      </w:r>
      <w:r>
        <w:t>mutually</w:t>
      </w:r>
      <w:r>
        <w:rPr>
          <w:spacing w:val="-3"/>
        </w:rPr>
        <w:t xml:space="preserve"> </w:t>
      </w:r>
      <w:r>
        <w:t>beneficial</w:t>
      </w:r>
      <w:r>
        <w:rPr>
          <w:spacing w:val="-3"/>
        </w:rPr>
        <w:t xml:space="preserve"> </w:t>
      </w:r>
      <w:r>
        <w:t>collaborative</w:t>
      </w:r>
      <w:r>
        <w:rPr>
          <w:spacing w:val="-4"/>
        </w:rPr>
        <w:t xml:space="preserve"> </w:t>
      </w:r>
      <w:r>
        <w:t>nature</w:t>
      </w:r>
      <w:r>
        <w:rPr>
          <w:spacing w:val="-4"/>
        </w:rPr>
        <w:t xml:space="preserve"> </w:t>
      </w:r>
      <w:r>
        <w:t>of</w:t>
      </w:r>
      <w:r>
        <w:rPr>
          <w:spacing w:val="-7"/>
        </w:rPr>
        <w:t xml:space="preserve"> </w:t>
      </w:r>
      <w:r>
        <w:t>WIRC</w:t>
      </w:r>
      <w:r>
        <w:rPr>
          <w:spacing w:val="-3"/>
        </w:rPr>
        <w:t xml:space="preserve"> </w:t>
      </w:r>
      <w:r>
        <w:t>means</w:t>
      </w:r>
      <w:r>
        <w:rPr>
          <w:spacing w:val="-3"/>
        </w:rPr>
        <w:t xml:space="preserve"> </w:t>
      </w:r>
      <w:r>
        <w:t>that</w:t>
      </w:r>
      <w:r>
        <w:rPr>
          <w:spacing w:val="-3"/>
        </w:rPr>
        <w:t xml:space="preserve"> </w:t>
      </w:r>
      <w:r>
        <w:t>IRIS</w:t>
      </w:r>
      <w:r>
        <w:rPr>
          <w:spacing w:val="-3"/>
        </w:rPr>
        <w:t xml:space="preserve"> </w:t>
      </w:r>
      <w:r>
        <w:t>can</w:t>
      </w:r>
      <w:r>
        <w:rPr>
          <w:spacing w:val="-3"/>
        </w:rPr>
        <w:t xml:space="preserve"> </w:t>
      </w:r>
      <w:r>
        <w:t>draw on the expertise of each of UW-Madison's</w:t>
      </w:r>
      <w:r>
        <w:rPr>
          <w:spacing w:val="-8"/>
        </w:rPr>
        <w:t xml:space="preserve"> </w:t>
      </w:r>
      <w:r>
        <w:t>ASCs while allowing them to reach larger audiences than single-region programming can.</w:t>
      </w:r>
    </w:p>
    <w:p w14:paraId="3A77B44F" w14:textId="77777777" w:rsidR="006E14F4" w:rsidRDefault="00BA7ECC">
      <w:pPr>
        <w:pStyle w:val="BodyText"/>
        <w:spacing w:line="480" w:lineRule="auto"/>
        <w:ind w:right="298" w:firstLine="432"/>
      </w:pPr>
      <w:r>
        <w:t>The</w:t>
      </w:r>
      <w:r>
        <w:rPr>
          <w:spacing w:val="-5"/>
        </w:rPr>
        <w:t xml:space="preserve"> </w:t>
      </w:r>
      <w:r>
        <w:t>tables</w:t>
      </w:r>
      <w:r>
        <w:rPr>
          <w:spacing w:val="-3"/>
        </w:rPr>
        <w:t xml:space="preserve"> </w:t>
      </w:r>
      <w:r>
        <w:t>below</w:t>
      </w:r>
      <w:r>
        <w:rPr>
          <w:spacing w:val="-3"/>
        </w:rPr>
        <w:t xml:space="preserve"> </w:t>
      </w:r>
      <w:r>
        <w:t>outline</w:t>
      </w:r>
      <w:r>
        <w:rPr>
          <w:spacing w:val="-4"/>
        </w:rPr>
        <w:t xml:space="preserve"> </w:t>
      </w:r>
      <w:r>
        <w:t>our</w:t>
      </w:r>
      <w:r>
        <w:rPr>
          <w:spacing w:val="-3"/>
        </w:rPr>
        <w:t xml:space="preserve"> </w:t>
      </w:r>
      <w:r>
        <w:t>projected</w:t>
      </w:r>
      <w:r>
        <w:rPr>
          <w:spacing w:val="-3"/>
        </w:rPr>
        <w:t xml:space="preserve"> </w:t>
      </w:r>
      <w:r>
        <w:t>programming</w:t>
      </w:r>
      <w:r>
        <w:rPr>
          <w:spacing w:val="-3"/>
        </w:rPr>
        <w:t xml:space="preserve"> </w:t>
      </w:r>
      <w:r>
        <w:t>for</w:t>
      </w:r>
      <w:r>
        <w:rPr>
          <w:spacing w:val="-3"/>
        </w:rPr>
        <w:t xml:space="preserve"> </w:t>
      </w:r>
      <w:r>
        <w:t>the</w:t>
      </w:r>
      <w:r>
        <w:rPr>
          <w:spacing w:val="-4"/>
        </w:rPr>
        <w:t xml:space="preserve"> </w:t>
      </w:r>
      <w:r>
        <w:t>next</w:t>
      </w:r>
      <w:r>
        <w:rPr>
          <w:spacing w:val="-3"/>
        </w:rPr>
        <w:t xml:space="preserve"> </w:t>
      </w:r>
      <w:r>
        <w:t>4</w:t>
      </w:r>
      <w:r>
        <w:rPr>
          <w:spacing w:val="-3"/>
        </w:rPr>
        <w:t xml:space="preserve"> </w:t>
      </w:r>
      <w:r>
        <w:t>years.</w:t>
      </w:r>
      <w:r>
        <w:rPr>
          <w:spacing w:val="-3"/>
        </w:rPr>
        <w:t xml:space="preserve"> </w:t>
      </w:r>
      <w:r>
        <w:t>CSA</w:t>
      </w:r>
      <w:r>
        <w:rPr>
          <w:spacing w:val="-15"/>
        </w:rPr>
        <w:t xml:space="preserve"> </w:t>
      </w:r>
      <w:r>
        <w:t>will</w:t>
      </w:r>
      <w:r>
        <w:rPr>
          <w:spacing w:val="-3"/>
        </w:rPr>
        <w:t xml:space="preserve"> </w:t>
      </w:r>
      <w:r>
        <w:t>organize a number of regional K-12 based events: 4 SA-focused K-16 teacher training activities (1 in- person, 2 virtual, 1 facilitated with WIRC, see pg. 35), 2 Global Exploration for Educato</w:t>
      </w:r>
      <w:r>
        <w:t>rs Organization (GEEO)-focused teacher workshops, and nationwide SA</w:t>
      </w:r>
      <w:r>
        <w:rPr>
          <w:spacing w:val="-1"/>
        </w:rPr>
        <w:t xml:space="preserve"> </w:t>
      </w:r>
      <w:r>
        <w:t>NRC collaborations around the South</w:t>
      </w:r>
      <w:r>
        <w:rPr>
          <w:spacing w:val="-9"/>
        </w:rPr>
        <w:t xml:space="preserve"> </w:t>
      </w:r>
      <w:r>
        <w:t>Asia Book</w:t>
      </w:r>
      <w:r>
        <w:rPr>
          <w:spacing w:val="-9"/>
        </w:rPr>
        <w:t xml:space="preserve"> </w:t>
      </w:r>
      <w:r>
        <w:t xml:space="preserve">Award (SABA). We have been working with the travel organizer GEEO to establish a short trip to India and Nepal aimed at K-12 teachers. In the </w:t>
      </w:r>
      <w:r>
        <w:t>current cycle, we are sponsoring 6 K-12 teachers to travel to SA</w:t>
      </w:r>
      <w:r>
        <w:rPr>
          <w:spacing w:val="-7"/>
        </w:rPr>
        <w:t xml:space="preserve"> </w:t>
      </w:r>
      <w:r>
        <w:t>and providing them with pre-departure and post-return</w:t>
      </w:r>
      <w:r>
        <w:rPr>
          <w:spacing w:val="-6"/>
        </w:rPr>
        <w:t xml:space="preserve"> </w:t>
      </w:r>
      <w:r>
        <w:t>curricular</w:t>
      </w:r>
      <w:r>
        <w:rPr>
          <w:spacing w:val="-6"/>
        </w:rPr>
        <w:t xml:space="preserve"> </w:t>
      </w:r>
      <w:r>
        <w:t>support,</w:t>
      </w:r>
      <w:r>
        <w:rPr>
          <w:spacing w:val="-6"/>
        </w:rPr>
        <w:t xml:space="preserve"> </w:t>
      </w:r>
      <w:r>
        <w:t>pending</w:t>
      </w:r>
      <w:r>
        <w:rPr>
          <w:spacing w:val="-6"/>
        </w:rPr>
        <w:t xml:space="preserve"> </w:t>
      </w:r>
      <w:r>
        <w:t>travel</w:t>
      </w:r>
      <w:r>
        <w:rPr>
          <w:spacing w:val="-6"/>
        </w:rPr>
        <w:t xml:space="preserve"> </w:t>
      </w:r>
      <w:r>
        <w:t>re-authorization.</w:t>
      </w:r>
      <w:r>
        <w:rPr>
          <w:spacing w:val="-10"/>
        </w:rPr>
        <w:t xml:space="preserve"> </w:t>
      </w:r>
      <w:r>
        <w:t>We</w:t>
      </w:r>
      <w:r>
        <w:rPr>
          <w:spacing w:val="-7"/>
        </w:rPr>
        <w:t xml:space="preserve"> </w:t>
      </w:r>
      <w:r>
        <w:t>plan</w:t>
      </w:r>
      <w:r>
        <w:rPr>
          <w:spacing w:val="-6"/>
        </w:rPr>
        <w:t xml:space="preserve"> </w:t>
      </w:r>
      <w:r>
        <w:t>to</w:t>
      </w:r>
      <w:r>
        <w:rPr>
          <w:spacing w:val="-6"/>
        </w:rPr>
        <w:t xml:space="preserve"> </w:t>
      </w:r>
      <w:r>
        <w:t>repeat</w:t>
      </w:r>
      <w:r>
        <w:rPr>
          <w:spacing w:val="-6"/>
        </w:rPr>
        <w:t xml:space="preserve"> </w:t>
      </w:r>
      <w:r>
        <w:t>this</w:t>
      </w:r>
      <w:r>
        <w:rPr>
          <w:spacing w:val="-6"/>
        </w:rPr>
        <w:t xml:space="preserve"> </w:t>
      </w:r>
      <w:r>
        <w:t>opportunity in 2023 and 2025, with additional lesson planning to help teachers integrate their experiences into classroom lessons and materials development.</w:t>
      </w:r>
    </w:p>
    <w:p w14:paraId="3A77B450" w14:textId="77777777" w:rsidR="006E14F4" w:rsidRDefault="00BA7ECC">
      <w:pPr>
        <w:pStyle w:val="BodyText"/>
        <w:spacing w:before="1" w:line="480" w:lineRule="auto"/>
        <w:ind w:right="282" w:firstLine="432"/>
      </w:pPr>
      <w:r>
        <w:t>The</w:t>
      </w:r>
      <w:r>
        <w:rPr>
          <w:spacing w:val="-4"/>
        </w:rPr>
        <w:t xml:space="preserve"> </w:t>
      </w:r>
      <w:r>
        <w:t>SABA</w:t>
      </w:r>
      <w:r>
        <w:rPr>
          <w:spacing w:val="-3"/>
        </w:rPr>
        <w:t xml:space="preserve"> </w:t>
      </w:r>
      <w:r>
        <w:t>is</w:t>
      </w:r>
      <w:r>
        <w:rPr>
          <w:spacing w:val="-3"/>
        </w:rPr>
        <w:t xml:space="preserve"> </w:t>
      </w:r>
      <w:r>
        <w:t>sponsored</w:t>
      </w:r>
      <w:r>
        <w:rPr>
          <w:spacing w:val="-3"/>
        </w:rPr>
        <w:t xml:space="preserve"> </w:t>
      </w:r>
      <w:r>
        <w:t>by</w:t>
      </w:r>
      <w:r>
        <w:rPr>
          <w:spacing w:val="-3"/>
        </w:rPr>
        <w:t xml:space="preserve"> </w:t>
      </w:r>
      <w:r>
        <w:t>the</w:t>
      </w:r>
      <w:r>
        <w:rPr>
          <w:spacing w:val="-4"/>
        </w:rPr>
        <w:t xml:space="preserve"> </w:t>
      </w:r>
      <w:r>
        <w:t>South</w:t>
      </w:r>
      <w:r>
        <w:rPr>
          <w:spacing w:val="-3"/>
        </w:rPr>
        <w:t xml:space="preserve"> </w:t>
      </w:r>
      <w:r>
        <w:t>Asia</w:t>
      </w:r>
      <w:r>
        <w:rPr>
          <w:spacing w:val="-4"/>
        </w:rPr>
        <w:t xml:space="preserve"> </w:t>
      </w:r>
      <w:r>
        <w:t>National</w:t>
      </w:r>
      <w:r>
        <w:rPr>
          <w:spacing w:val="-3"/>
        </w:rPr>
        <w:t xml:space="preserve"> </w:t>
      </w:r>
      <w:r>
        <w:t>Outreach</w:t>
      </w:r>
      <w:r>
        <w:rPr>
          <w:spacing w:val="-3"/>
        </w:rPr>
        <w:t xml:space="preserve"> </w:t>
      </w:r>
      <w:r>
        <w:t>Consortium</w:t>
      </w:r>
      <w:r>
        <w:rPr>
          <w:spacing w:val="-4"/>
        </w:rPr>
        <w:t xml:space="preserve"> </w:t>
      </w:r>
      <w:r>
        <w:t>(SANOC),</w:t>
      </w:r>
      <w:r>
        <w:rPr>
          <w:spacing w:val="-3"/>
        </w:rPr>
        <w:t xml:space="preserve"> </w:t>
      </w:r>
      <w:r>
        <w:t>whose member institut</w:t>
      </w:r>
      <w:r>
        <w:t>ions are comprised of many SA NRCs, and several non-NRC institutions with SA programming across the US. Unique lesson plans have been written for many of the award titles,</w:t>
      </w:r>
      <w:r>
        <w:rPr>
          <w:spacing w:val="-2"/>
        </w:rPr>
        <w:t xml:space="preserve"> </w:t>
      </w:r>
      <w:r>
        <w:t>and</w:t>
      </w:r>
      <w:r>
        <w:rPr>
          <w:spacing w:val="-2"/>
        </w:rPr>
        <w:t xml:space="preserve"> </w:t>
      </w:r>
      <w:r>
        <w:t>they</w:t>
      </w:r>
      <w:r>
        <w:rPr>
          <w:spacing w:val="-2"/>
        </w:rPr>
        <w:t xml:space="preserve"> </w:t>
      </w:r>
      <w:r>
        <w:t>have</w:t>
      </w:r>
      <w:r>
        <w:rPr>
          <w:spacing w:val="-3"/>
        </w:rPr>
        <w:t xml:space="preserve"> </w:t>
      </w:r>
      <w:r>
        <w:t>a</w:t>
      </w:r>
      <w:r>
        <w:rPr>
          <w:spacing w:val="-3"/>
        </w:rPr>
        <w:t xml:space="preserve"> </w:t>
      </w:r>
      <w:r>
        <w:t>strong</w:t>
      </w:r>
      <w:r>
        <w:rPr>
          <w:spacing w:val="-2"/>
        </w:rPr>
        <w:t xml:space="preserve"> </w:t>
      </w:r>
      <w:r>
        <w:t>presence</w:t>
      </w:r>
      <w:r>
        <w:rPr>
          <w:spacing w:val="-3"/>
        </w:rPr>
        <w:t xml:space="preserve"> </w:t>
      </w:r>
      <w:r>
        <w:t>on</w:t>
      </w:r>
      <w:r>
        <w:rPr>
          <w:spacing w:val="-2"/>
        </w:rPr>
        <w:t xml:space="preserve"> </w:t>
      </w:r>
      <w:r>
        <w:t>the</w:t>
      </w:r>
      <w:r>
        <w:rPr>
          <w:spacing w:val="-3"/>
        </w:rPr>
        <w:t xml:space="preserve"> </w:t>
      </w:r>
      <w:r>
        <w:t>resource</w:t>
      </w:r>
      <w:r>
        <w:rPr>
          <w:spacing w:val="-3"/>
        </w:rPr>
        <w:t xml:space="preserve"> </w:t>
      </w:r>
      <w:r>
        <w:t>page</w:t>
      </w:r>
      <w:r>
        <w:rPr>
          <w:spacing w:val="-3"/>
        </w:rPr>
        <w:t xml:space="preserve"> </w:t>
      </w:r>
      <w:r>
        <w:t>on</w:t>
      </w:r>
      <w:r>
        <w:rPr>
          <w:spacing w:val="-2"/>
        </w:rPr>
        <w:t xml:space="preserve"> </w:t>
      </w:r>
      <w:r>
        <w:t>the</w:t>
      </w:r>
      <w:r>
        <w:rPr>
          <w:spacing w:val="-3"/>
        </w:rPr>
        <w:t xml:space="preserve"> </w:t>
      </w:r>
      <w:r>
        <w:t>SABA</w:t>
      </w:r>
      <w:r>
        <w:rPr>
          <w:spacing w:val="-2"/>
        </w:rPr>
        <w:t xml:space="preserve"> </w:t>
      </w:r>
      <w:r>
        <w:t>website.</w:t>
      </w:r>
      <w:r>
        <w:rPr>
          <w:spacing w:val="-2"/>
        </w:rPr>
        <w:t xml:space="preserve"> </w:t>
      </w:r>
      <w:r>
        <w:t>To-date,</w:t>
      </w:r>
      <w:r>
        <w:rPr>
          <w:spacing w:val="-2"/>
        </w:rPr>
        <w:t xml:space="preserve"> </w:t>
      </w:r>
      <w:r>
        <w:t>m</w:t>
      </w:r>
      <w:r>
        <w:t>ore</w:t>
      </w:r>
    </w:p>
    <w:p w14:paraId="3A77B451" w14:textId="77777777" w:rsidR="006E14F4" w:rsidRDefault="006E14F4">
      <w:pPr>
        <w:spacing w:line="480" w:lineRule="auto"/>
        <w:sectPr w:rsidR="006E14F4">
          <w:pgSz w:w="12240" w:h="15840"/>
          <w:pgMar w:top="1140" w:right="1200" w:bottom="960" w:left="1320" w:header="584" w:footer="772" w:gutter="0"/>
          <w:cols w:space="720"/>
        </w:sectPr>
      </w:pPr>
    </w:p>
    <w:p w14:paraId="3A77B452" w14:textId="77777777" w:rsidR="006E14F4" w:rsidRDefault="006E14F4">
      <w:pPr>
        <w:pStyle w:val="BodyText"/>
        <w:spacing w:before="9"/>
        <w:ind w:left="0"/>
        <w:rPr>
          <w:sz w:val="17"/>
        </w:rPr>
      </w:pPr>
    </w:p>
    <w:p w14:paraId="3A77B453" w14:textId="77777777" w:rsidR="006E14F4" w:rsidRDefault="00BA7ECC">
      <w:pPr>
        <w:pStyle w:val="BodyText"/>
        <w:spacing w:before="90" w:line="480" w:lineRule="auto"/>
        <w:ind w:right="249"/>
      </w:pPr>
      <w:r>
        <w:t>than 600 publishers, authors, academic institutions, and government agencies in the United States,</w:t>
      </w:r>
      <w:r>
        <w:rPr>
          <w:spacing w:val="-3"/>
        </w:rPr>
        <w:t xml:space="preserve"> </w:t>
      </w:r>
      <w:r>
        <w:t>UK,</w:t>
      </w:r>
      <w:r>
        <w:rPr>
          <w:spacing w:val="-3"/>
        </w:rPr>
        <w:t xml:space="preserve"> </w:t>
      </w:r>
      <w:r>
        <w:t>Canada</w:t>
      </w:r>
      <w:r>
        <w:rPr>
          <w:spacing w:val="-4"/>
        </w:rPr>
        <w:t xml:space="preserve"> </w:t>
      </w:r>
      <w:r>
        <w:t>and</w:t>
      </w:r>
      <w:r>
        <w:rPr>
          <w:spacing w:val="-3"/>
        </w:rPr>
        <w:t xml:space="preserve"> </w:t>
      </w:r>
      <w:r>
        <w:t>SA</w:t>
      </w:r>
      <w:r>
        <w:rPr>
          <w:spacing w:val="-3"/>
        </w:rPr>
        <w:t xml:space="preserve"> </w:t>
      </w:r>
      <w:r>
        <w:t>are</w:t>
      </w:r>
      <w:r>
        <w:rPr>
          <w:spacing w:val="-4"/>
        </w:rPr>
        <w:t xml:space="preserve"> </w:t>
      </w:r>
      <w:r>
        <w:t>notified</w:t>
      </w:r>
      <w:r>
        <w:rPr>
          <w:spacing w:val="-3"/>
        </w:rPr>
        <w:t xml:space="preserve"> </w:t>
      </w:r>
      <w:r>
        <w:t>of</w:t>
      </w:r>
      <w:r>
        <w:rPr>
          <w:spacing w:val="-3"/>
        </w:rPr>
        <w:t xml:space="preserve"> </w:t>
      </w:r>
      <w:r>
        <w:t>the</w:t>
      </w:r>
      <w:r>
        <w:rPr>
          <w:spacing w:val="-4"/>
        </w:rPr>
        <w:t xml:space="preserve"> </w:t>
      </w:r>
      <w:r>
        <w:t>annual</w:t>
      </w:r>
      <w:r>
        <w:rPr>
          <w:spacing w:val="-3"/>
        </w:rPr>
        <w:t xml:space="preserve"> </w:t>
      </w:r>
      <w:r>
        <w:t>award</w:t>
      </w:r>
      <w:r>
        <w:rPr>
          <w:spacing w:val="-3"/>
        </w:rPr>
        <w:t xml:space="preserve"> </w:t>
      </w:r>
      <w:r>
        <w:t>and</w:t>
      </w:r>
      <w:r>
        <w:rPr>
          <w:spacing w:val="-3"/>
        </w:rPr>
        <w:t xml:space="preserve"> </w:t>
      </w:r>
      <w:r>
        <w:t>receive</w:t>
      </w:r>
      <w:r>
        <w:rPr>
          <w:spacing w:val="-4"/>
        </w:rPr>
        <w:t xml:space="preserve"> </w:t>
      </w:r>
      <w:r>
        <w:t>details</w:t>
      </w:r>
      <w:r>
        <w:rPr>
          <w:spacing w:val="-3"/>
        </w:rPr>
        <w:t xml:space="preserve"> </w:t>
      </w:r>
      <w:r>
        <w:t>about</w:t>
      </w:r>
      <w:r>
        <w:rPr>
          <w:spacing w:val="-4"/>
        </w:rPr>
        <w:t xml:space="preserve"> </w:t>
      </w:r>
      <w:r>
        <w:t xml:space="preserve">submission eligibility. SANOC proposes the following outreach activities to increase the impact of the SABA: 1) </w:t>
      </w:r>
      <w:r>
        <w:rPr>
          <w:b/>
        </w:rPr>
        <w:t>K-12 teacher and librarian staff training</w:t>
      </w:r>
      <w:r>
        <w:t>: Members of the SABA award committee have agreed to present at national library and teacher conference</w:t>
      </w:r>
      <w:r>
        <w:t>s. Conference presentations will seek to highlight the books, discuss ways that the books could be used in library programs and</w:t>
      </w:r>
    </w:p>
    <w:p w14:paraId="3A77B454" w14:textId="77777777" w:rsidR="006E14F4" w:rsidRDefault="00BA7ECC">
      <w:pPr>
        <w:pStyle w:val="BodyText"/>
        <w:spacing w:line="480" w:lineRule="auto"/>
        <w:ind w:right="266"/>
      </w:pPr>
      <w:r>
        <w:t xml:space="preserve">K-12 curricula, and highlight how the award titles support Common Core and global competency. 2) </w:t>
      </w:r>
      <w:r>
        <w:rPr>
          <w:b/>
        </w:rPr>
        <w:t xml:space="preserve">Book Club for Educators: </w:t>
      </w:r>
      <w:r>
        <w:t>K-12 e</w:t>
      </w:r>
      <w:r>
        <w:t xml:space="preserve">ducators will have the opportunity to participate in virtual book clubs that highlight SABA books and present additional resources to support teaching these global books. 3) </w:t>
      </w:r>
      <w:r>
        <w:rPr>
          <w:b/>
        </w:rPr>
        <w:t xml:space="preserve">K-12 Educator Grants: </w:t>
      </w:r>
      <w:r>
        <w:t>these awards will support the creation of curricular materia</w:t>
      </w:r>
      <w:r>
        <w:t>ls and discovery boxes that engage children’s literature about SA, which will be available through participating SANOC member institutes [</w:t>
      </w:r>
      <w:r>
        <w:rPr>
          <w:i/>
        </w:rPr>
        <w:t>Bgt 66</w:t>
      </w:r>
      <w:r>
        <w:t>]</w:t>
      </w:r>
      <w:r>
        <w:rPr>
          <w:i/>
        </w:rPr>
        <w:t xml:space="preserve">. </w:t>
      </w:r>
      <w:r>
        <w:rPr>
          <w:b/>
        </w:rPr>
        <w:t xml:space="preserve">4) SANOC </w:t>
      </w:r>
      <w:r>
        <w:t>will collaborate with other Title VI outreach consortiums that sponsor books awards (e.g., Middle Ea</w:t>
      </w:r>
      <w:r>
        <w:t>st Outreach Consortium, Outreach Council of the African Studies Association) to sponsor the Global Reads Webinar Series. This will be an annual webinar series open to educators, education students, librarians, and the public to learn about diverse children</w:t>
      </w:r>
      <w:r>
        <w:t>’s books. Its</w:t>
      </w:r>
      <w:r>
        <w:rPr>
          <w:spacing w:val="-2"/>
        </w:rPr>
        <w:t xml:space="preserve"> </w:t>
      </w:r>
      <w:r>
        <w:t>objective</w:t>
      </w:r>
      <w:r>
        <w:rPr>
          <w:spacing w:val="-3"/>
        </w:rPr>
        <w:t xml:space="preserve"> </w:t>
      </w:r>
      <w:r>
        <w:t>will</w:t>
      </w:r>
      <w:r>
        <w:rPr>
          <w:spacing w:val="-2"/>
        </w:rPr>
        <w:t xml:space="preserve"> </w:t>
      </w:r>
      <w:r>
        <w:t>be</w:t>
      </w:r>
      <w:r>
        <w:rPr>
          <w:spacing w:val="-3"/>
        </w:rPr>
        <w:t xml:space="preserve"> </w:t>
      </w:r>
      <w:r>
        <w:t>to</w:t>
      </w:r>
      <w:r>
        <w:rPr>
          <w:spacing w:val="-2"/>
        </w:rPr>
        <w:t xml:space="preserve"> </w:t>
      </w:r>
      <w:r>
        <w:t>provide</w:t>
      </w:r>
      <w:r>
        <w:rPr>
          <w:spacing w:val="-3"/>
        </w:rPr>
        <w:t xml:space="preserve"> </w:t>
      </w:r>
      <w:r>
        <w:t>a</w:t>
      </w:r>
      <w:r>
        <w:rPr>
          <w:spacing w:val="-3"/>
        </w:rPr>
        <w:t xml:space="preserve"> </w:t>
      </w:r>
      <w:r>
        <w:t>professional</w:t>
      </w:r>
      <w:r>
        <w:rPr>
          <w:spacing w:val="-2"/>
        </w:rPr>
        <w:t xml:space="preserve"> </w:t>
      </w:r>
      <w:r>
        <w:t>development</w:t>
      </w:r>
      <w:r>
        <w:rPr>
          <w:spacing w:val="-3"/>
        </w:rPr>
        <w:t xml:space="preserve"> </w:t>
      </w:r>
      <w:r>
        <w:t>and</w:t>
      </w:r>
      <w:r>
        <w:rPr>
          <w:spacing w:val="-2"/>
        </w:rPr>
        <w:t xml:space="preserve"> </w:t>
      </w:r>
      <w:r>
        <w:t>networking</w:t>
      </w:r>
      <w:r>
        <w:rPr>
          <w:spacing w:val="-2"/>
        </w:rPr>
        <w:t xml:space="preserve"> </w:t>
      </w:r>
      <w:r>
        <w:t>forum</w:t>
      </w:r>
      <w:r>
        <w:rPr>
          <w:spacing w:val="-3"/>
        </w:rPr>
        <w:t xml:space="preserve"> </w:t>
      </w:r>
      <w:r>
        <w:t>led</w:t>
      </w:r>
      <w:r>
        <w:rPr>
          <w:spacing w:val="-2"/>
        </w:rPr>
        <w:t xml:space="preserve"> </w:t>
      </w:r>
      <w:r>
        <w:t>by</w:t>
      </w:r>
      <w:r>
        <w:rPr>
          <w:spacing w:val="-2"/>
        </w:rPr>
        <w:t xml:space="preserve"> </w:t>
      </w:r>
      <w:r>
        <w:t>authors, reading</w:t>
      </w:r>
      <w:r>
        <w:rPr>
          <w:spacing w:val="-3"/>
        </w:rPr>
        <w:t xml:space="preserve"> </w:t>
      </w:r>
      <w:r>
        <w:t>specialists,</w:t>
      </w:r>
      <w:r>
        <w:rPr>
          <w:spacing w:val="-3"/>
        </w:rPr>
        <w:t xml:space="preserve"> </w:t>
      </w:r>
      <w:r>
        <w:t>and</w:t>
      </w:r>
      <w:r>
        <w:rPr>
          <w:spacing w:val="-3"/>
        </w:rPr>
        <w:t xml:space="preserve"> </w:t>
      </w:r>
      <w:r>
        <w:t>educators</w:t>
      </w:r>
      <w:r>
        <w:rPr>
          <w:spacing w:val="-3"/>
        </w:rPr>
        <w:t xml:space="preserve"> </w:t>
      </w:r>
      <w:r>
        <w:t>to</w:t>
      </w:r>
      <w:r>
        <w:rPr>
          <w:spacing w:val="-3"/>
        </w:rPr>
        <w:t xml:space="preserve"> </w:t>
      </w:r>
      <w:r>
        <w:t>build</w:t>
      </w:r>
      <w:r>
        <w:rPr>
          <w:spacing w:val="-3"/>
        </w:rPr>
        <w:t xml:space="preserve"> </w:t>
      </w:r>
      <w:r>
        <w:t>plans</w:t>
      </w:r>
      <w:r>
        <w:rPr>
          <w:spacing w:val="-3"/>
        </w:rPr>
        <w:t xml:space="preserve"> </w:t>
      </w:r>
      <w:r>
        <w:t>related</w:t>
      </w:r>
      <w:r>
        <w:rPr>
          <w:spacing w:val="-3"/>
        </w:rPr>
        <w:t xml:space="preserve"> </w:t>
      </w:r>
      <w:r>
        <w:t>to</w:t>
      </w:r>
      <w:r>
        <w:rPr>
          <w:spacing w:val="-3"/>
        </w:rPr>
        <w:t xml:space="preserve"> </w:t>
      </w:r>
      <w:r>
        <w:t>teaching</w:t>
      </w:r>
      <w:r>
        <w:rPr>
          <w:spacing w:val="-3"/>
        </w:rPr>
        <w:t xml:space="preserve"> </w:t>
      </w:r>
      <w:r>
        <w:t>diverse</w:t>
      </w:r>
      <w:r>
        <w:rPr>
          <w:spacing w:val="-4"/>
        </w:rPr>
        <w:t xml:space="preserve"> </w:t>
      </w:r>
      <w:r>
        <w:t>literatures</w:t>
      </w:r>
      <w:r>
        <w:rPr>
          <w:spacing w:val="-3"/>
        </w:rPr>
        <w:t xml:space="preserve"> </w:t>
      </w:r>
      <w:r>
        <w:t>in</w:t>
      </w:r>
      <w:r>
        <w:rPr>
          <w:spacing w:val="-3"/>
        </w:rPr>
        <w:t xml:space="preserve"> </w:t>
      </w:r>
      <w:r>
        <w:t>the</w:t>
      </w:r>
      <w:r>
        <w:rPr>
          <w:spacing w:val="-4"/>
        </w:rPr>
        <w:t xml:space="preserve"> </w:t>
      </w:r>
      <w:r>
        <w:t>K-12 classroom [</w:t>
      </w:r>
      <w:r>
        <w:rPr>
          <w:i/>
        </w:rPr>
        <w:t>Bgt 77</w:t>
      </w:r>
      <w: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2985"/>
        <w:gridCol w:w="2519"/>
        <w:gridCol w:w="1257"/>
      </w:tblGrid>
      <w:tr w:rsidR="006E14F4" w14:paraId="3A77B456" w14:textId="77777777">
        <w:trPr>
          <w:trHeight w:val="450"/>
        </w:trPr>
        <w:tc>
          <w:tcPr>
            <w:tcW w:w="9295" w:type="dxa"/>
            <w:gridSpan w:val="4"/>
            <w:tcBorders>
              <w:bottom w:val="single" w:sz="12" w:space="0" w:color="000000"/>
            </w:tcBorders>
            <w:shd w:val="clear" w:color="auto" w:fill="F2DBDB"/>
          </w:tcPr>
          <w:p w14:paraId="3A77B455" w14:textId="77777777" w:rsidR="006E14F4" w:rsidRDefault="00BA7ECC">
            <w:pPr>
              <w:pStyle w:val="TableParagraph"/>
              <w:spacing w:line="227" w:lineRule="exact"/>
              <w:ind w:left="542"/>
              <w:rPr>
                <w:b/>
                <w:sz w:val="20"/>
              </w:rPr>
            </w:pPr>
            <w:r>
              <w:rPr>
                <w:b/>
                <w:sz w:val="20"/>
              </w:rPr>
              <w:t>Table</w:t>
            </w:r>
            <w:r>
              <w:rPr>
                <w:b/>
                <w:spacing w:val="-9"/>
                <w:sz w:val="20"/>
              </w:rPr>
              <w:t xml:space="preserve"> </w:t>
            </w:r>
            <w:r>
              <w:rPr>
                <w:b/>
                <w:sz w:val="20"/>
              </w:rPr>
              <w:t>H.4</w:t>
            </w:r>
            <w:r>
              <w:rPr>
                <w:b/>
                <w:spacing w:val="-7"/>
                <w:sz w:val="20"/>
              </w:rPr>
              <w:t xml:space="preserve"> </w:t>
            </w:r>
            <w:r>
              <w:rPr>
                <w:b/>
                <w:sz w:val="20"/>
              </w:rPr>
              <w:t>Planned</w:t>
            </w:r>
            <w:r>
              <w:rPr>
                <w:b/>
                <w:spacing w:val="-7"/>
                <w:sz w:val="20"/>
              </w:rPr>
              <w:t xml:space="preserve"> </w:t>
            </w:r>
            <w:r>
              <w:rPr>
                <w:b/>
                <w:sz w:val="20"/>
              </w:rPr>
              <w:t>2022-26</w:t>
            </w:r>
            <w:r>
              <w:rPr>
                <w:b/>
                <w:spacing w:val="-7"/>
                <w:sz w:val="20"/>
              </w:rPr>
              <w:t xml:space="preserve"> </w:t>
            </w:r>
            <w:r>
              <w:rPr>
                <w:b/>
                <w:sz w:val="20"/>
              </w:rPr>
              <w:t>K-12</w:t>
            </w:r>
            <w:r>
              <w:rPr>
                <w:b/>
                <w:spacing w:val="-7"/>
                <w:sz w:val="20"/>
              </w:rPr>
              <w:t xml:space="preserve"> </w:t>
            </w:r>
            <w:r>
              <w:rPr>
                <w:b/>
                <w:sz w:val="20"/>
              </w:rPr>
              <w:t>Outreach</w:t>
            </w:r>
            <w:r>
              <w:rPr>
                <w:b/>
                <w:spacing w:val="-7"/>
                <w:sz w:val="20"/>
              </w:rPr>
              <w:t xml:space="preserve"> </w:t>
            </w:r>
            <w:r>
              <w:rPr>
                <w:b/>
                <w:sz w:val="20"/>
              </w:rPr>
              <w:t>activities</w:t>
            </w:r>
            <w:r>
              <w:rPr>
                <w:b/>
                <w:spacing w:val="-6"/>
                <w:sz w:val="20"/>
              </w:rPr>
              <w:t xml:space="preserve"> </w:t>
            </w:r>
            <w:r>
              <w:rPr>
                <w:b/>
                <w:sz w:val="20"/>
              </w:rPr>
              <w:t>through</w:t>
            </w:r>
            <w:r>
              <w:rPr>
                <w:b/>
                <w:spacing w:val="-7"/>
                <w:sz w:val="20"/>
              </w:rPr>
              <w:t xml:space="preserve"> </w:t>
            </w:r>
            <w:r>
              <w:rPr>
                <w:b/>
                <w:sz w:val="20"/>
              </w:rPr>
              <w:t>CSA</w:t>
            </w:r>
            <w:r>
              <w:rPr>
                <w:b/>
                <w:spacing w:val="-8"/>
                <w:sz w:val="20"/>
              </w:rPr>
              <w:t xml:space="preserve"> </w:t>
            </w:r>
            <w:r>
              <w:rPr>
                <w:b/>
                <w:sz w:val="20"/>
              </w:rPr>
              <w:t>at</w:t>
            </w:r>
            <w:r>
              <w:rPr>
                <w:b/>
                <w:spacing w:val="-7"/>
                <w:sz w:val="20"/>
              </w:rPr>
              <w:t xml:space="preserve"> </w:t>
            </w:r>
            <w:r>
              <w:rPr>
                <w:b/>
                <w:sz w:val="20"/>
              </w:rPr>
              <w:t>UW-Madison</w:t>
            </w:r>
            <w:r>
              <w:rPr>
                <w:b/>
                <w:spacing w:val="-7"/>
                <w:sz w:val="20"/>
              </w:rPr>
              <w:t xml:space="preserve"> </w:t>
            </w:r>
            <w:r>
              <w:rPr>
                <w:b/>
                <w:sz w:val="20"/>
              </w:rPr>
              <w:t>(section</w:t>
            </w:r>
            <w:r>
              <w:rPr>
                <w:b/>
                <w:spacing w:val="-6"/>
                <w:sz w:val="20"/>
              </w:rPr>
              <w:t xml:space="preserve"> </w:t>
            </w:r>
            <w:r>
              <w:rPr>
                <w:b/>
                <w:spacing w:val="-4"/>
                <w:sz w:val="20"/>
              </w:rPr>
              <w:t>1.a)</w:t>
            </w:r>
          </w:p>
        </w:tc>
      </w:tr>
      <w:tr w:rsidR="006E14F4" w14:paraId="3A77B45B" w14:textId="77777777">
        <w:trPr>
          <w:trHeight w:val="464"/>
        </w:trPr>
        <w:tc>
          <w:tcPr>
            <w:tcW w:w="2534" w:type="dxa"/>
            <w:tcBorders>
              <w:top w:val="single" w:sz="12" w:space="0" w:color="000000"/>
              <w:left w:val="single" w:sz="6" w:space="0" w:color="000000"/>
              <w:bottom w:val="single" w:sz="6" w:space="0" w:color="000000"/>
              <w:right w:val="single" w:sz="6" w:space="0" w:color="000000"/>
            </w:tcBorders>
          </w:tcPr>
          <w:p w14:paraId="3A77B457" w14:textId="77777777" w:rsidR="006E14F4" w:rsidRDefault="00BA7ECC">
            <w:pPr>
              <w:pStyle w:val="TableParagraph"/>
              <w:spacing w:before="2"/>
              <w:ind w:left="544"/>
              <w:rPr>
                <w:b/>
                <w:sz w:val="20"/>
              </w:rPr>
            </w:pPr>
            <w:r>
              <w:rPr>
                <w:b/>
                <w:spacing w:val="-2"/>
                <w:sz w:val="20"/>
              </w:rPr>
              <w:t>Title</w:t>
            </w:r>
          </w:p>
        </w:tc>
        <w:tc>
          <w:tcPr>
            <w:tcW w:w="2985" w:type="dxa"/>
            <w:tcBorders>
              <w:top w:val="single" w:sz="12" w:space="0" w:color="000000"/>
              <w:left w:val="single" w:sz="6" w:space="0" w:color="000000"/>
              <w:bottom w:val="single" w:sz="6" w:space="0" w:color="000000"/>
              <w:right w:val="single" w:sz="6" w:space="0" w:color="000000"/>
            </w:tcBorders>
          </w:tcPr>
          <w:p w14:paraId="3A77B458" w14:textId="77777777" w:rsidR="006E14F4" w:rsidRDefault="00BA7ECC">
            <w:pPr>
              <w:pStyle w:val="TableParagraph"/>
              <w:spacing w:before="2"/>
              <w:ind w:left="544"/>
              <w:rPr>
                <w:b/>
                <w:sz w:val="20"/>
              </w:rPr>
            </w:pPr>
            <w:r>
              <w:rPr>
                <w:b/>
                <w:spacing w:val="-2"/>
                <w:sz w:val="20"/>
              </w:rPr>
              <w:t>Co-sponsors</w:t>
            </w:r>
          </w:p>
        </w:tc>
        <w:tc>
          <w:tcPr>
            <w:tcW w:w="2519" w:type="dxa"/>
            <w:tcBorders>
              <w:top w:val="single" w:sz="12" w:space="0" w:color="000000"/>
              <w:left w:val="single" w:sz="6" w:space="0" w:color="000000"/>
              <w:bottom w:val="single" w:sz="6" w:space="0" w:color="000000"/>
              <w:right w:val="single" w:sz="6" w:space="0" w:color="000000"/>
            </w:tcBorders>
          </w:tcPr>
          <w:p w14:paraId="3A77B459" w14:textId="77777777" w:rsidR="006E14F4" w:rsidRDefault="00BA7ECC">
            <w:pPr>
              <w:pStyle w:val="TableParagraph"/>
              <w:spacing w:before="2"/>
              <w:ind w:left="545"/>
              <w:rPr>
                <w:b/>
                <w:sz w:val="20"/>
              </w:rPr>
            </w:pPr>
            <w:r>
              <w:rPr>
                <w:b/>
                <w:sz w:val="20"/>
              </w:rPr>
              <w:t>Target</w:t>
            </w:r>
            <w:r>
              <w:rPr>
                <w:b/>
                <w:spacing w:val="-7"/>
                <w:sz w:val="20"/>
              </w:rPr>
              <w:t xml:space="preserve"> </w:t>
            </w:r>
            <w:r>
              <w:rPr>
                <w:b/>
                <w:spacing w:val="-2"/>
                <w:sz w:val="20"/>
              </w:rPr>
              <w:t>Audience/s</w:t>
            </w:r>
          </w:p>
        </w:tc>
        <w:tc>
          <w:tcPr>
            <w:tcW w:w="1257" w:type="dxa"/>
            <w:tcBorders>
              <w:top w:val="single" w:sz="12" w:space="0" w:color="000000"/>
              <w:left w:val="single" w:sz="6" w:space="0" w:color="000000"/>
              <w:bottom w:val="single" w:sz="6" w:space="0" w:color="000000"/>
              <w:right w:val="single" w:sz="6" w:space="0" w:color="000000"/>
            </w:tcBorders>
          </w:tcPr>
          <w:p w14:paraId="3A77B45A" w14:textId="77777777" w:rsidR="006E14F4" w:rsidRDefault="00BA7ECC">
            <w:pPr>
              <w:pStyle w:val="TableParagraph"/>
              <w:spacing w:before="2"/>
              <w:ind w:left="546"/>
              <w:rPr>
                <w:b/>
                <w:sz w:val="20"/>
              </w:rPr>
            </w:pPr>
            <w:r>
              <w:rPr>
                <w:b/>
                <w:spacing w:val="-2"/>
                <w:sz w:val="20"/>
              </w:rPr>
              <w:t>Dates</w:t>
            </w:r>
          </w:p>
        </w:tc>
      </w:tr>
      <w:tr w:rsidR="006E14F4" w14:paraId="3A77B461" w14:textId="77777777">
        <w:trPr>
          <w:trHeight w:val="690"/>
        </w:trPr>
        <w:tc>
          <w:tcPr>
            <w:tcW w:w="2534" w:type="dxa"/>
            <w:tcBorders>
              <w:top w:val="single" w:sz="6" w:space="0" w:color="000000"/>
              <w:left w:val="single" w:sz="6" w:space="0" w:color="000000"/>
              <w:bottom w:val="single" w:sz="6" w:space="0" w:color="000000"/>
              <w:right w:val="single" w:sz="6" w:space="0" w:color="000000"/>
            </w:tcBorders>
          </w:tcPr>
          <w:p w14:paraId="3A77B45C" w14:textId="77777777" w:rsidR="006E14F4" w:rsidRDefault="00BA7ECC">
            <w:pPr>
              <w:pStyle w:val="TableParagraph"/>
              <w:ind w:left="112" w:right="405"/>
              <w:rPr>
                <w:sz w:val="20"/>
              </w:rPr>
            </w:pPr>
            <w:r>
              <w:rPr>
                <w:sz w:val="20"/>
              </w:rPr>
              <w:t>The</w:t>
            </w:r>
            <w:r>
              <w:rPr>
                <w:spacing w:val="-13"/>
                <w:sz w:val="20"/>
              </w:rPr>
              <w:t xml:space="preserve"> </w:t>
            </w:r>
            <w:r>
              <w:rPr>
                <w:sz w:val="20"/>
              </w:rPr>
              <w:t>African</w:t>
            </w:r>
            <w:r>
              <w:rPr>
                <w:spacing w:val="-12"/>
                <w:sz w:val="20"/>
              </w:rPr>
              <w:t xml:space="preserve"> </w:t>
            </w:r>
            <w:r>
              <w:rPr>
                <w:sz w:val="20"/>
              </w:rPr>
              <w:t>Diaspora</w:t>
            </w:r>
            <w:r>
              <w:rPr>
                <w:spacing w:val="-13"/>
                <w:sz w:val="20"/>
              </w:rPr>
              <w:t xml:space="preserve"> </w:t>
            </w:r>
            <w:r>
              <w:rPr>
                <w:sz w:val="20"/>
              </w:rPr>
              <w:t>in South Asia</w:t>
            </w:r>
          </w:p>
          <w:p w14:paraId="3A77B45D" w14:textId="77777777" w:rsidR="006E14F4" w:rsidRDefault="00BA7ECC">
            <w:pPr>
              <w:pStyle w:val="TableParagraph"/>
              <w:spacing w:line="212" w:lineRule="exact"/>
              <w:ind w:left="112"/>
              <w:rPr>
                <w:sz w:val="20"/>
              </w:rPr>
            </w:pPr>
            <w:r>
              <w:rPr>
                <w:sz w:val="20"/>
              </w:rPr>
              <w:t>(TT</w:t>
            </w:r>
            <w:r>
              <w:rPr>
                <w:spacing w:val="-3"/>
                <w:sz w:val="20"/>
              </w:rPr>
              <w:t xml:space="preserve"> </w:t>
            </w:r>
            <w:r>
              <w:rPr>
                <w:spacing w:val="-2"/>
                <w:sz w:val="20"/>
              </w:rPr>
              <w:t>workshop)</w:t>
            </w:r>
          </w:p>
        </w:tc>
        <w:tc>
          <w:tcPr>
            <w:tcW w:w="2985" w:type="dxa"/>
            <w:tcBorders>
              <w:top w:val="single" w:sz="6" w:space="0" w:color="000000"/>
              <w:left w:val="single" w:sz="6" w:space="0" w:color="000000"/>
              <w:bottom w:val="single" w:sz="6" w:space="0" w:color="000000"/>
              <w:right w:val="single" w:sz="6" w:space="0" w:color="000000"/>
            </w:tcBorders>
          </w:tcPr>
          <w:p w14:paraId="3A77B45E" w14:textId="77777777" w:rsidR="006E14F4" w:rsidRDefault="00BA7ECC">
            <w:pPr>
              <w:pStyle w:val="TableParagraph"/>
              <w:ind w:left="112"/>
              <w:rPr>
                <w:sz w:val="20"/>
              </w:rPr>
            </w:pPr>
            <w:r>
              <w:rPr>
                <w:sz w:val="20"/>
              </w:rPr>
              <w:t>Community</w:t>
            </w:r>
            <w:r>
              <w:rPr>
                <w:spacing w:val="-13"/>
                <w:sz w:val="20"/>
              </w:rPr>
              <w:t xml:space="preserve"> </w:t>
            </w:r>
            <w:r>
              <w:rPr>
                <w:sz w:val="20"/>
              </w:rPr>
              <w:t>partners;</w:t>
            </w:r>
            <w:r>
              <w:rPr>
                <w:spacing w:val="-12"/>
                <w:sz w:val="20"/>
              </w:rPr>
              <w:t xml:space="preserve"> </w:t>
            </w:r>
            <w:r>
              <w:rPr>
                <w:sz w:val="20"/>
              </w:rPr>
              <w:t>African Studies Program</w:t>
            </w:r>
          </w:p>
        </w:tc>
        <w:tc>
          <w:tcPr>
            <w:tcW w:w="2519" w:type="dxa"/>
            <w:tcBorders>
              <w:top w:val="single" w:sz="6" w:space="0" w:color="000000"/>
              <w:left w:val="single" w:sz="6" w:space="0" w:color="000000"/>
              <w:bottom w:val="single" w:sz="6" w:space="0" w:color="000000"/>
              <w:right w:val="single" w:sz="6" w:space="0" w:color="000000"/>
            </w:tcBorders>
          </w:tcPr>
          <w:p w14:paraId="3A77B45F" w14:textId="77777777" w:rsidR="006E14F4" w:rsidRDefault="00BA7ECC">
            <w:pPr>
              <w:pStyle w:val="TableParagraph"/>
              <w:spacing w:line="227" w:lineRule="exact"/>
              <w:ind w:left="113"/>
              <w:rPr>
                <w:sz w:val="20"/>
              </w:rPr>
            </w:pPr>
            <w:r>
              <w:rPr>
                <w:sz w:val="20"/>
              </w:rPr>
              <w:t>K-16</w:t>
            </w:r>
            <w:r>
              <w:rPr>
                <w:spacing w:val="-5"/>
                <w:sz w:val="20"/>
              </w:rPr>
              <w:t xml:space="preserve"> </w:t>
            </w:r>
            <w:r>
              <w:rPr>
                <w:spacing w:val="-2"/>
                <w:sz w:val="20"/>
              </w:rPr>
              <w:t>teachers</w:t>
            </w:r>
          </w:p>
        </w:tc>
        <w:tc>
          <w:tcPr>
            <w:tcW w:w="1257" w:type="dxa"/>
            <w:tcBorders>
              <w:top w:val="single" w:sz="6" w:space="0" w:color="000000"/>
              <w:left w:val="single" w:sz="6" w:space="0" w:color="000000"/>
              <w:bottom w:val="single" w:sz="6" w:space="0" w:color="000000"/>
              <w:right w:val="single" w:sz="6" w:space="0" w:color="000000"/>
            </w:tcBorders>
          </w:tcPr>
          <w:p w14:paraId="3A77B460" w14:textId="77777777" w:rsidR="006E14F4" w:rsidRDefault="00BA7ECC">
            <w:pPr>
              <w:pStyle w:val="TableParagraph"/>
              <w:spacing w:line="227" w:lineRule="exact"/>
              <w:ind w:left="114"/>
              <w:rPr>
                <w:sz w:val="20"/>
              </w:rPr>
            </w:pPr>
            <w:r>
              <w:rPr>
                <w:spacing w:val="-4"/>
                <w:sz w:val="20"/>
              </w:rPr>
              <w:t>2023</w:t>
            </w:r>
          </w:p>
        </w:tc>
      </w:tr>
      <w:tr w:rsidR="006E14F4" w14:paraId="3A77B466" w14:textId="77777777">
        <w:trPr>
          <w:trHeight w:val="508"/>
        </w:trPr>
        <w:tc>
          <w:tcPr>
            <w:tcW w:w="2534" w:type="dxa"/>
            <w:tcBorders>
              <w:top w:val="single" w:sz="6" w:space="0" w:color="000000"/>
              <w:left w:val="single" w:sz="6" w:space="0" w:color="000000"/>
              <w:bottom w:val="single" w:sz="6" w:space="0" w:color="000000"/>
              <w:right w:val="single" w:sz="6" w:space="0" w:color="000000"/>
            </w:tcBorders>
          </w:tcPr>
          <w:p w14:paraId="3A77B462" w14:textId="77777777" w:rsidR="006E14F4" w:rsidRDefault="00BA7ECC">
            <w:pPr>
              <w:pStyle w:val="TableParagraph"/>
              <w:ind w:left="112"/>
              <w:rPr>
                <w:sz w:val="20"/>
              </w:rPr>
            </w:pPr>
            <w:r>
              <w:rPr>
                <w:sz w:val="20"/>
              </w:rPr>
              <w:t>Sikhism</w:t>
            </w:r>
            <w:r>
              <w:rPr>
                <w:spacing w:val="-13"/>
                <w:sz w:val="20"/>
              </w:rPr>
              <w:t xml:space="preserve"> </w:t>
            </w:r>
            <w:r>
              <w:rPr>
                <w:sz w:val="20"/>
              </w:rPr>
              <w:t>in</w:t>
            </w:r>
            <w:r>
              <w:rPr>
                <w:spacing w:val="-12"/>
                <w:sz w:val="20"/>
              </w:rPr>
              <w:t xml:space="preserve"> </w:t>
            </w:r>
            <w:r>
              <w:rPr>
                <w:sz w:val="20"/>
              </w:rPr>
              <w:t>the</w:t>
            </w:r>
            <w:r>
              <w:rPr>
                <w:spacing w:val="-12"/>
                <w:sz w:val="20"/>
              </w:rPr>
              <w:t xml:space="preserve"> </w:t>
            </w:r>
            <w:r>
              <w:rPr>
                <w:sz w:val="20"/>
              </w:rPr>
              <w:t xml:space="preserve">contemporary </w:t>
            </w:r>
            <w:r>
              <w:rPr>
                <w:spacing w:val="-2"/>
                <w:sz w:val="20"/>
              </w:rPr>
              <w:t>world</w:t>
            </w:r>
          </w:p>
        </w:tc>
        <w:tc>
          <w:tcPr>
            <w:tcW w:w="2985" w:type="dxa"/>
            <w:tcBorders>
              <w:top w:val="single" w:sz="6" w:space="0" w:color="000000"/>
              <w:left w:val="single" w:sz="6" w:space="0" w:color="000000"/>
              <w:bottom w:val="single" w:sz="6" w:space="0" w:color="000000"/>
              <w:right w:val="single" w:sz="6" w:space="0" w:color="000000"/>
            </w:tcBorders>
          </w:tcPr>
          <w:p w14:paraId="3A77B463" w14:textId="77777777" w:rsidR="006E14F4" w:rsidRDefault="00BA7ECC">
            <w:pPr>
              <w:pStyle w:val="TableParagraph"/>
              <w:ind w:left="112" w:right="92"/>
              <w:rPr>
                <w:sz w:val="20"/>
              </w:rPr>
            </w:pPr>
            <w:r>
              <w:rPr>
                <w:sz w:val="20"/>
              </w:rPr>
              <w:t>Oak</w:t>
            </w:r>
            <w:r>
              <w:rPr>
                <w:spacing w:val="-12"/>
                <w:sz w:val="20"/>
              </w:rPr>
              <w:t xml:space="preserve"> </w:t>
            </w:r>
            <w:r>
              <w:rPr>
                <w:sz w:val="20"/>
              </w:rPr>
              <w:t>Creek</w:t>
            </w:r>
            <w:r>
              <w:rPr>
                <w:spacing w:val="-12"/>
                <w:sz w:val="20"/>
              </w:rPr>
              <w:t xml:space="preserve"> </w:t>
            </w:r>
            <w:r>
              <w:rPr>
                <w:sz w:val="20"/>
              </w:rPr>
              <w:t>Sikh</w:t>
            </w:r>
            <w:r>
              <w:rPr>
                <w:spacing w:val="-12"/>
                <w:sz w:val="20"/>
              </w:rPr>
              <w:t xml:space="preserve"> </w:t>
            </w:r>
            <w:r>
              <w:rPr>
                <w:sz w:val="20"/>
              </w:rPr>
              <w:t>Temple, Middleton Gurdwara</w:t>
            </w:r>
          </w:p>
        </w:tc>
        <w:tc>
          <w:tcPr>
            <w:tcW w:w="2519" w:type="dxa"/>
            <w:tcBorders>
              <w:top w:val="single" w:sz="6" w:space="0" w:color="000000"/>
              <w:left w:val="single" w:sz="6" w:space="0" w:color="000000"/>
              <w:bottom w:val="single" w:sz="6" w:space="0" w:color="000000"/>
              <w:right w:val="single" w:sz="6" w:space="0" w:color="000000"/>
            </w:tcBorders>
          </w:tcPr>
          <w:p w14:paraId="3A77B464" w14:textId="77777777" w:rsidR="006E14F4" w:rsidRDefault="00BA7ECC">
            <w:pPr>
              <w:pStyle w:val="TableParagraph"/>
              <w:spacing w:line="227" w:lineRule="exact"/>
              <w:ind w:left="113"/>
              <w:rPr>
                <w:sz w:val="20"/>
              </w:rPr>
            </w:pPr>
            <w:r>
              <w:rPr>
                <w:sz w:val="20"/>
              </w:rPr>
              <w:t>K-16</w:t>
            </w:r>
            <w:r>
              <w:rPr>
                <w:spacing w:val="-5"/>
                <w:sz w:val="20"/>
              </w:rPr>
              <w:t xml:space="preserve"> </w:t>
            </w:r>
            <w:r>
              <w:rPr>
                <w:spacing w:val="-2"/>
                <w:sz w:val="20"/>
              </w:rPr>
              <w:t>teachers</w:t>
            </w:r>
          </w:p>
        </w:tc>
        <w:tc>
          <w:tcPr>
            <w:tcW w:w="1257" w:type="dxa"/>
            <w:tcBorders>
              <w:top w:val="single" w:sz="6" w:space="0" w:color="000000"/>
              <w:left w:val="single" w:sz="6" w:space="0" w:color="000000"/>
              <w:bottom w:val="single" w:sz="6" w:space="0" w:color="000000"/>
              <w:right w:val="single" w:sz="6" w:space="0" w:color="000000"/>
            </w:tcBorders>
          </w:tcPr>
          <w:p w14:paraId="3A77B465" w14:textId="77777777" w:rsidR="006E14F4" w:rsidRDefault="00BA7ECC">
            <w:pPr>
              <w:pStyle w:val="TableParagraph"/>
              <w:spacing w:line="227" w:lineRule="exact"/>
              <w:ind w:left="114"/>
              <w:rPr>
                <w:sz w:val="20"/>
              </w:rPr>
            </w:pPr>
            <w:r>
              <w:rPr>
                <w:spacing w:val="-4"/>
                <w:sz w:val="20"/>
              </w:rPr>
              <w:t>2024</w:t>
            </w:r>
          </w:p>
        </w:tc>
      </w:tr>
    </w:tbl>
    <w:p w14:paraId="3A77B467" w14:textId="77777777" w:rsidR="006E14F4" w:rsidRDefault="006E14F4">
      <w:pPr>
        <w:spacing w:line="227" w:lineRule="exact"/>
        <w:rPr>
          <w:sz w:val="20"/>
        </w:rPr>
        <w:sectPr w:rsidR="006E14F4">
          <w:pgSz w:w="12240" w:h="15840"/>
          <w:pgMar w:top="1140" w:right="1200" w:bottom="960" w:left="1320" w:header="584" w:footer="772" w:gutter="0"/>
          <w:cols w:space="720"/>
        </w:sectPr>
      </w:pPr>
    </w:p>
    <w:p w14:paraId="3A77B468" w14:textId="77777777" w:rsidR="006E14F4" w:rsidRDefault="006E14F4">
      <w:pPr>
        <w:pStyle w:val="BodyText"/>
        <w:spacing w:before="5"/>
        <w:ind w:left="0"/>
        <w:rPr>
          <w:sz w:val="25"/>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4"/>
        <w:gridCol w:w="2985"/>
        <w:gridCol w:w="2519"/>
        <w:gridCol w:w="1257"/>
      </w:tblGrid>
      <w:tr w:rsidR="006E14F4" w14:paraId="3A77B46D" w14:textId="77777777">
        <w:trPr>
          <w:trHeight w:val="508"/>
        </w:trPr>
        <w:tc>
          <w:tcPr>
            <w:tcW w:w="2534" w:type="dxa"/>
          </w:tcPr>
          <w:p w14:paraId="3A77B469" w14:textId="77777777" w:rsidR="006E14F4" w:rsidRDefault="00BA7ECC">
            <w:pPr>
              <w:pStyle w:val="TableParagraph"/>
              <w:ind w:left="112"/>
              <w:rPr>
                <w:sz w:val="20"/>
              </w:rPr>
            </w:pPr>
            <w:r>
              <w:rPr>
                <w:sz w:val="20"/>
              </w:rPr>
              <w:t>Race,</w:t>
            </w:r>
            <w:r>
              <w:rPr>
                <w:spacing w:val="-13"/>
                <w:sz w:val="20"/>
              </w:rPr>
              <w:t xml:space="preserve"> </w:t>
            </w:r>
            <w:r>
              <w:rPr>
                <w:sz w:val="20"/>
              </w:rPr>
              <w:t>Indigeneity,</w:t>
            </w:r>
            <w:r>
              <w:rPr>
                <w:spacing w:val="-12"/>
                <w:sz w:val="20"/>
              </w:rPr>
              <w:t xml:space="preserve"> </w:t>
            </w:r>
            <w:r>
              <w:rPr>
                <w:sz w:val="20"/>
              </w:rPr>
              <w:t>and</w:t>
            </w:r>
            <w:r>
              <w:rPr>
                <w:spacing w:val="-13"/>
                <w:sz w:val="20"/>
              </w:rPr>
              <w:t xml:space="preserve"> </w:t>
            </w:r>
            <w:r>
              <w:rPr>
                <w:sz w:val="20"/>
              </w:rPr>
              <w:t>Caste (TT workshop)</w:t>
            </w:r>
          </w:p>
        </w:tc>
        <w:tc>
          <w:tcPr>
            <w:tcW w:w="2985" w:type="dxa"/>
          </w:tcPr>
          <w:p w14:paraId="3A77B46A" w14:textId="77777777" w:rsidR="006E14F4" w:rsidRDefault="00BA7ECC">
            <w:pPr>
              <w:pStyle w:val="TableParagraph"/>
              <w:ind w:left="112"/>
              <w:rPr>
                <w:sz w:val="20"/>
              </w:rPr>
            </w:pPr>
            <w:r>
              <w:rPr>
                <w:sz w:val="20"/>
              </w:rPr>
              <w:t>American</w:t>
            </w:r>
            <w:r>
              <w:rPr>
                <w:spacing w:val="-13"/>
                <w:sz w:val="20"/>
              </w:rPr>
              <w:t xml:space="preserve"> </w:t>
            </w:r>
            <w:r>
              <w:rPr>
                <w:sz w:val="20"/>
              </w:rPr>
              <w:t>Indian</w:t>
            </w:r>
            <w:r>
              <w:rPr>
                <w:spacing w:val="-12"/>
                <w:sz w:val="20"/>
              </w:rPr>
              <w:t xml:space="preserve"> </w:t>
            </w:r>
            <w:r>
              <w:rPr>
                <w:sz w:val="20"/>
              </w:rPr>
              <w:t>Studies Environmental Studies</w:t>
            </w:r>
          </w:p>
        </w:tc>
        <w:tc>
          <w:tcPr>
            <w:tcW w:w="2519" w:type="dxa"/>
          </w:tcPr>
          <w:p w14:paraId="3A77B46B" w14:textId="77777777" w:rsidR="006E14F4" w:rsidRDefault="00BA7ECC">
            <w:pPr>
              <w:pStyle w:val="TableParagraph"/>
              <w:ind w:left="113"/>
              <w:rPr>
                <w:sz w:val="20"/>
              </w:rPr>
            </w:pPr>
            <w:r>
              <w:rPr>
                <w:sz w:val="20"/>
              </w:rPr>
              <w:t>K-16</w:t>
            </w:r>
            <w:r>
              <w:rPr>
                <w:spacing w:val="-5"/>
                <w:sz w:val="20"/>
              </w:rPr>
              <w:t xml:space="preserve"> </w:t>
            </w:r>
            <w:r>
              <w:rPr>
                <w:spacing w:val="-2"/>
                <w:sz w:val="20"/>
              </w:rPr>
              <w:t>teachers</w:t>
            </w:r>
          </w:p>
        </w:tc>
        <w:tc>
          <w:tcPr>
            <w:tcW w:w="1257" w:type="dxa"/>
          </w:tcPr>
          <w:p w14:paraId="3A77B46C" w14:textId="77777777" w:rsidR="006E14F4" w:rsidRDefault="00BA7ECC">
            <w:pPr>
              <w:pStyle w:val="TableParagraph"/>
              <w:ind w:left="114"/>
              <w:rPr>
                <w:sz w:val="20"/>
              </w:rPr>
            </w:pPr>
            <w:r>
              <w:rPr>
                <w:spacing w:val="-4"/>
                <w:sz w:val="20"/>
              </w:rPr>
              <w:t>2025</w:t>
            </w:r>
          </w:p>
        </w:tc>
      </w:tr>
      <w:tr w:rsidR="006E14F4" w14:paraId="3A77B472" w14:textId="77777777">
        <w:trPr>
          <w:trHeight w:val="508"/>
        </w:trPr>
        <w:tc>
          <w:tcPr>
            <w:tcW w:w="2534" w:type="dxa"/>
          </w:tcPr>
          <w:p w14:paraId="3A77B46E" w14:textId="77777777" w:rsidR="006E14F4" w:rsidRDefault="00BA7ECC">
            <w:pPr>
              <w:pStyle w:val="TableParagraph"/>
              <w:ind w:left="112" w:right="405"/>
              <w:rPr>
                <w:sz w:val="20"/>
              </w:rPr>
            </w:pPr>
            <w:r>
              <w:rPr>
                <w:sz w:val="20"/>
              </w:rPr>
              <w:t>GEEO</w:t>
            </w:r>
            <w:r>
              <w:rPr>
                <w:spacing w:val="-13"/>
                <w:sz w:val="20"/>
              </w:rPr>
              <w:t xml:space="preserve"> </w:t>
            </w:r>
            <w:r>
              <w:rPr>
                <w:sz w:val="20"/>
              </w:rPr>
              <w:t>pre-departure</w:t>
            </w:r>
            <w:r>
              <w:rPr>
                <w:spacing w:val="-12"/>
                <w:sz w:val="20"/>
              </w:rPr>
              <w:t xml:space="preserve"> </w:t>
            </w:r>
            <w:r>
              <w:rPr>
                <w:sz w:val="20"/>
              </w:rPr>
              <w:t>and post-return workshops</w:t>
            </w:r>
          </w:p>
        </w:tc>
        <w:tc>
          <w:tcPr>
            <w:tcW w:w="2985" w:type="dxa"/>
          </w:tcPr>
          <w:p w14:paraId="3A77B46F" w14:textId="77777777" w:rsidR="006E14F4" w:rsidRDefault="00BA7ECC">
            <w:pPr>
              <w:pStyle w:val="TableParagraph"/>
              <w:ind w:left="112"/>
              <w:rPr>
                <w:sz w:val="20"/>
              </w:rPr>
            </w:pPr>
            <w:r>
              <w:rPr>
                <w:sz w:val="20"/>
              </w:rPr>
              <w:t>Global</w:t>
            </w:r>
            <w:r>
              <w:rPr>
                <w:spacing w:val="-12"/>
                <w:sz w:val="20"/>
              </w:rPr>
              <w:t xml:space="preserve"> </w:t>
            </w:r>
            <w:r>
              <w:rPr>
                <w:sz w:val="20"/>
              </w:rPr>
              <w:t>Exploration</w:t>
            </w:r>
            <w:r>
              <w:rPr>
                <w:spacing w:val="-12"/>
                <w:sz w:val="20"/>
              </w:rPr>
              <w:t xml:space="preserve"> </w:t>
            </w:r>
            <w:r>
              <w:rPr>
                <w:sz w:val="20"/>
              </w:rPr>
              <w:t>for</w:t>
            </w:r>
            <w:r>
              <w:rPr>
                <w:spacing w:val="-12"/>
                <w:sz w:val="20"/>
              </w:rPr>
              <w:t xml:space="preserve"> </w:t>
            </w:r>
            <w:r>
              <w:rPr>
                <w:sz w:val="20"/>
              </w:rPr>
              <w:t>Educators Organization (GEEO)</w:t>
            </w:r>
          </w:p>
        </w:tc>
        <w:tc>
          <w:tcPr>
            <w:tcW w:w="2519" w:type="dxa"/>
          </w:tcPr>
          <w:p w14:paraId="3A77B470" w14:textId="77777777" w:rsidR="006E14F4" w:rsidRDefault="00BA7ECC">
            <w:pPr>
              <w:pStyle w:val="TableParagraph"/>
              <w:ind w:left="113"/>
              <w:rPr>
                <w:sz w:val="20"/>
              </w:rPr>
            </w:pPr>
            <w:r>
              <w:rPr>
                <w:sz w:val="20"/>
              </w:rPr>
              <w:t>K-12</w:t>
            </w:r>
            <w:r>
              <w:rPr>
                <w:spacing w:val="-5"/>
                <w:sz w:val="20"/>
              </w:rPr>
              <w:t xml:space="preserve"> </w:t>
            </w:r>
            <w:r>
              <w:rPr>
                <w:spacing w:val="-2"/>
                <w:sz w:val="20"/>
              </w:rPr>
              <w:t>teachers</w:t>
            </w:r>
          </w:p>
        </w:tc>
        <w:tc>
          <w:tcPr>
            <w:tcW w:w="1257" w:type="dxa"/>
          </w:tcPr>
          <w:p w14:paraId="3A77B471" w14:textId="77777777" w:rsidR="006E14F4" w:rsidRDefault="00BA7ECC">
            <w:pPr>
              <w:pStyle w:val="TableParagraph"/>
              <w:ind w:left="114"/>
              <w:rPr>
                <w:sz w:val="20"/>
              </w:rPr>
            </w:pPr>
            <w:r>
              <w:rPr>
                <w:sz w:val="20"/>
              </w:rPr>
              <w:t>2023,</w:t>
            </w:r>
            <w:r>
              <w:rPr>
                <w:spacing w:val="-5"/>
                <w:sz w:val="20"/>
              </w:rPr>
              <w:t xml:space="preserve"> </w:t>
            </w:r>
            <w:r>
              <w:rPr>
                <w:spacing w:val="-4"/>
                <w:sz w:val="20"/>
              </w:rPr>
              <w:t>2025</w:t>
            </w:r>
          </w:p>
        </w:tc>
      </w:tr>
      <w:tr w:rsidR="006E14F4" w14:paraId="3A77B477" w14:textId="77777777">
        <w:trPr>
          <w:trHeight w:val="503"/>
        </w:trPr>
        <w:tc>
          <w:tcPr>
            <w:tcW w:w="2534" w:type="dxa"/>
          </w:tcPr>
          <w:p w14:paraId="3A77B473" w14:textId="77777777" w:rsidR="006E14F4" w:rsidRDefault="00BA7ECC">
            <w:pPr>
              <w:pStyle w:val="TableParagraph"/>
              <w:spacing w:before="4" w:line="235" w:lineRule="auto"/>
              <w:ind w:left="112"/>
              <w:rPr>
                <w:sz w:val="20"/>
              </w:rPr>
            </w:pPr>
            <w:r>
              <w:rPr>
                <w:sz w:val="20"/>
              </w:rPr>
              <w:t>South Asia Book Award webinars</w:t>
            </w:r>
            <w:r>
              <w:rPr>
                <w:spacing w:val="-13"/>
                <w:sz w:val="20"/>
              </w:rPr>
              <w:t xml:space="preserve"> </w:t>
            </w:r>
            <w:r>
              <w:rPr>
                <w:sz w:val="20"/>
              </w:rPr>
              <w:t>and</w:t>
            </w:r>
            <w:r>
              <w:rPr>
                <w:spacing w:val="-12"/>
                <w:sz w:val="20"/>
              </w:rPr>
              <w:t xml:space="preserve"> </w:t>
            </w:r>
            <w:r>
              <w:rPr>
                <w:sz w:val="20"/>
              </w:rPr>
              <w:t>lesson</w:t>
            </w:r>
            <w:r>
              <w:rPr>
                <w:spacing w:val="-13"/>
                <w:sz w:val="20"/>
              </w:rPr>
              <w:t xml:space="preserve"> </w:t>
            </w:r>
            <w:r>
              <w:rPr>
                <w:sz w:val="20"/>
              </w:rPr>
              <w:t>plans</w:t>
            </w:r>
          </w:p>
        </w:tc>
        <w:tc>
          <w:tcPr>
            <w:tcW w:w="2985" w:type="dxa"/>
          </w:tcPr>
          <w:p w14:paraId="3A77B474" w14:textId="77777777" w:rsidR="006E14F4" w:rsidRDefault="00BA7ECC">
            <w:pPr>
              <w:pStyle w:val="TableParagraph"/>
              <w:spacing w:before="4" w:line="235" w:lineRule="auto"/>
              <w:ind w:left="112"/>
              <w:rPr>
                <w:sz w:val="20"/>
              </w:rPr>
            </w:pPr>
            <w:r>
              <w:rPr>
                <w:sz w:val="20"/>
              </w:rPr>
              <w:t>South</w:t>
            </w:r>
            <w:r>
              <w:rPr>
                <w:spacing w:val="-10"/>
                <w:sz w:val="20"/>
              </w:rPr>
              <w:t xml:space="preserve"> </w:t>
            </w:r>
            <w:r>
              <w:rPr>
                <w:sz w:val="20"/>
              </w:rPr>
              <w:t>Asia</w:t>
            </w:r>
            <w:r>
              <w:rPr>
                <w:spacing w:val="-10"/>
                <w:sz w:val="20"/>
              </w:rPr>
              <w:t xml:space="preserve"> </w:t>
            </w:r>
            <w:r>
              <w:rPr>
                <w:sz w:val="20"/>
              </w:rPr>
              <w:t>NRCs</w:t>
            </w:r>
            <w:r>
              <w:rPr>
                <w:spacing w:val="-10"/>
                <w:sz w:val="20"/>
              </w:rPr>
              <w:t xml:space="preserve"> </w:t>
            </w:r>
            <w:r>
              <w:rPr>
                <w:sz w:val="20"/>
              </w:rPr>
              <w:t>and</w:t>
            </w:r>
            <w:r>
              <w:rPr>
                <w:spacing w:val="-10"/>
                <w:sz w:val="20"/>
              </w:rPr>
              <w:t xml:space="preserve"> </w:t>
            </w:r>
            <w:r>
              <w:rPr>
                <w:sz w:val="20"/>
              </w:rPr>
              <w:t xml:space="preserve">SANOC </w:t>
            </w:r>
            <w:r>
              <w:rPr>
                <w:spacing w:val="-2"/>
                <w:sz w:val="20"/>
              </w:rPr>
              <w:t>members</w:t>
            </w:r>
          </w:p>
        </w:tc>
        <w:tc>
          <w:tcPr>
            <w:tcW w:w="2519" w:type="dxa"/>
          </w:tcPr>
          <w:p w14:paraId="3A77B475" w14:textId="77777777" w:rsidR="006E14F4" w:rsidRDefault="00BA7ECC">
            <w:pPr>
              <w:pStyle w:val="TableParagraph"/>
              <w:spacing w:before="4" w:line="235" w:lineRule="auto"/>
              <w:ind w:left="113"/>
              <w:rPr>
                <w:sz w:val="20"/>
              </w:rPr>
            </w:pPr>
            <w:r>
              <w:rPr>
                <w:sz w:val="20"/>
              </w:rPr>
              <w:t>K-12</w:t>
            </w:r>
            <w:r>
              <w:rPr>
                <w:spacing w:val="-13"/>
                <w:sz w:val="20"/>
              </w:rPr>
              <w:t xml:space="preserve"> </w:t>
            </w:r>
            <w:r>
              <w:rPr>
                <w:sz w:val="20"/>
              </w:rPr>
              <w:t>teachers;</w:t>
            </w:r>
            <w:r>
              <w:rPr>
                <w:spacing w:val="-12"/>
                <w:sz w:val="20"/>
              </w:rPr>
              <w:t xml:space="preserve"> </w:t>
            </w:r>
            <w:r>
              <w:rPr>
                <w:sz w:val="20"/>
              </w:rPr>
              <w:t>pre-service teachers; community</w:t>
            </w:r>
          </w:p>
        </w:tc>
        <w:tc>
          <w:tcPr>
            <w:tcW w:w="1257" w:type="dxa"/>
          </w:tcPr>
          <w:p w14:paraId="3A77B476" w14:textId="77777777" w:rsidR="006E14F4" w:rsidRDefault="00BA7ECC">
            <w:pPr>
              <w:pStyle w:val="TableParagraph"/>
              <w:ind w:left="114"/>
              <w:rPr>
                <w:sz w:val="20"/>
              </w:rPr>
            </w:pPr>
            <w:r>
              <w:rPr>
                <w:spacing w:val="-2"/>
                <w:sz w:val="20"/>
              </w:rPr>
              <w:t>Annual</w:t>
            </w:r>
          </w:p>
        </w:tc>
      </w:tr>
    </w:tbl>
    <w:p w14:paraId="3A77B478" w14:textId="77777777" w:rsidR="006E14F4" w:rsidRDefault="006E14F4">
      <w:pPr>
        <w:pStyle w:val="BodyText"/>
        <w:spacing w:before="2"/>
        <w:ind w:left="0"/>
        <w:rPr>
          <w:sz w:val="13"/>
        </w:rPr>
      </w:pPr>
    </w:p>
    <w:p w14:paraId="3A77B479" w14:textId="77777777" w:rsidR="006E14F4" w:rsidRDefault="00BA7ECC">
      <w:pPr>
        <w:pStyle w:val="BodyText"/>
        <w:spacing w:before="90" w:line="480" w:lineRule="auto"/>
        <w:ind w:right="247" w:firstLine="432"/>
      </w:pPr>
      <w:r>
        <w:t>Collaborating with the other ASCs in IRIS through WIRC, we propose the following K-12 programming (approximate attendance numbers appear in parentheses): 1. Building on programming in NRC consortium organizations such as SABA, WIRC will organize a Global C</w:t>
      </w:r>
      <w:r>
        <w:t xml:space="preserve">hildren’s Literature event in alternating years for Madison College pre-service teachers </w:t>
      </w:r>
      <w:r>
        <w:rPr>
          <w:b/>
        </w:rPr>
        <w:t xml:space="preserve">(CP1) </w:t>
      </w:r>
      <w:r>
        <w:t>in the transfer pipeline program to UW-Madison, K-12 educators, and WI librarians. These events will invite authors of award-winning children’s literature and pr</w:t>
      </w:r>
      <w:r>
        <w:t>ovide curricular development training to introduce diverse children’s and YA literature in the classroom (100). 2. The Global Learning Summit (GS) is a biennial collaboration between WIRC and the WI DPI. It brings high-school students and teachers to campu</w:t>
      </w:r>
      <w:r>
        <w:t>s from districts where the Global Education Achievement Certificate is offered. GS provides a 6-hour program on a Saturday with separate tracks for students (170) and teachers (50). 3. World Cinema Day offers hundreds of WI high- school</w:t>
      </w:r>
      <w:r>
        <w:rPr>
          <w:spacing w:val="-2"/>
        </w:rPr>
        <w:t xml:space="preserve"> </w:t>
      </w:r>
      <w:r>
        <w:t>students</w:t>
      </w:r>
      <w:r>
        <w:rPr>
          <w:spacing w:val="-1"/>
        </w:rPr>
        <w:t xml:space="preserve"> </w:t>
      </w:r>
      <w:r>
        <w:t>and</w:t>
      </w:r>
      <w:r>
        <w:rPr>
          <w:spacing w:val="-1"/>
        </w:rPr>
        <w:t xml:space="preserve"> </w:t>
      </w:r>
      <w:r>
        <w:t>teache</w:t>
      </w:r>
      <w:r>
        <w:t>rs</w:t>
      </w:r>
      <w:r>
        <w:rPr>
          <w:spacing w:val="-1"/>
        </w:rPr>
        <w:t xml:space="preserve"> </w:t>
      </w:r>
      <w:r>
        <w:t>the</w:t>
      </w:r>
      <w:r>
        <w:rPr>
          <w:spacing w:val="-2"/>
        </w:rPr>
        <w:t xml:space="preserve"> </w:t>
      </w:r>
      <w:r>
        <w:t>chance</w:t>
      </w:r>
      <w:r>
        <w:rPr>
          <w:spacing w:val="-2"/>
        </w:rPr>
        <w:t xml:space="preserve"> </w:t>
      </w:r>
      <w:r>
        <w:t>to</w:t>
      </w:r>
      <w:r>
        <w:rPr>
          <w:spacing w:val="-1"/>
        </w:rPr>
        <w:t xml:space="preserve"> </w:t>
      </w:r>
      <w:r>
        <w:t>view</w:t>
      </w:r>
      <w:r>
        <w:rPr>
          <w:spacing w:val="-1"/>
        </w:rPr>
        <w:t xml:space="preserve"> </w:t>
      </w:r>
      <w:r>
        <w:t>a</w:t>
      </w:r>
      <w:r>
        <w:rPr>
          <w:spacing w:val="-2"/>
        </w:rPr>
        <w:t xml:space="preserve"> </w:t>
      </w:r>
      <w:r>
        <w:t>unique,</w:t>
      </w:r>
      <w:r>
        <w:rPr>
          <w:spacing w:val="-1"/>
        </w:rPr>
        <w:t xml:space="preserve"> </w:t>
      </w:r>
      <w:r>
        <w:t>international</w:t>
      </w:r>
      <w:r>
        <w:rPr>
          <w:spacing w:val="-1"/>
        </w:rPr>
        <w:t xml:space="preserve"> </w:t>
      </w:r>
      <w:r>
        <w:t>movie</w:t>
      </w:r>
      <w:r>
        <w:rPr>
          <w:spacing w:val="-2"/>
        </w:rPr>
        <w:t xml:space="preserve"> </w:t>
      </w:r>
      <w:r>
        <w:t>and</w:t>
      </w:r>
      <w:r>
        <w:rPr>
          <w:spacing w:val="-1"/>
        </w:rPr>
        <w:t xml:space="preserve"> </w:t>
      </w:r>
      <w:r>
        <w:t>to</w:t>
      </w:r>
      <w:r>
        <w:rPr>
          <w:spacing w:val="-1"/>
        </w:rPr>
        <w:t xml:space="preserve"> </w:t>
      </w:r>
      <w:r>
        <w:t>have</w:t>
      </w:r>
      <w:r>
        <w:rPr>
          <w:spacing w:val="-2"/>
        </w:rPr>
        <w:t xml:space="preserve"> </w:t>
      </w:r>
      <w:r>
        <w:t>a</w:t>
      </w:r>
      <w:r>
        <w:rPr>
          <w:spacing w:val="-2"/>
        </w:rPr>
        <w:t xml:space="preserve"> </w:t>
      </w:r>
      <w:r>
        <w:t>post- viewing discussion with an expert in the region where the film was made (400). 4. World Languages</w:t>
      </w:r>
      <w:r>
        <w:rPr>
          <w:spacing w:val="-2"/>
        </w:rPr>
        <w:t xml:space="preserve"> </w:t>
      </w:r>
      <w:r>
        <w:t>Day</w:t>
      </w:r>
      <w:r>
        <w:rPr>
          <w:spacing w:val="-2"/>
        </w:rPr>
        <w:t xml:space="preserve"> </w:t>
      </w:r>
      <w:r>
        <w:t>is</w:t>
      </w:r>
      <w:r>
        <w:rPr>
          <w:spacing w:val="-2"/>
        </w:rPr>
        <w:t xml:space="preserve"> </w:t>
      </w:r>
      <w:r>
        <w:t>an</w:t>
      </w:r>
      <w:r>
        <w:rPr>
          <w:spacing w:val="-2"/>
        </w:rPr>
        <w:t xml:space="preserve"> </w:t>
      </w:r>
      <w:r>
        <w:t>all-day</w:t>
      </w:r>
      <w:r>
        <w:rPr>
          <w:spacing w:val="-2"/>
        </w:rPr>
        <w:t xml:space="preserve"> </w:t>
      </w:r>
      <w:r>
        <w:t>event</w:t>
      </w:r>
      <w:r>
        <w:rPr>
          <w:spacing w:val="-3"/>
        </w:rPr>
        <w:t xml:space="preserve"> </w:t>
      </w:r>
      <w:r>
        <w:t>that</w:t>
      </w:r>
      <w:r>
        <w:rPr>
          <w:spacing w:val="-2"/>
        </w:rPr>
        <w:t xml:space="preserve"> </w:t>
      </w:r>
      <w:r>
        <w:t>brings</w:t>
      </w:r>
      <w:r>
        <w:rPr>
          <w:spacing w:val="-2"/>
        </w:rPr>
        <w:t xml:space="preserve"> </w:t>
      </w:r>
      <w:r>
        <w:t>~</w:t>
      </w:r>
      <w:r>
        <w:rPr>
          <w:spacing w:val="-2"/>
        </w:rPr>
        <w:t xml:space="preserve"> </w:t>
      </w:r>
      <w:r>
        <w:t>700</w:t>
      </w:r>
      <w:r>
        <w:rPr>
          <w:spacing w:val="-2"/>
        </w:rPr>
        <w:t xml:space="preserve"> </w:t>
      </w:r>
      <w:r>
        <w:t>high-school</w:t>
      </w:r>
      <w:r>
        <w:rPr>
          <w:spacing w:val="-3"/>
        </w:rPr>
        <w:t xml:space="preserve"> </w:t>
      </w:r>
      <w:r>
        <w:t>students</w:t>
      </w:r>
      <w:r>
        <w:rPr>
          <w:spacing w:val="-2"/>
        </w:rPr>
        <w:t xml:space="preserve"> </w:t>
      </w:r>
      <w:r>
        <w:t>and</w:t>
      </w:r>
      <w:r>
        <w:rPr>
          <w:spacing w:val="-2"/>
        </w:rPr>
        <w:t xml:space="preserve"> </w:t>
      </w:r>
      <w:r>
        <w:t>teachers</w:t>
      </w:r>
      <w:r>
        <w:rPr>
          <w:spacing w:val="-2"/>
        </w:rPr>
        <w:t xml:space="preserve"> </w:t>
      </w:r>
      <w:r>
        <w:t>to</w:t>
      </w:r>
      <w:r>
        <w:rPr>
          <w:spacing w:val="-2"/>
        </w:rPr>
        <w:t xml:space="preserve"> </w:t>
      </w:r>
      <w:r>
        <w:t xml:space="preserve">campus </w:t>
      </w:r>
      <w:r>
        <w:t xml:space="preserve">to learn about the wealth of international opportunities available at UW. 5. In March 2018, IRIS received a Baldwin Seed Project Grant from the Office of the Provost. IRIS used these funds to create a Discovery Box Subscription Service that brings curated </w:t>
      </w:r>
      <w:r>
        <w:t>collections of cultural items (e.g., textiles, books, music, films) from around the world and lesson plans, assembled by IRIS area</w:t>
      </w:r>
      <w:r>
        <w:rPr>
          <w:spacing w:val="-4"/>
        </w:rPr>
        <w:t xml:space="preserve"> </w:t>
      </w:r>
      <w:r>
        <w:t>studies</w:t>
      </w:r>
      <w:r>
        <w:rPr>
          <w:spacing w:val="-3"/>
        </w:rPr>
        <w:t xml:space="preserve"> </w:t>
      </w:r>
      <w:r>
        <w:t>experts,</w:t>
      </w:r>
      <w:r>
        <w:rPr>
          <w:spacing w:val="-3"/>
        </w:rPr>
        <w:t xml:space="preserve"> </w:t>
      </w:r>
      <w:r>
        <w:t>to</w:t>
      </w:r>
      <w:r>
        <w:rPr>
          <w:spacing w:val="-3"/>
        </w:rPr>
        <w:t xml:space="preserve"> </w:t>
      </w:r>
      <w:r>
        <w:t>K-12</w:t>
      </w:r>
      <w:r>
        <w:rPr>
          <w:spacing w:val="-3"/>
        </w:rPr>
        <w:t xml:space="preserve"> </w:t>
      </w:r>
      <w:r>
        <w:t>classrooms</w:t>
      </w:r>
      <w:r>
        <w:rPr>
          <w:spacing w:val="-3"/>
        </w:rPr>
        <w:t xml:space="preserve"> </w:t>
      </w:r>
      <w:r>
        <w:t>and</w:t>
      </w:r>
      <w:r>
        <w:rPr>
          <w:spacing w:val="-3"/>
        </w:rPr>
        <w:t xml:space="preserve"> </w:t>
      </w:r>
      <w:r>
        <w:t>public</w:t>
      </w:r>
      <w:r>
        <w:rPr>
          <w:spacing w:val="-4"/>
        </w:rPr>
        <w:t xml:space="preserve"> </w:t>
      </w:r>
      <w:r>
        <w:t>libraries</w:t>
      </w:r>
      <w:r>
        <w:rPr>
          <w:spacing w:val="-3"/>
        </w:rPr>
        <w:t xml:space="preserve"> </w:t>
      </w:r>
      <w:r>
        <w:t>throughout</w:t>
      </w:r>
      <w:r>
        <w:rPr>
          <w:spacing w:val="-4"/>
        </w:rPr>
        <w:t xml:space="preserve"> </w:t>
      </w:r>
      <w:r>
        <w:t>the</w:t>
      </w:r>
      <w:r>
        <w:rPr>
          <w:spacing w:val="-4"/>
        </w:rPr>
        <w:t xml:space="preserve"> </w:t>
      </w:r>
      <w:r>
        <w:t>region</w:t>
      </w:r>
      <w:r>
        <w:rPr>
          <w:spacing w:val="-3"/>
        </w:rPr>
        <w:t xml:space="preserve"> </w:t>
      </w:r>
      <w:r>
        <w:t>free-of-charge for 3 months at the time. Durin</w:t>
      </w:r>
      <w:r>
        <w:t>g the next 4 years, WIRC will build upon UW’s financial</w:t>
      </w:r>
    </w:p>
    <w:p w14:paraId="3A77B47A" w14:textId="77777777" w:rsidR="006E14F4" w:rsidRDefault="006E14F4">
      <w:pPr>
        <w:spacing w:line="480" w:lineRule="auto"/>
        <w:sectPr w:rsidR="006E14F4">
          <w:pgSz w:w="12240" w:h="15840"/>
          <w:pgMar w:top="1140" w:right="1200" w:bottom="960" w:left="1320" w:header="584" w:footer="772" w:gutter="0"/>
          <w:cols w:space="720"/>
        </w:sectPr>
      </w:pPr>
    </w:p>
    <w:p w14:paraId="3A77B47B" w14:textId="77777777" w:rsidR="006E14F4" w:rsidRDefault="006E14F4">
      <w:pPr>
        <w:pStyle w:val="BodyText"/>
        <w:spacing w:before="9"/>
        <w:ind w:left="0"/>
        <w:rPr>
          <w:sz w:val="17"/>
        </w:rPr>
      </w:pPr>
    </w:p>
    <w:p w14:paraId="3A77B47C" w14:textId="77777777" w:rsidR="006E14F4" w:rsidRDefault="00BA7ECC">
      <w:pPr>
        <w:pStyle w:val="BodyText"/>
        <w:spacing w:before="90" w:line="480" w:lineRule="auto"/>
        <w:ind w:right="261"/>
      </w:pPr>
      <w:r>
        <w:t>investment in this program with the goal of curating 10 additional discovery boxes per year and, consequently, reaching 30 additional classrooms and over 1000 students per year. 6. WIRC will oversee all International Education Week (IEW) activities under t</w:t>
      </w:r>
      <w:r>
        <w:t xml:space="preserve">he auspices of UW-Madison's International Division. Our annual IEW features a large-scale, on-campus event for K-12 students, a week-long IRIS international film festival, campus lectures by well-known speakers on a variety of global topics, international </w:t>
      </w:r>
      <w:r>
        <w:t>cultural events, a Peace Corps story slam, and other events to draw in as many people as possible from around the state (3,000). 7. WIRC will also organize transregional workshops in alternating years targeting the DPI curricular mandates for K-12 educator</w:t>
      </w:r>
      <w:r>
        <w:t>s in Wisconsin.</w:t>
      </w:r>
      <w:r>
        <w:rPr>
          <w:spacing w:val="40"/>
        </w:rPr>
        <w:t xml:space="preserve"> </w:t>
      </w:r>
      <w:r>
        <w:t>In consultation with IRIS ASC regional expertise, workshop themes will address international issues such as food and energy sovereignty, and the impact of climate</w:t>
      </w:r>
      <w:r>
        <w:rPr>
          <w:spacing w:val="-4"/>
        </w:rPr>
        <w:t xml:space="preserve"> </w:t>
      </w:r>
      <w:r>
        <w:t>change</w:t>
      </w:r>
      <w:r>
        <w:rPr>
          <w:spacing w:val="-4"/>
        </w:rPr>
        <w:t xml:space="preserve"> </w:t>
      </w:r>
      <w:r>
        <w:t>on</w:t>
      </w:r>
      <w:r>
        <w:rPr>
          <w:spacing w:val="-3"/>
        </w:rPr>
        <w:t xml:space="preserve"> </w:t>
      </w:r>
      <w:r>
        <w:t>endangered</w:t>
      </w:r>
      <w:r>
        <w:rPr>
          <w:spacing w:val="-3"/>
        </w:rPr>
        <w:t xml:space="preserve"> </w:t>
      </w:r>
      <w:r>
        <w:t>cultures.</w:t>
      </w:r>
      <w:r>
        <w:rPr>
          <w:spacing w:val="-3"/>
        </w:rPr>
        <w:t xml:space="preserve"> </w:t>
      </w:r>
      <w:r>
        <w:t>8.</w:t>
      </w:r>
      <w:r>
        <w:rPr>
          <w:spacing w:val="-3"/>
        </w:rPr>
        <w:t xml:space="preserve"> </w:t>
      </w:r>
      <w:r>
        <w:t>IRIS</w:t>
      </w:r>
      <w:r>
        <w:rPr>
          <w:spacing w:val="-3"/>
        </w:rPr>
        <w:t xml:space="preserve"> </w:t>
      </w:r>
      <w:r>
        <w:t>will</w:t>
      </w:r>
      <w:r>
        <w:rPr>
          <w:spacing w:val="-3"/>
        </w:rPr>
        <w:t xml:space="preserve"> </w:t>
      </w:r>
      <w:r>
        <w:t>continue</w:t>
      </w:r>
      <w:r>
        <w:rPr>
          <w:spacing w:val="-4"/>
        </w:rPr>
        <w:t xml:space="preserve"> </w:t>
      </w:r>
      <w:r>
        <w:t>to</w:t>
      </w:r>
      <w:r>
        <w:rPr>
          <w:spacing w:val="-3"/>
        </w:rPr>
        <w:t xml:space="preserve"> </w:t>
      </w:r>
      <w:r>
        <w:t>offer</w:t>
      </w:r>
      <w:r>
        <w:rPr>
          <w:spacing w:val="-3"/>
        </w:rPr>
        <w:t xml:space="preserve"> </w:t>
      </w:r>
      <w:r>
        <w:t>10</w:t>
      </w:r>
      <w:r>
        <w:rPr>
          <w:spacing w:val="-3"/>
        </w:rPr>
        <w:t xml:space="preserve"> </w:t>
      </w:r>
      <w:r>
        <w:t>competitive,</w:t>
      </w:r>
      <w:r>
        <w:rPr>
          <w:spacing w:val="-3"/>
        </w:rPr>
        <w:t xml:space="preserve"> </w:t>
      </w:r>
      <w:r>
        <w:t>mini</w:t>
      </w:r>
      <w:r>
        <w:rPr>
          <w:spacing w:val="-4"/>
        </w:rPr>
        <w:t xml:space="preserve"> </w:t>
      </w:r>
      <w:r>
        <w:t>grants to</w:t>
      </w:r>
      <w:r>
        <w:rPr>
          <w:spacing w:val="-2"/>
        </w:rPr>
        <w:t xml:space="preserve"> </w:t>
      </w:r>
      <w:r>
        <w:t>Wisconsin</w:t>
      </w:r>
      <w:r>
        <w:rPr>
          <w:spacing w:val="-2"/>
        </w:rPr>
        <w:t xml:space="preserve"> </w:t>
      </w:r>
      <w:r>
        <w:t>school</w:t>
      </w:r>
      <w:r>
        <w:rPr>
          <w:spacing w:val="-3"/>
        </w:rPr>
        <w:t xml:space="preserve"> </w:t>
      </w:r>
      <w:r>
        <w:t>teachers</w:t>
      </w:r>
      <w:r>
        <w:rPr>
          <w:spacing w:val="-2"/>
        </w:rPr>
        <w:t xml:space="preserve"> </w:t>
      </w:r>
      <w:r>
        <w:t>to</w:t>
      </w:r>
      <w:r>
        <w:rPr>
          <w:spacing w:val="-2"/>
        </w:rPr>
        <w:t xml:space="preserve"> </w:t>
      </w:r>
      <w:r>
        <w:t>help</w:t>
      </w:r>
      <w:r>
        <w:rPr>
          <w:spacing w:val="-2"/>
        </w:rPr>
        <w:t xml:space="preserve"> </w:t>
      </w:r>
      <w:r>
        <w:t>defray</w:t>
      </w:r>
      <w:r>
        <w:rPr>
          <w:spacing w:val="-2"/>
        </w:rPr>
        <w:t xml:space="preserve"> </w:t>
      </w:r>
      <w:r>
        <w:t>the</w:t>
      </w:r>
      <w:r>
        <w:rPr>
          <w:spacing w:val="-3"/>
        </w:rPr>
        <w:t xml:space="preserve"> </w:t>
      </w:r>
      <w:r>
        <w:t>costs</w:t>
      </w:r>
      <w:r>
        <w:rPr>
          <w:spacing w:val="-2"/>
        </w:rPr>
        <w:t xml:space="preserve"> </w:t>
      </w:r>
      <w:r>
        <w:t>of</w:t>
      </w:r>
      <w:r>
        <w:rPr>
          <w:spacing w:val="-2"/>
        </w:rPr>
        <w:t xml:space="preserve"> </w:t>
      </w:r>
      <w:r>
        <w:t>their</w:t>
      </w:r>
      <w:r>
        <w:rPr>
          <w:spacing w:val="-2"/>
        </w:rPr>
        <w:t xml:space="preserve"> </w:t>
      </w:r>
      <w:r>
        <w:t>attendance</w:t>
      </w:r>
      <w:r>
        <w:rPr>
          <w:spacing w:val="-3"/>
        </w:rPr>
        <w:t xml:space="preserve"> </w:t>
      </w:r>
      <w:r>
        <w:t>at</w:t>
      </w:r>
      <w:r>
        <w:rPr>
          <w:spacing w:val="-2"/>
        </w:rPr>
        <w:t xml:space="preserve"> </w:t>
      </w:r>
      <w:r>
        <w:t>the</w:t>
      </w:r>
      <w:r>
        <w:rPr>
          <w:spacing w:val="-3"/>
        </w:rPr>
        <w:t xml:space="preserve"> </w:t>
      </w:r>
      <w:r>
        <w:t>annual</w:t>
      </w:r>
      <w:r>
        <w:rPr>
          <w:spacing w:val="-2"/>
        </w:rPr>
        <w:t xml:space="preserve"> </w:t>
      </w:r>
      <w:r>
        <w:t>conference of the WI Council of the Social Studies (WCSS), the largest gathering of social-studies teachers in the state.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4"/>
        <w:gridCol w:w="2145"/>
        <w:gridCol w:w="2697"/>
        <w:gridCol w:w="2222"/>
      </w:tblGrid>
      <w:tr w:rsidR="006E14F4" w14:paraId="3A77B47E" w14:textId="77777777">
        <w:trPr>
          <w:trHeight w:val="450"/>
        </w:trPr>
        <w:tc>
          <w:tcPr>
            <w:tcW w:w="9358" w:type="dxa"/>
            <w:gridSpan w:val="4"/>
            <w:tcBorders>
              <w:bottom w:val="single" w:sz="12" w:space="0" w:color="000000"/>
            </w:tcBorders>
            <w:shd w:val="clear" w:color="auto" w:fill="F2DBDB"/>
          </w:tcPr>
          <w:p w14:paraId="3A77B47D" w14:textId="77777777" w:rsidR="006E14F4" w:rsidRDefault="00BA7ECC">
            <w:pPr>
              <w:pStyle w:val="TableParagraph"/>
              <w:spacing w:line="227" w:lineRule="exact"/>
              <w:rPr>
                <w:b/>
                <w:sz w:val="20"/>
              </w:rPr>
            </w:pPr>
            <w:r>
              <w:rPr>
                <w:b/>
                <w:sz w:val="20"/>
              </w:rPr>
              <w:t>Table</w:t>
            </w:r>
            <w:r>
              <w:rPr>
                <w:b/>
                <w:spacing w:val="-10"/>
                <w:sz w:val="20"/>
              </w:rPr>
              <w:t xml:space="preserve"> </w:t>
            </w:r>
            <w:r>
              <w:rPr>
                <w:b/>
                <w:sz w:val="20"/>
              </w:rPr>
              <w:t>H.5</w:t>
            </w:r>
            <w:r>
              <w:rPr>
                <w:b/>
                <w:spacing w:val="-8"/>
                <w:sz w:val="20"/>
              </w:rPr>
              <w:t xml:space="preserve"> </w:t>
            </w:r>
            <w:r>
              <w:rPr>
                <w:b/>
                <w:sz w:val="20"/>
              </w:rPr>
              <w:t>Planned</w:t>
            </w:r>
            <w:r>
              <w:rPr>
                <w:b/>
                <w:spacing w:val="-7"/>
                <w:sz w:val="20"/>
              </w:rPr>
              <w:t xml:space="preserve"> </w:t>
            </w:r>
            <w:r>
              <w:rPr>
                <w:b/>
                <w:sz w:val="20"/>
              </w:rPr>
              <w:t>2022-26</w:t>
            </w:r>
            <w:r>
              <w:rPr>
                <w:b/>
                <w:spacing w:val="-8"/>
                <w:sz w:val="20"/>
              </w:rPr>
              <w:t xml:space="preserve"> </w:t>
            </w:r>
            <w:r>
              <w:rPr>
                <w:b/>
                <w:sz w:val="20"/>
              </w:rPr>
              <w:t>K-12</w:t>
            </w:r>
            <w:r>
              <w:rPr>
                <w:b/>
                <w:spacing w:val="-7"/>
                <w:sz w:val="20"/>
              </w:rPr>
              <w:t xml:space="preserve"> </w:t>
            </w:r>
            <w:r>
              <w:rPr>
                <w:b/>
                <w:sz w:val="20"/>
              </w:rPr>
              <w:t>Outreach</w:t>
            </w:r>
            <w:r>
              <w:rPr>
                <w:b/>
                <w:spacing w:val="-8"/>
                <w:sz w:val="20"/>
              </w:rPr>
              <w:t xml:space="preserve"> </w:t>
            </w:r>
            <w:r>
              <w:rPr>
                <w:b/>
                <w:sz w:val="20"/>
              </w:rPr>
              <w:t>activities</w:t>
            </w:r>
            <w:r>
              <w:rPr>
                <w:b/>
                <w:spacing w:val="-7"/>
                <w:sz w:val="20"/>
              </w:rPr>
              <w:t xml:space="preserve"> </w:t>
            </w:r>
            <w:r>
              <w:rPr>
                <w:b/>
                <w:sz w:val="20"/>
              </w:rPr>
              <w:t>through</w:t>
            </w:r>
            <w:r>
              <w:rPr>
                <w:b/>
                <w:spacing w:val="-8"/>
                <w:sz w:val="20"/>
              </w:rPr>
              <w:t xml:space="preserve"> </w:t>
            </w:r>
            <w:r>
              <w:rPr>
                <w:b/>
                <w:sz w:val="20"/>
              </w:rPr>
              <w:t>IRIS/WIRC</w:t>
            </w:r>
            <w:r>
              <w:rPr>
                <w:b/>
                <w:spacing w:val="-8"/>
                <w:sz w:val="20"/>
              </w:rPr>
              <w:t xml:space="preserve"> </w:t>
            </w:r>
            <w:r>
              <w:rPr>
                <w:b/>
                <w:sz w:val="20"/>
              </w:rPr>
              <w:t>at</w:t>
            </w:r>
            <w:r>
              <w:rPr>
                <w:b/>
                <w:spacing w:val="-7"/>
                <w:sz w:val="20"/>
              </w:rPr>
              <w:t xml:space="preserve"> </w:t>
            </w:r>
            <w:r>
              <w:rPr>
                <w:b/>
                <w:sz w:val="20"/>
              </w:rPr>
              <w:t>UW-Madison</w:t>
            </w:r>
            <w:r>
              <w:rPr>
                <w:b/>
                <w:spacing w:val="-8"/>
                <w:sz w:val="20"/>
              </w:rPr>
              <w:t xml:space="preserve"> </w:t>
            </w:r>
            <w:r>
              <w:rPr>
                <w:b/>
                <w:sz w:val="20"/>
              </w:rPr>
              <w:t>(section</w:t>
            </w:r>
            <w:r>
              <w:rPr>
                <w:b/>
                <w:spacing w:val="-7"/>
                <w:sz w:val="20"/>
              </w:rPr>
              <w:t xml:space="preserve"> </w:t>
            </w:r>
            <w:r>
              <w:rPr>
                <w:b/>
                <w:spacing w:val="-4"/>
                <w:sz w:val="20"/>
              </w:rPr>
              <w:t>1.a)</w:t>
            </w:r>
          </w:p>
        </w:tc>
      </w:tr>
      <w:tr w:rsidR="006E14F4" w14:paraId="3A77B483" w14:textId="77777777">
        <w:trPr>
          <w:trHeight w:val="512"/>
        </w:trPr>
        <w:tc>
          <w:tcPr>
            <w:tcW w:w="2294" w:type="dxa"/>
            <w:tcBorders>
              <w:top w:val="single" w:sz="12" w:space="0" w:color="000000"/>
              <w:left w:val="single" w:sz="6" w:space="0" w:color="000000"/>
              <w:bottom w:val="single" w:sz="6" w:space="0" w:color="000000"/>
              <w:right w:val="single" w:sz="6" w:space="0" w:color="000000"/>
            </w:tcBorders>
          </w:tcPr>
          <w:p w14:paraId="3A77B47F" w14:textId="77777777" w:rsidR="006E14F4" w:rsidRDefault="00BA7ECC">
            <w:pPr>
              <w:pStyle w:val="TableParagraph"/>
              <w:spacing w:before="1"/>
              <w:ind w:left="112"/>
              <w:rPr>
                <w:b/>
                <w:sz w:val="20"/>
              </w:rPr>
            </w:pPr>
            <w:r>
              <w:rPr>
                <w:b/>
                <w:spacing w:val="-2"/>
                <w:sz w:val="20"/>
              </w:rPr>
              <w:t>Title</w:t>
            </w:r>
          </w:p>
        </w:tc>
        <w:tc>
          <w:tcPr>
            <w:tcW w:w="2145" w:type="dxa"/>
            <w:tcBorders>
              <w:top w:val="single" w:sz="12" w:space="0" w:color="000000"/>
              <w:left w:val="single" w:sz="6" w:space="0" w:color="000000"/>
              <w:bottom w:val="single" w:sz="6" w:space="0" w:color="000000"/>
              <w:right w:val="single" w:sz="6" w:space="0" w:color="000000"/>
            </w:tcBorders>
          </w:tcPr>
          <w:p w14:paraId="3A77B480" w14:textId="77777777" w:rsidR="006E14F4" w:rsidRDefault="00BA7ECC">
            <w:pPr>
              <w:pStyle w:val="TableParagraph"/>
              <w:spacing w:before="1"/>
              <w:ind w:left="112"/>
              <w:rPr>
                <w:b/>
                <w:sz w:val="20"/>
              </w:rPr>
            </w:pPr>
            <w:r>
              <w:rPr>
                <w:b/>
                <w:spacing w:val="-2"/>
                <w:sz w:val="20"/>
              </w:rPr>
              <w:t>Co-sponsors</w:t>
            </w:r>
          </w:p>
        </w:tc>
        <w:tc>
          <w:tcPr>
            <w:tcW w:w="2697" w:type="dxa"/>
            <w:tcBorders>
              <w:top w:val="single" w:sz="12" w:space="0" w:color="000000"/>
              <w:left w:val="single" w:sz="6" w:space="0" w:color="000000"/>
              <w:bottom w:val="single" w:sz="6" w:space="0" w:color="000000"/>
              <w:right w:val="single" w:sz="6" w:space="0" w:color="000000"/>
            </w:tcBorders>
          </w:tcPr>
          <w:p w14:paraId="3A77B481" w14:textId="77777777" w:rsidR="006E14F4" w:rsidRDefault="00BA7ECC">
            <w:pPr>
              <w:pStyle w:val="TableParagraph"/>
              <w:spacing w:before="1"/>
              <w:ind w:left="113"/>
              <w:rPr>
                <w:b/>
                <w:sz w:val="20"/>
              </w:rPr>
            </w:pPr>
            <w:r>
              <w:rPr>
                <w:b/>
                <w:sz w:val="20"/>
              </w:rPr>
              <w:t>Target</w:t>
            </w:r>
            <w:r>
              <w:rPr>
                <w:b/>
                <w:spacing w:val="-7"/>
                <w:sz w:val="20"/>
              </w:rPr>
              <w:t xml:space="preserve"> </w:t>
            </w:r>
            <w:r>
              <w:rPr>
                <w:b/>
                <w:spacing w:val="-2"/>
                <w:sz w:val="20"/>
              </w:rPr>
              <w:t>Audience/s</w:t>
            </w:r>
          </w:p>
        </w:tc>
        <w:tc>
          <w:tcPr>
            <w:tcW w:w="2222" w:type="dxa"/>
            <w:tcBorders>
              <w:top w:val="single" w:sz="12" w:space="0" w:color="000000"/>
              <w:left w:val="single" w:sz="6" w:space="0" w:color="000000"/>
              <w:bottom w:val="single" w:sz="6" w:space="0" w:color="000000"/>
              <w:right w:val="single" w:sz="6" w:space="0" w:color="000000"/>
            </w:tcBorders>
          </w:tcPr>
          <w:p w14:paraId="3A77B482" w14:textId="77777777" w:rsidR="006E14F4" w:rsidRDefault="00BA7ECC">
            <w:pPr>
              <w:pStyle w:val="TableParagraph"/>
              <w:spacing w:before="1"/>
              <w:ind w:left="109"/>
              <w:rPr>
                <w:b/>
                <w:sz w:val="20"/>
              </w:rPr>
            </w:pPr>
            <w:r>
              <w:rPr>
                <w:b/>
                <w:spacing w:val="-2"/>
                <w:sz w:val="20"/>
              </w:rPr>
              <w:t>Dates</w:t>
            </w:r>
          </w:p>
        </w:tc>
      </w:tr>
      <w:tr w:rsidR="006E14F4" w14:paraId="3A77B48A" w14:textId="77777777">
        <w:trPr>
          <w:trHeight w:val="1151"/>
        </w:trPr>
        <w:tc>
          <w:tcPr>
            <w:tcW w:w="2294" w:type="dxa"/>
            <w:tcBorders>
              <w:top w:val="single" w:sz="6" w:space="0" w:color="000000"/>
              <w:left w:val="single" w:sz="6" w:space="0" w:color="000000"/>
              <w:bottom w:val="single" w:sz="6" w:space="0" w:color="000000"/>
              <w:right w:val="single" w:sz="6" w:space="0" w:color="000000"/>
            </w:tcBorders>
          </w:tcPr>
          <w:p w14:paraId="3A77B484" w14:textId="77777777" w:rsidR="006E14F4" w:rsidRDefault="00BA7ECC">
            <w:pPr>
              <w:pStyle w:val="TableParagraph"/>
              <w:ind w:left="112" w:right="388"/>
              <w:rPr>
                <w:sz w:val="20"/>
              </w:rPr>
            </w:pPr>
            <w:r>
              <w:rPr>
                <w:sz w:val="20"/>
              </w:rPr>
              <w:t>1. Global Children’s Literature</w:t>
            </w:r>
            <w:r>
              <w:rPr>
                <w:spacing w:val="-13"/>
                <w:sz w:val="20"/>
              </w:rPr>
              <w:t xml:space="preserve"> </w:t>
            </w:r>
            <w:r>
              <w:rPr>
                <w:sz w:val="20"/>
              </w:rPr>
              <w:t>Celebration</w:t>
            </w:r>
          </w:p>
        </w:tc>
        <w:tc>
          <w:tcPr>
            <w:tcW w:w="2145" w:type="dxa"/>
            <w:tcBorders>
              <w:top w:val="single" w:sz="6" w:space="0" w:color="000000"/>
              <w:left w:val="single" w:sz="6" w:space="0" w:color="000000"/>
              <w:bottom w:val="single" w:sz="6" w:space="0" w:color="000000"/>
              <w:right w:val="single" w:sz="6" w:space="0" w:color="000000"/>
            </w:tcBorders>
          </w:tcPr>
          <w:p w14:paraId="3A77B485" w14:textId="77777777" w:rsidR="006E14F4" w:rsidRDefault="00BA7ECC">
            <w:pPr>
              <w:pStyle w:val="TableParagraph"/>
              <w:spacing w:line="227" w:lineRule="exact"/>
              <w:ind w:left="112"/>
              <w:rPr>
                <w:sz w:val="20"/>
              </w:rPr>
            </w:pPr>
            <w:r>
              <w:rPr>
                <w:spacing w:val="-4"/>
                <w:sz w:val="20"/>
              </w:rPr>
              <w:t>WIRC</w:t>
            </w:r>
          </w:p>
          <w:p w14:paraId="3A77B486" w14:textId="77777777" w:rsidR="006E14F4" w:rsidRDefault="00BA7ECC">
            <w:pPr>
              <w:pStyle w:val="TableParagraph"/>
              <w:ind w:left="112"/>
              <w:rPr>
                <w:sz w:val="20"/>
              </w:rPr>
            </w:pPr>
            <w:r>
              <w:rPr>
                <w:sz w:val="20"/>
              </w:rPr>
              <w:t>Madison</w:t>
            </w:r>
            <w:r>
              <w:rPr>
                <w:spacing w:val="-8"/>
                <w:sz w:val="20"/>
              </w:rPr>
              <w:t xml:space="preserve"> </w:t>
            </w:r>
            <w:r>
              <w:rPr>
                <w:spacing w:val="-2"/>
                <w:sz w:val="20"/>
              </w:rPr>
              <w:t>College</w:t>
            </w:r>
          </w:p>
        </w:tc>
        <w:tc>
          <w:tcPr>
            <w:tcW w:w="2697" w:type="dxa"/>
            <w:tcBorders>
              <w:top w:val="single" w:sz="6" w:space="0" w:color="000000"/>
              <w:left w:val="single" w:sz="6" w:space="0" w:color="000000"/>
              <w:bottom w:val="single" w:sz="6" w:space="0" w:color="000000"/>
              <w:right w:val="single" w:sz="6" w:space="0" w:color="000000"/>
            </w:tcBorders>
          </w:tcPr>
          <w:p w14:paraId="3A77B487" w14:textId="77777777" w:rsidR="006E14F4" w:rsidRDefault="00BA7ECC">
            <w:pPr>
              <w:pStyle w:val="TableParagraph"/>
              <w:ind w:left="113" w:right="114"/>
              <w:rPr>
                <w:sz w:val="20"/>
              </w:rPr>
            </w:pPr>
            <w:r>
              <w:rPr>
                <w:sz w:val="20"/>
              </w:rPr>
              <w:t>CC Pre-Service Teachers; K- 12 teachers from outside of Madison</w:t>
            </w:r>
            <w:r>
              <w:rPr>
                <w:spacing w:val="-13"/>
                <w:sz w:val="20"/>
              </w:rPr>
              <w:t xml:space="preserve"> </w:t>
            </w:r>
            <w:r>
              <w:rPr>
                <w:sz w:val="20"/>
              </w:rPr>
              <w:t>Metropolitan</w:t>
            </w:r>
            <w:r>
              <w:rPr>
                <w:spacing w:val="-12"/>
                <w:sz w:val="20"/>
              </w:rPr>
              <w:t xml:space="preserve"> </w:t>
            </w:r>
            <w:r>
              <w:rPr>
                <w:sz w:val="20"/>
              </w:rPr>
              <w:t>School District; WI librarians</w:t>
            </w:r>
          </w:p>
        </w:tc>
        <w:tc>
          <w:tcPr>
            <w:tcW w:w="2222" w:type="dxa"/>
            <w:tcBorders>
              <w:top w:val="single" w:sz="6" w:space="0" w:color="000000"/>
              <w:left w:val="single" w:sz="6" w:space="0" w:color="000000"/>
              <w:bottom w:val="single" w:sz="6" w:space="0" w:color="000000"/>
              <w:right w:val="single" w:sz="6" w:space="0" w:color="000000"/>
            </w:tcBorders>
          </w:tcPr>
          <w:p w14:paraId="3A77B488" w14:textId="77777777" w:rsidR="006E14F4" w:rsidRDefault="00BA7ECC">
            <w:pPr>
              <w:pStyle w:val="TableParagraph"/>
              <w:ind w:left="109" w:right="154"/>
              <w:rPr>
                <w:sz w:val="20"/>
              </w:rPr>
            </w:pPr>
            <w:r>
              <w:rPr>
                <w:sz w:val="20"/>
              </w:rPr>
              <w:t>2023</w:t>
            </w:r>
            <w:r>
              <w:rPr>
                <w:spacing w:val="-13"/>
                <w:sz w:val="20"/>
              </w:rPr>
              <w:t xml:space="preserve"> </w:t>
            </w:r>
            <w:r>
              <w:rPr>
                <w:sz w:val="20"/>
              </w:rPr>
              <w:t>“Climate</w:t>
            </w:r>
            <w:r>
              <w:rPr>
                <w:spacing w:val="-12"/>
                <w:sz w:val="20"/>
              </w:rPr>
              <w:t xml:space="preserve"> </w:t>
            </w:r>
            <w:r>
              <w:rPr>
                <w:sz w:val="20"/>
              </w:rPr>
              <w:t xml:space="preserve">Change and Endangered </w:t>
            </w:r>
            <w:r>
              <w:rPr>
                <w:spacing w:val="-2"/>
                <w:sz w:val="20"/>
              </w:rPr>
              <w:t>Cultures”</w:t>
            </w:r>
          </w:p>
          <w:p w14:paraId="3A77B489" w14:textId="77777777" w:rsidR="006E14F4" w:rsidRDefault="00BA7ECC">
            <w:pPr>
              <w:pStyle w:val="TableParagraph"/>
              <w:spacing w:line="230" w:lineRule="atLeast"/>
              <w:ind w:left="109" w:right="154"/>
              <w:rPr>
                <w:sz w:val="20"/>
              </w:rPr>
            </w:pPr>
            <w:r>
              <w:rPr>
                <w:sz w:val="20"/>
              </w:rPr>
              <w:t>2025</w:t>
            </w:r>
            <w:r>
              <w:rPr>
                <w:spacing w:val="-13"/>
                <w:sz w:val="20"/>
              </w:rPr>
              <w:t xml:space="preserve"> </w:t>
            </w:r>
            <w:r>
              <w:rPr>
                <w:sz w:val="20"/>
              </w:rPr>
              <w:t>“Music,</w:t>
            </w:r>
            <w:r>
              <w:rPr>
                <w:spacing w:val="-12"/>
                <w:sz w:val="20"/>
              </w:rPr>
              <w:t xml:space="preserve"> </w:t>
            </w:r>
            <w:r>
              <w:rPr>
                <w:sz w:val="20"/>
              </w:rPr>
              <w:t>Dance, and Identity”</w:t>
            </w:r>
          </w:p>
        </w:tc>
      </w:tr>
      <w:tr w:rsidR="006E14F4" w14:paraId="3A77B491" w14:textId="77777777">
        <w:trPr>
          <w:trHeight w:val="1146"/>
        </w:trPr>
        <w:tc>
          <w:tcPr>
            <w:tcW w:w="2294" w:type="dxa"/>
            <w:tcBorders>
              <w:top w:val="single" w:sz="6" w:space="0" w:color="000000"/>
              <w:left w:val="single" w:sz="6" w:space="0" w:color="000000"/>
              <w:bottom w:val="single" w:sz="6" w:space="0" w:color="000000"/>
              <w:right w:val="single" w:sz="6" w:space="0" w:color="000000"/>
            </w:tcBorders>
          </w:tcPr>
          <w:p w14:paraId="3A77B48B" w14:textId="77777777" w:rsidR="006E14F4" w:rsidRDefault="00BA7ECC">
            <w:pPr>
              <w:pStyle w:val="TableParagraph"/>
              <w:ind w:left="112" w:right="388"/>
              <w:rPr>
                <w:sz w:val="20"/>
              </w:rPr>
            </w:pPr>
            <w:r>
              <w:rPr>
                <w:sz w:val="20"/>
              </w:rPr>
              <w:t>2.</w:t>
            </w:r>
            <w:r>
              <w:rPr>
                <w:spacing w:val="-13"/>
                <w:sz w:val="20"/>
              </w:rPr>
              <w:t xml:space="preserve"> </w:t>
            </w:r>
            <w:r>
              <w:rPr>
                <w:sz w:val="20"/>
              </w:rPr>
              <w:t>Global</w:t>
            </w:r>
            <w:r>
              <w:rPr>
                <w:spacing w:val="-12"/>
                <w:sz w:val="20"/>
              </w:rPr>
              <w:t xml:space="preserve"> </w:t>
            </w:r>
            <w:r>
              <w:rPr>
                <w:sz w:val="20"/>
              </w:rPr>
              <w:t xml:space="preserve">Learning </w:t>
            </w:r>
            <w:r>
              <w:rPr>
                <w:spacing w:val="-2"/>
                <w:sz w:val="20"/>
              </w:rPr>
              <w:t>Summit</w:t>
            </w:r>
          </w:p>
        </w:tc>
        <w:tc>
          <w:tcPr>
            <w:tcW w:w="2145" w:type="dxa"/>
            <w:tcBorders>
              <w:top w:val="single" w:sz="6" w:space="0" w:color="000000"/>
              <w:left w:val="single" w:sz="6" w:space="0" w:color="000000"/>
              <w:bottom w:val="single" w:sz="6" w:space="0" w:color="000000"/>
              <w:right w:val="single" w:sz="6" w:space="0" w:color="000000"/>
            </w:tcBorders>
          </w:tcPr>
          <w:p w14:paraId="3A77B48C" w14:textId="77777777" w:rsidR="006E14F4" w:rsidRDefault="00BA7ECC">
            <w:pPr>
              <w:pStyle w:val="TableParagraph"/>
              <w:ind w:left="112"/>
              <w:rPr>
                <w:sz w:val="20"/>
              </w:rPr>
            </w:pPr>
            <w:r>
              <w:rPr>
                <w:sz w:val="20"/>
              </w:rPr>
              <w:t>WI</w:t>
            </w:r>
            <w:r>
              <w:rPr>
                <w:spacing w:val="-13"/>
                <w:sz w:val="20"/>
              </w:rPr>
              <w:t xml:space="preserve"> </w:t>
            </w:r>
            <w:r>
              <w:rPr>
                <w:sz w:val="20"/>
              </w:rPr>
              <w:t>Dept.</w:t>
            </w:r>
            <w:r>
              <w:rPr>
                <w:spacing w:val="-12"/>
                <w:sz w:val="20"/>
              </w:rPr>
              <w:t xml:space="preserve"> </w:t>
            </w:r>
            <w:r>
              <w:rPr>
                <w:sz w:val="20"/>
              </w:rPr>
              <w:t>of</w:t>
            </w:r>
            <w:r>
              <w:rPr>
                <w:spacing w:val="-13"/>
                <w:sz w:val="20"/>
              </w:rPr>
              <w:t xml:space="preserve"> </w:t>
            </w:r>
            <w:r>
              <w:rPr>
                <w:sz w:val="20"/>
              </w:rPr>
              <w:t xml:space="preserve">Public </w:t>
            </w:r>
            <w:r>
              <w:rPr>
                <w:spacing w:val="-2"/>
                <w:sz w:val="20"/>
              </w:rPr>
              <w:t>Instruction</w:t>
            </w:r>
          </w:p>
        </w:tc>
        <w:tc>
          <w:tcPr>
            <w:tcW w:w="2697" w:type="dxa"/>
            <w:tcBorders>
              <w:top w:val="single" w:sz="6" w:space="0" w:color="000000"/>
              <w:left w:val="single" w:sz="6" w:space="0" w:color="000000"/>
              <w:bottom w:val="single" w:sz="6" w:space="0" w:color="000000"/>
              <w:right w:val="single" w:sz="6" w:space="0" w:color="000000"/>
            </w:tcBorders>
          </w:tcPr>
          <w:p w14:paraId="3A77B48D" w14:textId="77777777" w:rsidR="006E14F4" w:rsidRDefault="00BA7ECC">
            <w:pPr>
              <w:pStyle w:val="TableParagraph"/>
              <w:ind w:left="113"/>
              <w:rPr>
                <w:sz w:val="20"/>
              </w:rPr>
            </w:pPr>
            <w:r>
              <w:rPr>
                <w:sz w:val="20"/>
              </w:rPr>
              <w:t>WI</w:t>
            </w:r>
            <w:r>
              <w:rPr>
                <w:spacing w:val="-13"/>
                <w:sz w:val="20"/>
              </w:rPr>
              <w:t xml:space="preserve"> </w:t>
            </w:r>
            <w:r>
              <w:rPr>
                <w:sz w:val="20"/>
              </w:rPr>
              <w:t>high-school</w:t>
            </w:r>
            <w:r>
              <w:rPr>
                <w:spacing w:val="-12"/>
                <w:sz w:val="20"/>
              </w:rPr>
              <w:t xml:space="preserve"> </w:t>
            </w:r>
            <w:r>
              <w:rPr>
                <w:sz w:val="20"/>
              </w:rPr>
              <w:t>students</w:t>
            </w:r>
            <w:r>
              <w:rPr>
                <w:spacing w:val="-13"/>
                <w:sz w:val="20"/>
              </w:rPr>
              <w:t xml:space="preserve"> </w:t>
            </w:r>
            <w:r>
              <w:rPr>
                <w:sz w:val="20"/>
              </w:rPr>
              <w:t xml:space="preserve">and </w:t>
            </w:r>
            <w:r>
              <w:rPr>
                <w:spacing w:val="-2"/>
                <w:sz w:val="20"/>
              </w:rPr>
              <w:t>teachers</w:t>
            </w:r>
          </w:p>
        </w:tc>
        <w:tc>
          <w:tcPr>
            <w:tcW w:w="2222" w:type="dxa"/>
            <w:tcBorders>
              <w:top w:val="single" w:sz="6" w:space="0" w:color="000000"/>
              <w:left w:val="single" w:sz="6" w:space="0" w:color="000000"/>
              <w:bottom w:val="single" w:sz="6" w:space="0" w:color="000000"/>
              <w:right w:val="single" w:sz="6" w:space="0" w:color="000000"/>
            </w:tcBorders>
          </w:tcPr>
          <w:p w14:paraId="3A77B48E" w14:textId="77777777" w:rsidR="006E14F4" w:rsidRDefault="00BA7ECC">
            <w:pPr>
              <w:pStyle w:val="TableParagraph"/>
              <w:ind w:left="109"/>
              <w:rPr>
                <w:sz w:val="20"/>
              </w:rPr>
            </w:pPr>
            <w:r>
              <w:rPr>
                <w:sz w:val="20"/>
              </w:rPr>
              <w:t>2024 “Global Sustainability</w:t>
            </w:r>
            <w:r>
              <w:rPr>
                <w:spacing w:val="-13"/>
                <w:sz w:val="20"/>
              </w:rPr>
              <w:t xml:space="preserve"> </w:t>
            </w:r>
            <w:r>
              <w:rPr>
                <w:sz w:val="20"/>
              </w:rPr>
              <w:t>and</w:t>
            </w:r>
            <w:r>
              <w:rPr>
                <w:spacing w:val="-12"/>
                <w:sz w:val="20"/>
              </w:rPr>
              <w:t xml:space="preserve"> </w:t>
            </w:r>
            <w:r>
              <w:rPr>
                <w:sz w:val="20"/>
              </w:rPr>
              <w:t xml:space="preserve">Food </w:t>
            </w:r>
            <w:r>
              <w:rPr>
                <w:spacing w:val="-2"/>
                <w:sz w:val="20"/>
              </w:rPr>
              <w:t>Sovereignty”</w:t>
            </w:r>
          </w:p>
          <w:p w14:paraId="3A77B48F" w14:textId="77777777" w:rsidR="006E14F4" w:rsidRDefault="00BA7ECC">
            <w:pPr>
              <w:pStyle w:val="TableParagraph"/>
              <w:spacing w:line="226" w:lineRule="exact"/>
              <w:ind w:left="109"/>
              <w:rPr>
                <w:sz w:val="20"/>
              </w:rPr>
            </w:pPr>
            <w:r>
              <w:rPr>
                <w:sz w:val="20"/>
              </w:rPr>
              <w:t>2026</w:t>
            </w:r>
            <w:r>
              <w:rPr>
                <w:spacing w:val="-6"/>
                <w:sz w:val="20"/>
              </w:rPr>
              <w:t xml:space="preserve"> </w:t>
            </w:r>
            <w:r>
              <w:rPr>
                <w:spacing w:val="-2"/>
                <w:sz w:val="20"/>
              </w:rPr>
              <w:t>“Global</w:t>
            </w:r>
          </w:p>
          <w:p w14:paraId="3A77B490" w14:textId="77777777" w:rsidR="006E14F4" w:rsidRDefault="00BA7ECC">
            <w:pPr>
              <w:pStyle w:val="TableParagraph"/>
              <w:spacing w:line="213" w:lineRule="exact"/>
              <w:ind w:left="109"/>
              <w:rPr>
                <w:sz w:val="20"/>
              </w:rPr>
            </w:pPr>
            <w:r>
              <w:rPr>
                <w:spacing w:val="-2"/>
                <w:sz w:val="20"/>
              </w:rPr>
              <w:t>Migration”</w:t>
            </w:r>
          </w:p>
        </w:tc>
      </w:tr>
      <w:tr w:rsidR="006E14F4" w14:paraId="3A77B496" w14:textId="77777777">
        <w:trPr>
          <w:trHeight w:val="556"/>
        </w:trPr>
        <w:tc>
          <w:tcPr>
            <w:tcW w:w="2294" w:type="dxa"/>
            <w:tcBorders>
              <w:top w:val="single" w:sz="6" w:space="0" w:color="000000"/>
              <w:left w:val="single" w:sz="6" w:space="0" w:color="000000"/>
              <w:bottom w:val="single" w:sz="6" w:space="0" w:color="000000"/>
              <w:right w:val="single" w:sz="6" w:space="0" w:color="000000"/>
            </w:tcBorders>
          </w:tcPr>
          <w:p w14:paraId="3A77B492" w14:textId="77777777" w:rsidR="006E14F4" w:rsidRDefault="00BA7ECC">
            <w:pPr>
              <w:pStyle w:val="TableParagraph"/>
              <w:spacing w:line="227" w:lineRule="exact"/>
              <w:ind w:left="112"/>
              <w:rPr>
                <w:sz w:val="20"/>
              </w:rPr>
            </w:pPr>
            <w:r>
              <w:rPr>
                <w:sz w:val="20"/>
              </w:rPr>
              <w:t>3.</w:t>
            </w:r>
            <w:r>
              <w:rPr>
                <w:spacing w:val="-6"/>
                <w:sz w:val="20"/>
              </w:rPr>
              <w:t xml:space="preserve"> </w:t>
            </w:r>
            <w:r>
              <w:rPr>
                <w:sz w:val="20"/>
              </w:rPr>
              <w:t>World</w:t>
            </w:r>
            <w:r>
              <w:rPr>
                <w:spacing w:val="-5"/>
                <w:sz w:val="20"/>
              </w:rPr>
              <w:t xml:space="preserve"> </w:t>
            </w:r>
            <w:r>
              <w:rPr>
                <w:sz w:val="20"/>
              </w:rPr>
              <w:t>Cinema</w:t>
            </w:r>
            <w:r>
              <w:rPr>
                <w:spacing w:val="-5"/>
                <w:sz w:val="20"/>
              </w:rPr>
              <w:t xml:space="preserve"> Day</w:t>
            </w:r>
          </w:p>
        </w:tc>
        <w:tc>
          <w:tcPr>
            <w:tcW w:w="2145" w:type="dxa"/>
            <w:tcBorders>
              <w:top w:val="single" w:sz="6" w:space="0" w:color="000000"/>
              <w:left w:val="single" w:sz="6" w:space="0" w:color="000000"/>
              <w:bottom w:val="single" w:sz="6" w:space="0" w:color="000000"/>
              <w:right w:val="single" w:sz="6" w:space="0" w:color="000000"/>
            </w:tcBorders>
          </w:tcPr>
          <w:p w14:paraId="3A77B493" w14:textId="77777777" w:rsidR="006E14F4" w:rsidRDefault="00BA7ECC">
            <w:pPr>
              <w:pStyle w:val="TableParagraph"/>
              <w:ind w:left="112" w:right="738"/>
              <w:rPr>
                <w:sz w:val="20"/>
              </w:rPr>
            </w:pPr>
            <w:r>
              <w:rPr>
                <w:sz w:val="20"/>
              </w:rPr>
              <w:t>Wisconsin</w:t>
            </w:r>
            <w:r>
              <w:rPr>
                <w:spacing w:val="-13"/>
                <w:sz w:val="20"/>
              </w:rPr>
              <w:t xml:space="preserve"> </w:t>
            </w:r>
            <w:r>
              <w:rPr>
                <w:sz w:val="20"/>
              </w:rPr>
              <w:t>Film Festival</w:t>
            </w:r>
            <w:r>
              <w:rPr>
                <w:spacing w:val="-8"/>
                <w:sz w:val="20"/>
              </w:rPr>
              <w:t xml:space="preserve"> </w:t>
            </w:r>
            <w:r>
              <w:rPr>
                <w:spacing w:val="-2"/>
                <w:sz w:val="20"/>
              </w:rPr>
              <w:t>(WFF)</w:t>
            </w:r>
          </w:p>
        </w:tc>
        <w:tc>
          <w:tcPr>
            <w:tcW w:w="2697" w:type="dxa"/>
            <w:tcBorders>
              <w:top w:val="single" w:sz="6" w:space="0" w:color="000000"/>
              <w:left w:val="single" w:sz="6" w:space="0" w:color="000000"/>
              <w:bottom w:val="single" w:sz="6" w:space="0" w:color="000000"/>
              <w:right w:val="single" w:sz="6" w:space="0" w:color="000000"/>
            </w:tcBorders>
          </w:tcPr>
          <w:p w14:paraId="3A77B494" w14:textId="77777777" w:rsidR="006E14F4" w:rsidRDefault="00BA7ECC">
            <w:pPr>
              <w:pStyle w:val="TableParagraph"/>
              <w:ind w:left="113" w:right="114"/>
              <w:rPr>
                <w:sz w:val="20"/>
              </w:rPr>
            </w:pPr>
            <w:r>
              <w:rPr>
                <w:sz w:val="20"/>
              </w:rPr>
              <w:t>WI</w:t>
            </w:r>
            <w:r>
              <w:rPr>
                <w:spacing w:val="-13"/>
                <w:sz w:val="20"/>
              </w:rPr>
              <w:t xml:space="preserve"> </w:t>
            </w:r>
            <w:r>
              <w:rPr>
                <w:sz w:val="20"/>
              </w:rPr>
              <w:t>middle/high</w:t>
            </w:r>
            <w:r>
              <w:rPr>
                <w:spacing w:val="-12"/>
                <w:sz w:val="20"/>
              </w:rPr>
              <w:t xml:space="preserve"> </w:t>
            </w:r>
            <w:r>
              <w:rPr>
                <w:sz w:val="20"/>
              </w:rPr>
              <w:t>school students and teachers</w:t>
            </w:r>
          </w:p>
        </w:tc>
        <w:tc>
          <w:tcPr>
            <w:tcW w:w="2222" w:type="dxa"/>
            <w:tcBorders>
              <w:top w:val="single" w:sz="6" w:space="0" w:color="000000"/>
              <w:left w:val="single" w:sz="6" w:space="0" w:color="000000"/>
              <w:bottom w:val="single" w:sz="6" w:space="0" w:color="000000"/>
              <w:right w:val="single" w:sz="6" w:space="0" w:color="000000"/>
            </w:tcBorders>
          </w:tcPr>
          <w:p w14:paraId="3A77B495" w14:textId="77777777" w:rsidR="006E14F4" w:rsidRDefault="00BA7ECC">
            <w:pPr>
              <w:pStyle w:val="TableParagraph"/>
              <w:spacing w:line="227" w:lineRule="exact"/>
              <w:ind w:left="109"/>
              <w:rPr>
                <w:sz w:val="20"/>
              </w:rPr>
            </w:pPr>
            <w:r>
              <w:rPr>
                <w:sz w:val="20"/>
              </w:rPr>
              <w:t>2023,</w:t>
            </w:r>
            <w:r>
              <w:rPr>
                <w:spacing w:val="-7"/>
                <w:sz w:val="20"/>
              </w:rPr>
              <w:t xml:space="preserve"> </w:t>
            </w:r>
            <w:r>
              <w:rPr>
                <w:spacing w:val="-4"/>
                <w:sz w:val="20"/>
              </w:rPr>
              <w:t>2025</w:t>
            </w:r>
          </w:p>
        </w:tc>
      </w:tr>
      <w:tr w:rsidR="006E14F4" w14:paraId="3A77B49B" w14:textId="77777777">
        <w:trPr>
          <w:trHeight w:val="738"/>
        </w:trPr>
        <w:tc>
          <w:tcPr>
            <w:tcW w:w="2294" w:type="dxa"/>
            <w:tcBorders>
              <w:top w:val="single" w:sz="6" w:space="0" w:color="000000"/>
              <w:left w:val="single" w:sz="6" w:space="0" w:color="000000"/>
              <w:bottom w:val="single" w:sz="6" w:space="0" w:color="000000"/>
              <w:right w:val="single" w:sz="6" w:space="0" w:color="000000"/>
            </w:tcBorders>
          </w:tcPr>
          <w:p w14:paraId="3A77B497" w14:textId="77777777" w:rsidR="006E14F4" w:rsidRDefault="00BA7ECC">
            <w:pPr>
              <w:pStyle w:val="TableParagraph"/>
              <w:spacing w:line="227" w:lineRule="exact"/>
              <w:ind w:left="112"/>
              <w:rPr>
                <w:sz w:val="20"/>
              </w:rPr>
            </w:pPr>
            <w:r>
              <w:rPr>
                <w:sz w:val="20"/>
              </w:rPr>
              <w:t>4.</w:t>
            </w:r>
            <w:r>
              <w:rPr>
                <w:spacing w:val="-6"/>
                <w:sz w:val="20"/>
              </w:rPr>
              <w:t xml:space="preserve"> </w:t>
            </w:r>
            <w:r>
              <w:rPr>
                <w:sz w:val="20"/>
              </w:rPr>
              <w:t>World</w:t>
            </w:r>
            <w:r>
              <w:rPr>
                <w:spacing w:val="-6"/>
                <w:sz w:val="20"/>
              </w:rPr>
              <w:t xml:space="preserve"> </w:t>
            </w:r>
            <w:r>
              <w:rPr>
                <w:sz w:val="20"/>
              </w:rPr>
              <w:t>Languages</w:t>
            </w:r>
            <w:r>
              <w:rPr>
                <w:spacing w:val="-5"/>
                <w:sz w:val="20"/>
              </w:rPr>
              <w:t xml:space="preserve"> Day</w:t>
            </w:r>
          </w:p>
        </w:tc>
        <w:tc>
          <w:tcPr>
            <w:tcW w:w="2145" w:type="dxa"/>
            <w:tcBorders>
              <w:top w:val="single" w:sz="6" w:space="0" w:color="000000"/>
              <w:left w:val="single" w:sz="6" w:space="0" w:color="000000"/>
              <w:bottom w:val="single" w:sz="6" w:space="0" w:color="000000"/>
              <w:right w:val="single" w:sz="6" w:space="0" w:color="000000"/>
            </w:tcBorders>
          </w:tcPr>
          <w:p w14:paraId="3A77B498" w14:textId="77777777" w:rsidR="006E14F4" w:rsidRDefault="00BA7ECC">
            <w:pPr>
              <w:pStyle w:val="TableParagraph"/>
              <w:spacing w:line="227" w:lineRule="exact"/>
              <w:ind w:left="112"/>
              <w:rPr>
                <w:sz w:val="20"/>
              </w:rPr>
            </w:pPr>
            <w:r>
              <w:rPr>
                <w:sz w:val="20"/>
              </w:rPr>
              <w:t>Language</w:t>
            </w:r>
            <w:r>
              <w:rPr>
                <w:spacing w:val="-8"/>
                <w:sz w:val="20"/>
              </w:rPr>
              <w:t xml:space="preserve"> </w:t>
            </w:r>
            <w:r>
              <w:rPr>
                <w:spacing w:val="-2"/>
                <w:sz w:val="20"/>
              </w:rPr>
              <w:t>Institute</w:t>
            </w:r>
          </w:p>
        </w:tc>
        <w:tc>
          <w:tcPr>
            <w:tcW w:w="2697" w:type="dxa"/>
            <w:tcBorders>
              <w:top w:val="single" w:sz="6" w:space="0" w:color="000000"/>
              <w:left w:val="single" w:sz="6" w:space="0" w:color="000000"/>
              <w:bottom w:val="single" w:sz="6" w:space="0" w:color="000000"/>
              <w:right w:val="single" w:sz="6" w:space="0" w:color="000000"/>
            </w:tcBorders>
          </w:tcPr>
          <w:p w14:paraId="3A77B499" w14:textId="77777777" w:rsidR="006E14F4" w:rsidRDefault="00BA7ECC">
            <w:pPr>
              <w:pStyle w:val="TableParagraph"/>
              <w:spacing w:before="1" w:line="235" w:lineRule="auto"/>
              <w:ind w:left="113"/>
              <w:rPr>
                <w:sz w:val="20"/>
              </w:rPr>
            </w:pPr>
            <w:r>
              <w:rPr>
                <w:sz w:val="20"/>
              </w:rPr>
              <w:t>WI</w:t>
            </w:r>
            <w:r>
              <w:rPr>
                <w:spacing w:val="-13"/>
                <w:sz w:val="20"/>
              </w:rPr>
              <w:t xml:space="preserve"> </w:t>
            </w:r>
            <w:r>
              <w:rPr>
                <w:sz w:val="20"/>
              </w:rPr>
              <w:t>high-school</w:t>
            </w:r>
            <w:r>
              <w:rPr>
                <w:spacing w:val="-12"/>
                <w:sz w:val="20"/>
              </w:rPr>
              <w:t xml:space="preserve"> </w:t>
            </w:r>
            <w:r>
              <w:rPr>
                <w:sz w:val="20"/>
              </w:rPr>
              <w:t>students</w:t>
            </w:r>
            <w:r>
              <w:rPr>
                <w:spacing w:val="-13"/>
                <w:sz w:val="20"/>
              </w:rPr>
              <w:t xml:space="preserve"> </w:t>
            </w:r>
            <w:r>
              <w:rPr>
                <w:sz w:val="20"/>
              </w:rPr>
              <w:t xml:space="preserve">and </w:t>
            </w:r>
            <w:r>
              <w:rPr>
                <w:spacing w:val="-2"/>
                <w:sz w:val="20"/>
              </w:rPr>
              <w:t>teachers</w:t>
            </w:r>
          </w:p>
        </w:tc>
        <w:tc>
          <w:tcPr>
            <w:tcW w:w="2222" w:type="dxa"/>
            <w:tcBorders>
              <w:top w:val="single" w:sz="6" w:space="0" w:color="000000"/>
              <w:left w:val="single" w:sz="6" w:space="0" w:color="000000"/>
              <w:bottom w:val="single" w:sz="6" w:space="0" w:color="000000"/>
              <w:right w:val="single" w:sz="6" w:space="0" w:color="000000"/>
            </w:tcBorders>
          </w:tcPr>
          <w:p w14:paraId="3A77B49A" w14:textId="77777777" w:rsidR="006E14F4" w:rsidRDefault="00BA7ECC">
            <w:pPr>
              <w:pStyle w:val="TableParagraph"/>
              <w:spacing w:line="227" w:lineRule="exact"/>
              <w:ind w:left="109"/>
              <w:rPr>
                <w:sz w:val="20"/>
              </w:rPr>
            </w:pPr>
            <w:r>
              <w:rPr>
                <w:sz w:val="20"/>
              </w:rPr>
              <w:t>2023,</w:t>
            </w:r>
            <w:r>
              <w:rPr>
                <w:spacing w:val="-7"/>
                <w:sz w:val="20"/>
              </w:rPr>
              <w:t xml:space="preserve"> </w:t>
            </w:r>
            <w:r>
              <w:rPr>
                <w:spacing w:val="-4"/>
                <w:sz w:val="20"/>
              </w:rPr>
              <w:t>2025</w:t>
            </w:r>
          </w:p>
        </w:tc>
      </w:tr>
    </w:tbl>
    <w:p w14:paraId="3A77B49C" w14:textId="77777777" w:rsidR="006E14F4" w:rsidRDefault="006E14F4">
      <w:pPr>
        <w:spacing w:line="227" w:lineRule="exact"/>
        <w:rPr>
          <w:sz w:val="20"/>
        </w:rPr>
        <w:sectPr w:rsidR="006E14F4">
          <w:pgSz w:w="12240" w:h="15840"/>
          <w:pgMar w:top="1140" w:right="1200" w:bottom="960" w:left="1320" w:header="584" w:footer="772" w:gutter="0"/>
          <w:cols w:space="720"/>
        </w:sectPr>
      </w:pPr>
    </w:p>
    <w:p w14:paraId="3A77B49D" w14:textId="77777777" w:rsidR="006E14F4" w:rsidRDefault="006E14F4">
      <w:pPr>
        <w:pStyle w:val="BodyText"/>
        <w:spacing w:before="5"/>
        <w:ind w:left="0"/>
        <w:rPr>
          <w:sz w:val="25"/>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4"/>
        <w:gridCol w:w="2145"/>
        <w:gridCol w:w="2697"/>
        <w:gridCol w:w="2222"/>
      </w:tblGrid>
      <w:tr w:rsidR="006E14F4" w14:paraId="3A77B4A2" w14:textId="77777777">
        <w:trPr>
          <w:trHeight w:val="743"/>
        </w:trPr>
        <w:tc>
          <w:tcPr>
            <w:tcW w:w="2294" w:type="dxa"/>
          </w:tcPr>
          <w:p w14:paraId="3A77B49E" w14:textId="77777777" w:rsidR="006E14F4" w:rsidRDefault="00BA7ECC">
            <w:pPr>
              <w:pStyle w:val="TableParagraph"/>
              <w:ind w:left="112"/>
              <w:rPr>
                <w:sz w:val="20"/>
              </w:rPr>
            </w:pPr>
            <w:r>
              <w:rPr>
                <w:sz w:val="20"/>
              </w:rPr>
              <w:t>5.</w:t>
            </w:r>
            <w:r>
              <w:rPr>
                <w:spacing w:val="-13"/>
                <w:sz w:val="20"/>
              </w:rPr>
              <w:t xml:space="preserve"> </w:t>
            </w:r>
            <w:r>
              <w:rPr>
                <w:sz w:val="20"/>
              </w:rPr>
              <w:t>IRIS</w:t>
            </w:r>
            <w:r>
              <w:rPr>
                <w:spacing w:val="-12"/>
                <w:sz w:val="20"/>
              </w:rPr>
              <w:t xml:space="preserve"> </w:t>
            </w:r>
            <w:r>
              <w:rPr>
                <w:sz w:val="20"/>
              </w:rPr>
              <w:t>Discovery</w:t>
            </w:r>
            <w:r>
              <w:rPr>
                <w:spacing w:val="-13"/>
                <w:sz w:val="20"/>
              </w:rPr>
              <w:t xml:space="preserve"> </w:t>
            </w:r>
            <w:r>
              <w:rPr>
                <w:sz w:val="20"/>
              </w:rPr>
              <w:t xml:space="preserve">Box </w:t>
            </w:r>
            <w:r>
              <w:rPr>
                <w:spacing w:val="-2"/>
                <w:sz w:val="20"/>
              </w:rPr>
              <w:t>Program</w:t>
            </w:r>
          </w:p>
        </w:tc>
        <w:tc>
          <w:tcPr>
            <w:tcW w:w="2145" w:type="dxa"/>
          </w:tcPr>
          <w:p w14:paraId="3A77B49F" w14:textId="77777777" w:rsidR="006E14F4" w:rsidRDefault="00BA7ECC">
            <w:pPr>
              <w:pStyle w:val="TableParagraph"/>
              <w:ind w:left="112"/>
              <w:rPr>
                <w:sz w:val="20"/>
              </w:rPr>
            </w:pPr>
            <w:r>
              <w:rPr>
                <w:sz w:val="20"/>
              </w:rPr>
              <w:t>IRIS</w:t>
            </w:r>
            <w:r>
              <w:rPr>
                <w:spacing w:val="-13"/>
                <w:sz w:val="20"/>
              </w:rPr>
              <w:t xml:space="preserve"> </w:t>
            </w:r>
            <w:r>
              <w:rPr>
                <w:sz w:val="20"/>
              </w:rPr>
              <w:t>NRCs,</w:t>
            </w:r>
            <w:r>
              <w:rPr>
                <w:spacing w:val="-12"/>
                <w:sz w:val="20"/>
              </w:rPr>
              <w:t xml:space="preserve"> </w:t>
            </w:r>
            <w:r>
              <w:rPr>
                <w:sz w:val="20"/>
              </w:rPr>
              <w:t>Provost’s Office, SANOC</w:t>
            </w:r>
          </w:p>
        </w:tc>
        <w:tc>
          <w:tcPr>
            <w:tcW w:w="2697" w:type="dxa"/>
          </w:tcPr>
          <w:p w14:paraId="3A77B4A0" w14:textId="77777777" w:rsidR="006E14F4" w:rsidRDefault="00BA7ECC">
            <w:pPr>
              <w:pStyle w:val="TableParagraph"/>
              <w:ind w:left="113"/>
              <w:rPr>
                <w:sz w:val="20"/>
              </w:rPr>
            </w:pPr>
            <w:r>
              <w:rPr>
                <w:sz w:val="20"/>
              </w:rPr>
              <w:t>K-12</w:t>
            </w:r>
            <w:r>
              <w:rPr>
                <w:spacing w:val="-13"/>
                <w:sz w:val="20"/>
              </w:rPr>
              <w:t xml:space="preserve"> </w:t>
            </w:r>
            <w:r>
              <w:rPr>
                <w:sz w:val="20"/>
              </w:rPr>
              <w:t>teachers</w:t>
            </w:r>
            <w:r>
              <w:rPr>
                <w:spacing w:val="-12"/>
                <w:sz w:val="20"/>
              </w:rPr>
              <w:t xml:space="preserve"> </w:t>
            </w:r>
            <w:r>
              <w:rPr>
                <w:sz w:val="20"/>
              </w:rPr>
              <w:t>and</w:t>
            </w:r>
            <w:r>
              <w:rPr>
                <w:spacing w:val="-13"/>
                <w:sz w:val="20"/>
              </w:rPr>
              <w:t xml:space="preserve"> </w:t>
            </w:r>
            <w:r>
              <w:rPr>
                <w:sz w:val="20"/>
              </w:rPr>
              <w:t>pre-service teachers and students</w:t>
            </w:r>
          </w:p>
        </w:tc>
        <w:tc>
          <w:tcPr>
            <w:tcW w:w="2222" w:type="dxa"/>
          </w:tcPr>
          <w:p w14:paraId="3A77B4A1" w14:textId="77777777" w:rsidR="006E14F4" w:rsidRDefault="00BA7ECC">
            <w:pPr>
              <w:pStyle w:val="TableParagraph"/>
              <w:ind w:left="109"/>
              <w:rPr>
                <w:sz w:val="20"/>
              </w:rPr>
            </w:pPr>
            <w:r>
              <w:rPr>
                <w:spacing w:val="-2"/>
                <w:sz w:val="20"/>
              </w:rPr>
              <w:t>Ongoing</w:t>
            </w:r>
          </w:p>
        </w:tc>
      </w:tr>
      <w:tr w:rsidR="006E14F4" w14:paraId="3A77B4A7" w14:textId="77777777">
        <w:trPr>
          <w:trHeight w:val="738"/>
        </w:trPr>
        <w:tc>
          <w:tcPr>
            <w:tcW w:w="2294" w:type="dxa"/>
          </w:tcPr>
          <w:p w14:paraId="3A77B4A3" w14:textId="77777777" w:rsidR="006E14F4" w:rsidRDefault="00BA7ECC">
            <w:pPr>
              <w:pStyle w:val="TableParagraph"/>
              <w:ind w:left="112" w:right="154"/>
              <w:rPr>
                <w:sz w:val="20"/>
              </w:rPr>
            </w:pPr>
            <w:r>
              <w:rPr>
                <w:sz w:val="20"/>
              </w:rPr>
              <w:t>6. International Education</w:t>
            </w:r>
            <w:r>
              <w:rPr>
                <w:spacing w:val="-9"/>
                <w:sz w:val="20"/>
              </w:rPr>
              <w:t xml:space="preserve"> </w:t>
            </w:r>
            <w:r>
              <w:rPr>
                <w:spacing w:val="-4"/>
                <w:sz w:val="20"/>
              </w:rPr>
              <w:t>Week</w:t>
            </w:r>
          </w:p>
        </w:tc>
        <w:tc>
          <w:tcPr>
            <w:tcW w:w="2145" w:type="dxa"/>
          </w:tcPr>
          <w:p w14:paraId="3A77B4A4" w14:textId="77777777" w:rsidR="006E14F4" w:rsidRDefault="00BA7ECC">
            <w:pPr>
              <w:pStyle w:val="TableParagraph"/>
              <w:ind w:left="112" w:right="200"/>
              <w:rPr>
                <w:sz w:val="20"/>
              </w:rPr>
            </w:pPr>
            <w:r>
              <w:rPr>
                <w:spacing w:val="-2"/>
                <w:sz w:val="20"/>
              </w:rPr>
              <w:t xml:space="preserve">UW-Madison </w:t>
            </w:r>
            <w:r>
              <w:rPr>
                <w:sz w:val="20"/>
              </w:rPr>
              <w:t>International</w:t>
            </w:r>
            <w:r>
              <w:rPr>
                <w:spacing w:val="-13"/>
                <w:sz w:val="20"/>
              </w:rPr>
              <w:t xml:space="preserve"> </w:t>
            </w:r>
            <w:r>
              <w:rPr>
                <w:sz w:val="20"/>
              </w:rPr>
              <w:t>Division, many others</w:t>
            </w:r>
          </w:p>
        </w:tc>
        <w:tc>
          <w:tcPr>
            <w:tcW w:w="2697" w:type="dxa"/>
          </w:tcPr>
          <w:p w14:paraId="3A77B4A5" w14:textId="77777777" w:rsidR="006E14F4" w:rsidRDefault="00BA7ECC">
            <w:pPr>
              <w:pStyle w:val="TableParagraph"/>
              <w:ind w:left="113" w:right="114"/>
              <w:rPr>
                <w:sz w:val="20"/>
              </w:rPr>
            </w:pPr>
            <w:r>
              <w:rPr>
                <w:sz w:val="20"/>
              </w:rPr>
              <w:t>K-16</w:t>
            </w:r>
            <w:r>
              <w:rPr>
                <w:spacing w:val="-13"/>
                <w:sz w:val="20"/>
              </w:rPr>
              <w:t xml:space="preserve"> </w:t>
            </w:r>
            <w:r>
              <w:rPr>
                <w:sz w:val="20"/>
              </w:rPr>
              <w:t>educators</w:t>
            </w:r>
            <w:r>
              <w:rPr>
                <w:spacing w:val="-12"/>
                <w:sz w:val="20"/>
              </w:rPr>
              <w:t xml:space="preserve"> </w:t>
            </w:r>
            <w:r>
              <w:rPr>
                <w:sz w:val="20"/>
              </w:rPr>
              <w:t>and</w:t>
            </w:r>
            <w:r>
              <w:rPr>
                <w:spacing w:val="-13"/>
                <w:sz w:val="20"/>
              </w:rPr>
              <w:t xml:space="preserve"> </w:t>
            </w:r>
            <w:r>
              <w:rPr>
                <w:sz w:val="20"/>
              </w:rPr>
              <w:t>students, community, business, librarians, etc.</w:t>
            </w:r>
          </w:p>
        </w:tc>
        <w:tc>
          <w:tcPr>
            <w:tcW w:w="2222" w:type="dxa"/>
          </w:tcPr>
          <w:p w14:paraId="3A77B4A6" w14:textId="77777777" w:rsidR="006E14F4" w:rsidRDefault="00BA7ECC">
            <w:pPr>
              <w:pStyle w:val="TableParagraph"/>
              <w:ind w:left="109"/>
              <w:rPr>
                <w:sz w:val="20"/>
              </w:rPr>
            </w:pPr>
            <w:r>
              <w:rPr>
                <w:spacing w:val="-2"/>
                <w:sz w:val="20"/>
              </w:rPr>
              <w:t>Annual</w:t>
            </w:r>
          </w:p>
        </w:tc>
      </w:tr>
      <w:tr w:rsidR="006E14F4" w14:paraId="3A77B4AD" w14:textId="77777777">
        <w:trPr>
          <w:trHeight w:val="920"/>
        </w:trPr>
        <w:tc>
          <w:tcPr>
            <w:tcW w:w="2294" w:type="dxa"/>
          </w:tcPr>
          <w:p w14:paraId="3A77B4A8" w14:textId="77777777" w:rsidR="006E14F4" w:rsidRDefault="00BA7ECC">
            <w:pPr>
              <w:pStyle w:val="TableParagraph"/>
              <w:ind w:left="112" w:right="121"/>
              <w:rPr>
                <w:sz w:val="20"/>
              </w:rPr>
            </w:pPr>
            <w:r>
              <w:rPr>
                <w:sz w:val="20"/>
              </w:rPr>
              <w:t>7. Professional Development</w:t>
            </w:r>
            <w:r>
              <w:rPr>
                <w:spacing w:val="-13"/>
                <w:sz w:val="20"/>
              </w:rPr>
              <w:t xml:space="preserve"> </w:t>
            </w:r>
            <w:r>
              <w:rPr>
                <w:sz w:val="20"/>
              </w:rPr>
              <w:t>Workshops for K-12 Educators</w:t>
            </w:r>
          </w:p>
        </w:tc>
        <w:tc>
          <w:tcPr>
            <w:tcW w:w="2145" w:type="dxa"/>
          </w:tcPr>
          <w:p w14:paraId="3A77B4A9" w14:textId="77777777" w:rsidR="006E14F4" w:rsidRDefault="00BA7ECC">
            <w:pPr>
              <w:pStyle w:val="TableParagraph"/>
              <w:ind w:left="112"/>
              <w:rPr>
                <w:sz w:val="20"/>
              </w:rPr>
            </w:pPr>
            <w:r>
              <w:rPr>
                <w:sz w:val="20"/>
              </w:rPr>
              <w:t>WI</w:t>
            </w:r>
            <w:r>
              <w:rPr>
                <w:spacing w:val="-13"/>
                <w:sz w:val="20"/>
              </w:rPr>
              <w:t xml:space="preserve"> </w:t>
            </w:r>
            <w:r>
              <w:rPr>
                <w:sz w:val="20"/>
              </w:rPr>
              <w:t>Dept.</w:t>
            </w:r>
            <w:r>
              <w:rPr>
                <w:spacing w:val="-12"/>
                <w:sz w:val="20"/>
              </w:rPr>
              <w:t xml:space="preserve"> </w:t>
            </w:r>
            <w:r>
              <w:rPr>
                <w:sz w:val="20"/>
              </w:rPr>
              <w:t>of</w:t>
            </w:r>
            <w:r>
              <w:rPr>
                <w:spacing w:val="-13"/>
                <w:sz w:val="20"/>
              </w:rPr>
              <w:t xml:space="preserve"> </w:t>
            </w:r>
            <w:r>
              <w:rPr>
                <w:sz w:val="20"/>
              </w:rPr>
              <w:t xml:space="preserve">Public </w:t>
            </w:r>
            <w:r>
              <w:rPr>
                <w:spacing w:val="-2"/>
                <w:sz w:val="20"/>
              </w:rPr>
              <w:t>Instruction</w:t>
            </w:r>
          </w:p>
        </w:tc>
        <w:tc>
          <w:tcPr>
            <w:tcW w:w="2697" w:type="dxa"/>
          </w:tcPr>
          <w:p w14:paraId="3A77B4AA" w14:textId="77777777" w:rsidR="006E14F4" w:rsidRDefault="00BA7ECC">
            <w:pPr>
              <w:pStyle w:val="TableParagraph"/>
              <w:spacing w:line="230" w:lineRule="exact"/>
              <w:ind w:left="113" w:right="114"/>
              <w:rPr>
                <w:sz w:val="20"/>
              </w:rPr>
            </w:pPr>
            <w:r>
              <w:rPr>
                <w:sz w:val="20"/>
              </w:rPr>
              <w:t>MMSD Teachers; K-12 teachers from outside of Madison</w:t>
            </w:r>
            <w:r>
              <w:rPr>
                <w:spacing w:val="-13"/>
                <w:sz w:val="20"/>
              </w:rPr>
              <w:t xml:space="preserve"> </w:t>
            </w:r>
            <w:r>
              <w:rPr>
                <w:sz w:val="20"/>
              </w:rPr>
              <w:t>Metropolitan</w:t>
            </w:r>
            <w:r>
              <w:rPr>
                <w:spacing w:val="-12"/>
                <w:sz w:val="20"/>
              </w:rPr>
              <w:t xml:space="preserve"> </w:t>
            </w:r>
            <w:r>
              <w:rPr>
                <w:sz w:val="20"/>
              </w:rPr>
              <w:t xml:space="preserve">School </w:t>
            </w:r>
            <w:r>
              <w:rPr>
                <w:spacing w:val="-2"/>
                <w:sz w:val="20"/>
              </w:rPr>
              <w:t>District</w:t>
            </w:r>
          </w:p>
        </w:tc>
        <w:tc>
          <w:tcPr>
            <w:tcW w:w="2222" w:type="dxa"/>
          </w:tcPr>
          <w:p w14:paraId="3A77B4AB" w14:textId="77777777" w:rsidR="006E14F4" w:rsidRDefault="00BA7ECC">
            <w:pPr>
              <w:pStyle w:val="TableParagraph"/>
              <w:ind w:left="109" w:right="808"/>
              <w:rPr>
                <w:sz w:val="20"/>
              </w:rPr>
            </w:pPr>
            <w:r>
              <w:rPr>
                <w:sz w:val="20"/>
              </w:rPr>
              <w:t>2024</w:t>
            </w:r>
            <w:r>
              <w:rPr>
                <w:spacing w:val="-13"/>
                <w:sz w:val="20"/>
              </w:rPr>
              <w:t xml:space="preserve"> </w:t>
            </w:r>
            <w:r>
              <w:rPr>
                <w:sz w:val="20"/>
              </w:rPr>
              <w:t xml:space="preserve">“Teaching </w:t>
            </w:r>
            <w:r>
              <w:rPr>
                <w:spacing w:val="-2"/>
                <w:sz w:val="20"/>
              </w:rPr>
              <w:t>Genocide”</w:t>
            </w:r>
          </w:p>
          <w:p w14:paraId="3A77B4AC" w14:textId="77777777" w:rsidR="006E14F4" w:rsidRDefault="00BA7ECC">
            <w:pPr>
              <w:pStyle w:val="TableParagraph"/>
              <w:spacing w:line="230" w:lineRule="atLeast"/>
              <w:ind w:left="109" w:right="154"/>
              <w:rPr>
                <w:sz w:val="20"/>
              </w:rPr>
            </w:pPr>
            <w:r>
              <w:rPr>
                <w:sz w:val="20"/>
              </w:rPr>
              <w:t>2026</w:t>
            </w:r>
            <w:r>
              <w:rPr>
                <w:spacing w:val="-13"/>
                <w:sz w:val="20"/>
              </w:rPr>
              <w:t xml:space="preserve"> </w:t>
            </w:r>
            <w:r>
              <w:rPr>
                <w:sz w:val="20"/>
              </w:rPr>
              <w:t>“Visual</w:t>
            </w:r>
            <w:r>
              <w:rPr>
                <w:spacing w:val="-12"/>
                <w:sz w:val="20"/>
              </w:rPr>
              <w:t xml:space="preserve"> </w:t>
            </w:r>
            <w:r>
              <w:rPr>
                <w:sz w:val="20"/>
              </w:rPr>
              <w:t>Culture and the Media”</w:t>
            </w:r>
          </w:p>
        </w:tc>
      </w:tr>
      <w:tr w:rsidR="006E14F4" w14:paraId="3A77B4B2" w14:textId="77777777">
        <w:trPr>
          <w:trHeight w:val="743"/>
        </w:trPr>
        <w:tc>
          <w:tcPr>
            <w:tcW w:w="2294" w:type="dxa"/>
          </w:tcPr>
          <w:p w14:paraId="3A77B4AE" w14:textId="77777777" w:rsidR="006E14F4" w:rsidRDefault="00BA7ECC">
            <w:pPr>
              <w:pStyle w:val="TableParagraph"/>
              <w:ind w:left="112"/>
              <w:rPr>
                <w:sz w:val="20"/>
              </w:rPr>
            </w:pPr>
            <w:r>
              <w:rPr>
                <w:sz w:val="20"/>
              </w:rPr>
              <w:t>8. Mini-grants for WI teachers</w:t>
            </w:r>
            <w:r>
              <w:rPr>
                <w:spacing w:val="-13"/>
                <w:sz w:val="20"/>
              </w:rPr>
              <w:t xml:space="preserve"> </w:t>
            </w:r>
            <w:r>
              <w:rPr>
                <w:sz w:val="20"/>
              </w:rPr>
              <w:t>to</w:t>
            </w:r>
            <w:r>
              <w:rPr>
                <w:spacing w:val="-12"/>
                <w:sz w:val="20"/>
              </w:rPr>
              <w:t xml:space="preserve"> </w:t>
            </w:r>
            <w:r>
              <w:rPr>
                <w:sz w:val="20"/>
              </w:rPr>
              <w:t>attend</w:t>
            </w:r>
            <w:r>
              <w:rPr>
                <w:spacing w:val="-13"/>
                <w:sz w:val="20"/>
              </w:rPr>
              <w:t xml:space="preserve"> </w:t>
            </w:r>
            <w:r>
              <w:rPr>
                <w:sz w:val="20"/>
              </w:rPr>
              <w:t>WCSS</w:t>
            </w:r>
          </w:p>
        </w:tc>
        <w:tc>
          <w:tcPr>
            <w:tcW w:w="2145" w:type="dxa"/>
          </w:tcPr>
          <w:p w14:paraId="3A77B4AF" w14:textId="77777777" w:rsidR="006E14F4" w:rsidRDefault="00BA7ECC">
            <w:pPr>
              <w:pStyle w:val="TableParagraph"/>
              <w:ind w:left="112" w:right="200"/>
              <w:rPr>
                <w:sz w:val="20"/>
              </w:rPr>
            </w:pPr>
            <w:r>
              <w:rPr>
                <w:sz w:val="20"/>
              </w:rPr>
              <w:t>WI Council of the Social</w:t>
            </w:r>
            <w:r>
              <w:rPr>
                <w:spacing w:val="-13"/>
                <w:sz w:val="20"/>
              </w:rPr>
              <w:t xml:space="preserve"> </w:t>
            </w:r>
            <w:r>
              <w:rPr>
                <w:sz w:val="20"/>
              </w:rPr>
              <w:t>Studies,</w:t>
            </w:r>
            <w:r>
              <w:rPr>
                <w:spacing w:val="-12"/>
                <w:sz w:val="20"/>
              </w:rPr>
              <w:t xml:space="preserve"> </w:t>
            </w:r>
            <w:r>
              <w:rPr>
                <w:sz w:val="20"/>
              </w:rPr>
              <w:t>IRIS</w:t>
            </w:r>
          </w:p>
        </w:tc>
        <w:tc>
          <w:tcPr>
            <w:tcW w:w="2697" w:type="dxa"/>
          </w:tcPr>
          <w:p w14:paraId="3A77B4B0" w14:textId="77777777" w:rsidR="006E14F4" w:rsidRDefault="00BA7ECC">
            <w:pPr>
              <w:pStyle w:val="TableParagraph"/>
              <w:ind w:left="113"/>
              <w:rPr>
                <w:sz w:val="20"/>
              </w:rPr>
            </w:pPr>
            <w:r>
              <w:rPr>
                <w:sz w:val="20"/>
              </w:rPr>
              <w:t>WI</w:t>
            </w:r>
            <w:r>
              <w:rPr>
                <w:spacing w:val="-10"/>
                <w:sz w:val="20"/>
              </w:rPr>
              <w:t xml:space="preserve"> </w:t>
            </w:r>
            <w:r>
              <w:rPr>
                <w:sz w:val="20"/>
              </w:rPr>
              <w:t>K-12</w:t>
            </w:r>
            <w:r>
              <w:rPr>
                <w:spacing w:val="-10"/>
                <w:sz w:val="20"/>
              </w:rPr>
              <w:t xml:space="preserve"> </w:t>
            </w:r>
            <w:r>
              <w:rPr>
                <w:sz w:val="20"/>
              </w:rPr>
              <w:t>teachers</w:t>
            </w:r>
            <w:r>
              <w:rPr>
                <w:spacing w:val="-10"/>
                <w:sz w:val="20"/>
              </w:rPr>
              <w:t xml:space="preserve"> </w:t>
            </w:r>
            <w:r>
              <w:rPr>
                <w:sz w:val="20"/>
              </w:rPr>
              <w:t>and</w:t>
            </w:r>
            <w:r>
              <w:rPr>
                <w:spacing w:val="-10"/>
                <w:sz w:val="20"/>
              </w:rPr>
              <w:t xml:space="preserve"> </w:t>
            </w:r>
            <w:r>
              <w:rPr>
                <w:sz w:val="20"/>
              </w:rPr>
              <w:t>pre- service teachers</w:t>
            </w:r>
          </w:p>
        </w:tc>
        <w:tc>
          <w:tcPr>
            <w:tcW w:w="2222" w:type="dxa"/>
          </w:tcPr>
          <w:p w14:paraId="3A77B4B1" w14:textId="77777777" w:rsidR="006E14F4" w:rsidRDefault="00BA7ECC">
            <w:pPr>
              <w:pStyle w:val="TableParagraph"/>
              <w:ind w:left="109"/>
              <w:rPr>
                <w:sz w:val="20"/>
              </w:rPr>
            </w:pPr>
            <w:r>
              <w:rPr>
                <w:spacing w:val="-2"/>
                <w:sz w:val="20"/>
              </w:rPr>
              <w:t>Annual</w:t>
            </w:r>
          </w:p>
        </w:tc>
      </w:tr>
    </w:tbl>
    <w:p w14:paraId="3A77B4B3" w14:textId="77777777" w:rsidR="006E14F4" w:rsidRDefault="006E14F4">
      <w:pPr>
        <w:pStyle w:val="BodyText"/>
        <w:spacing w:before="4"/>
        <w:ind w:left="0"/>
        <w:rPr>
          <w:sz w:val="13"/>
        </w:rPr>
      </w:pPr>
    </w:p>
    <w:p w14:paraId="3A77B4B4" w14:textId="77777777" w:rsidR="006E14F4" w:rsidRDefault="00BA7ECC">
      <w:pPr>
        <w:pStyle w:val="BodyText"/>
        <w:spacing w:before="90" w:line="480" w:lineRule="auto"/>
        <w:ind w:right="240"/>
      </w:pPr>
      <w:r>
        <w:rPr>
          <w:b/>
        </w:rPr>
        <w:t xml:space="preserve">1.b </w:t>
      </w:r>
      <w:r>
        <w:t>13 members of CSA’s affiliated faculty are based at colleges within the UW-System, which includes two MSIs. 1.</w:t>
      </w:r>
      <w:r>
        <w:rPr>
          <w:i/>
        </w:rPr>
        <w:t xml:space="preserve">The Global Studies Passport Program </w:t>
      </w:r>
      <w:r>
        <w:t>(</w:t>
      </w:r>
      <w:r>
        <w:rPr>
          <w:b/>
        </w:rPr>
        <w:t>AP1/CP1</w:t>
      </w:r>
      <w:r>
        <w:t>) is discussed on p. 45. 2. The ACSA organized by CSA is in its 50</w:t>
      </w:r>
      <w:r>
        <w:rPr>
          <w:vertAlign w:val="superscript"/>
        </w:rPr>
        <w:t>th</w:t>
      </w:r>
      <w:r>
        <w:t xml:space="preserve"> year and is now the premier gathering of SA scholars in the world. In order for MSI/Community College (CC) teachers to connect with scholars of SA in a gathering that would not normally b</w:t>
      </w:r>
      <w:r>
        <w:t>e accessible to them through institutional funding, we will invite up to 2 MSI/CC faculty to the Conference each October (</w:t>
      </w:r>
      <w:r>
        <w:rPr>
          <w:b/>
        </w:rPr>
        <w:t>CP1)</w:t>
      </w:r>
      <w:r>
        <w:t>. 3. Professional workshops</w:t>
      </w:r>
      <w:r>
        <w:rPr>
          <w:spacing w:val="-3"/>
        </w:rPr>
        <w:t xml:space="preserve"> </w:t>
      </w:r>
      <w:r>
        <w:t>for</w:t>
      </w:r>
      <w:r>
        <w:rPr>
          <w:spacing w:val="-3"/>
        </w:rPr>
        <w:t xml:space="preserve"> </w:t>
      </w:r>
      <w:r>
        <w:t>MSI/CC</w:t>
      </w:r>
      <w:r>
        <w:rPr>
          <w:spacing w:val="-3"/>
        </w:rPr>
        <w:t xml:space="preserve"> </w:t>
      </w:r>
      <w:r>
        <w:t>educators</w:t>
      </w:r>
      <w:r>
        <w:rPr>
          <w:spacing w:val="-3"/>
        </w:rPr>
        <w:t xml:space="preserve"> </w:t>
      </w:r>
      <w:r>
        <w:t>aimed</w:t>
      </w:r>
      <w:r>
        <w:rPr>
          <w:spacing w:val="-3"/>
        </w:rPr>
        <w:t xml:space="preserve"> </w:t>
      </w:r>
      <w:r>
        <w:t>at</w:t>
      </w:r>
      <w:r>
        <w:rPr>
          <w:spacing w:val="-3"/>
        </w:rPr>
        <w:t xml:space="preserve"> </w:t>
      </w:r>
      <w:r>
        <w:t>internationalizing</w:t>
      </w:r>
      <w:r>
        <w:rPr>
          <w:spacing w:val="-3"/>
        </w:rPr>
        <w:t xml:space="preserve"> </w:t>
      </w:r>
      <w:r>
        <w:t>the</w:t>
      </w:r>
      <w:r>
        <w:rPr>
          <w:spacing w:val="-4"/>
        </w:rPr>
        <w:t xml:space="preserve"> </w:t>
      </w:r>
      <w:r>
        <w:t>curriculum</w:t>
      </w:r>
      <w:r>
        <w:rPr>
          <w:spacing w:val="-4"/>
        </w:rPr>
        <w:t xml:space="preserve"> </w:t>
      </w:r>
      <w:r>
        <w:t>will</w:t>
      </w:r>
      <w:r>
        <w:rPr>
          <w:spacing w:val="-3"/>
        </w:rPr>
        <w:t xml:space="preserve"> </w:t>
      </w:r>
      <w:r>
        <w:t>be</w:t>
      </w:r>
      <w:r>
        <w:rPr>
          <w:spacing w:val="-4"/>
        </w:rPr>
        <w:t xml:space="preserve"> </w:t>
      </w:r>
      <w:r>
        <w:t>organized</w:t>
      </w:r>
      <w:r>
        <w:rPr>
          <w:spacing w:val="-3"/>
        </w:rPr>
        <w:t xml:space="preserve"> </w:t>
      </w:r>
      <w:r>
        <w:t>by WIRC in alternati</w:t>
      </w:r>
      <w:r>
        <w:t>ng years. In addition to these</w:t>
      </w:r>
      <w:r>
        <w:rPr>
          <w:spacing w:val="-1"/>
        </w:rPr>
        <w:t xml:space="preserve"> </w:t>
      </w:r>
      <w:r>
        <w:t>workshops, we</w:t>
      </w:r>
      <w:r>
        <w:rPr>
          <w:spacing w:val="-1"/>
        </w:rPr>
        <w:t xml:space="preserve"> </w:t>
      </w:r>
      <w:r>
        <w:t>will support</w:t>
      </w:r>
      <w:r>
        <w:rPr>
          <w:spacing w:val="-1"/>
        </w:rPr>
        <w:t xml:space="preserve"> </w:t>
      </w:r>
      <w:r>
        <w:t>the</w:t>
      </w:r>
      <w:r>
        <w:rPr>
          <w:spacing w:val="-1"/>
        </w:rPr>
        <w:t xml:space="preserve"> </w:t>
      </w:r>
      <w:r>
        <w:t>internationalizing work at the College of Menominee Nation (CMN) by sponsoring their faculty to present at the United Nations (UN) Permanent Forum on Indigenous Issues. In conjunction with CMN’s</w:t>
      </w:r>
      <w:r>
        <w:t xml:space="preserve"> Sustainable Development Institute (SDI), we will fund workshops on global sustainability issues and Indigeneity, as well as library materials acquisitions which support internationalizing the curriculum. When we have speakers in our weekly lecture series </w:t>
      </w:r>
      <w:r>
        <w:t xml:space="preserve">whose research pertains to the CMN, we will sponsor them to travel to these MSIs to present on their work and engage in conversations with experts on Native American Indigenous matters for an exchange of ideas and perspectives. 6. AIIS holds special tours </w:t>
      </w:r>
      <w:r>
        <w:t>of India aimed at CC/MSI faculty. We will sponsor one</w:t>
      </w:r>
    </w:p>
    <w:p w14:paraId="3A77B4B5" w14:textId="77777777" w:rsidR="006E14F4" w:rsidRDefault="006E14F4">
      <w:pPr>
        <w:spacing w:line="480" w:lineRule="auto"/>
        <w:sectPr w:rsidR="006E14F4">
          <w:pgSz w:w="12240" w:h="15840"/>
          <w:pgMar w:top="1140" w:right="1200" w:bottom="960" w:left="1320" w:header="584" w:footer="772" w:gutter="0"/>
          <w:cols w:space="720"/>
        </w:sectPr>
      </w:pPr>
    </w:p>
    <w:p w14:paraId="3A77B4B6" w14:textId="77777777" w:rsidR="006E14F4" w:rsidRDefault="006E14F4">
      <w:pPr>
        <w:pStyle w:val="BodyText"/>
        <w:spacing w:before="9"/>
        <w:ind w:left="0"/>
        <w:rPr>
          <w:sz w:val="17"/>
        </w:rPr>
      </w:pPr>
    </w:p>
    <w:p w14:paraId="3A77B4B7" w14:textId="77777777" w:rsidR="006E14F4" w:rsidRDefault="00BA7ECC">
      <w:pPr>
        <w:pStyle w:val="BodyText"/>
        <w:spacing w:before="90" w:line="480" w:lineRule="auto"/>
        <w:ind w:right="321"/>
      </w:pPr>
      <w:r>
        <w:t>faculty</w:t>
      </w:r>
      <w:r>
        <w:rPr>
          <w:spacing w:val="-3"/>
        </w:rPr>
        <w:t xml:space="preserve"> </w:t>
      </w:r>
      <w:r>
        <w:t>every</w:t>
      </w:r>
      <w:r>
        <w:rPr>
          <w:spacing w:val="-3"/>
        </w:rPr>
        <w:t xml:space="preserve"> </w:t>
      </w:r>
      <w:r>
        <w:t>other</w:t>
      </w:r>
      <w:r>
        <w:rPr>
          <w:spacing w:val="-3"/>
        </w:rPr>
        <w:t xml:space="preserve"> </w:t>
      </w:r>
      <w:r>
        <w:t>year</w:t>
      </w:r>
      <w:r>
        <w:rPr>
          <w:spacing w:val="-3"/>
        </w:rPr>
        <w:t xml:space="preserve"> </w:t>
      </w:r>
      <w:r>
        <w:t>to</w:t>
      </w:r>
      <w:r>
        <w:rPr>
          <w:spacing w:val="-3"/>
        </w:rPr>
        <w:t xml:space="preserve"> </w:t>
      </w:r>
      <w:r>
        <w:t>travel</w:t>
      </w:r>
      <w:r>
        <w:rPr>
          <w:spacing w:val="-3"/>
        </w:rPr>
        <w:t xml:space="preserve"> </w:t>
      </w:r>
      <w:r>
        <w:t>to</w:t>
      </w:r>
      <w:r>
        <w:rPr>
          <w:spacing w:val="-3"/>
        </w:rPr>
        <w:t xml:space="preserve"> </w:t>
      </w:r>
      <w:r>
        <w:t>India</w:t>
      </w:r>
      <w:r>
        <w:rPr>
          <w:spacing w:val="-4"/>
        </w:rPr>
        <w:t xml:space="preserve"> </w:t>
      </w:r>
      <w:r>
        <w:t>on</w:t>
      </w:r>
      <w:r>
        <w:rPr>
          <w:spacing w:val="-3"/>
        </w:rPr>
        <w:t xml:space="preserve"> </w:t>
      </w:r>
      <w:r>
        <w:t>this</w:t>
      </w:r>
      <w:r>
        <w:rPr>
          <w:spacing w:val="-3"/>
        </w:rPr>
        <w:t xml:space="preserve"> </w:t>
      </w:r>
      <w:r>
        <w:t>specially</w:t>
      </w:r>
      <w:r>
        <w:rPr>
          <w:spacing w:val="-3"/>
        </w:rPr>
        <w:t xml:space="preserve"> </w:t>
      </w:r>
      <w:r>
        <w:t>designed</w:t>
      </w:r>
      <w:r>
        <w:rPr>
          <w:spacing w:val="-3"/>
        </w:rPr>
        <w:t xml:space="preserve"> </w:t>
      </w:r>
      <w:r>
        <w:t>tour</w:t>
      </w:r>
      <w:r>
        <w:rPr>
          <w:spacing w:val="-3"/>
        </w:rPr>
        <w:t xml:space="preserve"> </w:t>
      </w:r>
      <w:r>
        <w:t>to</w:t>
      </w:r>
      <w:r>
        <w:rPr>
          <w:spacing w:val="-3"/>
        </w:rPr>
        <w:t xml:space="preserve"> </w:t>
      </w:r>
      <w:r>
        <w:t>support</w:t>
      </w:r>
      <w:r>
        <w:rPr>
          <w:spacing w:val="-4"/>
        </w:rPr>
        <w:t xml:space="preserve"> </w:t>
      </w:r>
      <w:r>
        <w:t>the internationalizing of the CC/MSI curriculum (</w:t>
      </w:r>
      <w:r>
        <w:rPr>
          <w:b/>
        </w:rPr>
        <w:t>CP1</w:t>
      </w:r>
      <w:r>
        <w:t>).</w:t>
      </w:r>
    </w:p>
    <w:p w14:paraId="3A77B4B8" w14:textId="77777777" w:rsidR="006E14F4" w:rsidRDefault="00BA7ECC">
      <w:pPr>
        <w:pStyle w:val="Heading1"/>
      </w:pPr>
      <w:r>
        <w:t>1b.</w:t>
      </w:r>
      <w:r>
        <w:rPr>
          <w:spacing w:val="-3"/>
        </w:rPr>
        <w:t xml:space="preserve"> </w:t>
      </w:r>
      <w:r>
        <w:t>Post-secondary</w:t>
      </w:r>
      <w:r>
        <w:rPr>
          <w:spacing w:val="-2"/>
        </w:rPr>
        <w:t xml:space="preserve"> Institutions:</w:t>
      </w:r>
    </w:p>
    <w:p w14:paraId="3A77B4B9" w14:textId="77777777" w:rsidR="006E14F4" w:rsidRDefault="006E14F4">
      <w:pPr>
        <w:pStyle w:val="BodyText"/>
        <w:spacing w:before="7" w:after="1"/>
        <w:ind w:left="0"/>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785"/>
        <w:gridCol w:w="2145"/>
        <w:gridCol w:w="3115"/>
      </w:tblGrid>
      <w:tr w:rsidR="006E14F4" w14:paraId="3A77B4BB" w14:textId="77777777">
        <w:trPr>
          <w:trHeight w:val="450"/>
        </w:trPr>
        <w:tc>
          <w:tcPr>
            <w:tcW w:w="9296" w:type="dxa"/>
            <w:gridSpan w:val="4"/>
            <w:tcBorders>
              <w:bottom w:val="single" w:sz="12" w:space="0" w:color="000000"/>
            </w:tcBorders>
            <w:shd w:val="clear" w:color="auto" w:fill="F2DBDB"/>
          </w:tcPr>
          <w:p w14:paraId="3A77B4BA" w14:textId="77777777" w:rsidR="006E14F4" w:rsidRDefault="00BA7ECC">
            <w:pPr>
              <w:pStyle w:val="TableParagraph"/>
              <w:ind w:left="542"/>
              <w:rPr>
                <w:b/>
                <w:sz w:val="20"/>
              </w:rPr>
            </w:pPr>
            <w:r>
              <w:rPr>
                <w:b/>
                <w:sz w:val="20"/>
              </w:rPr>
              <w:t>Table</w:t>
            </w:r>
            <w:r>
              <w:rPr>
                <w:b/>
                <w:spacing w:val="-10"/>
                <w:sz w:val="20"/>
              </w:rPr>
              <w:t xml:space="preserve"> </w:t>
            </w:r>
            <w:r>
              <w:rPr>
                <w:b/>
                <w:sz w:val="20"/>
              </w:rPr>
              <w:t>H.6</w:t>
            </w:r>
            <w:r>
              <w:rPr>
                <w:b/>
                <w:spacing w:val="-8"/>
                <w:sz w:val="20"/>
              </w:rPr>
              <w:t xml:space="preserve"> </w:t>
            </w:r>
            <w:r>
              <w:rPr>
                <w:b/>
                <w:sz w:val="20"/>
              </w:rPr>
              <w:t>Planned</w:t>
            </w:r>
            <w:r>
              <w:rPr>
                <w:b/>
                <w:spacing w:val="-8"/>
                <w:sz w:val="20"/>
              </w:rPr>
              <w:t xml:space="preserve"> </w:t>
            </w:r>
            <w:r>
              <w:rPr>
                <w:b/>
                <w:sz w:val="20"/>
              </w:rPr>
              <w:t>2022-26</w:t>
            </w:r>
            <w:r>
              <w:rPr>
                <w:b/>
                <w:spacing w:val="-8"/>
                <w:sz w:val="20"/>
              </w:rPr>
              <w:t xml:space="preserve"> </w:t>
            </w:r>
            <w:r>
              <w:rPr>
                <w:b/>
                <w:sz w:val="20"/>
              </w:rPr>
              <w:t>post-secondary</w:t>
            </w:r>
            <w:r>
              <w:rPr>
                <w:b/>
                <w:spacing w:val="-8"/>
                <w:sz w:val="20"/>
              </w:rPr>
              <w:t xml:space="preserve"> </w:t>
            </w:r>
            <w:r>
              <w:rPr>
                <w:b/>
                <w:sz w:val="20"/>
              </w:rPr>
              <w:t>Outreach</w:t>
            </w:r>
            <w:r>
              <w:rPr>
                <w:b/>
                <w:spacing w:val="-8"/>
                <w:sz w:val="20"/>
              </w:rPr>
              <w:t xml:space="preserve"> </w:t>
            </w:r>
            <w:r>
              <w:rPr>
                <w:b/>
                <w:sz w:val="20"/>
              </w:rPr>
              <w:t>activities</w:t>
            </w:r>
            <w:r>
              <w:rPr>
                <w:b/>
                <w:spacing w:val="-8"/>
                <w:sz w:val="20"/>
              </w:rPr>
              <w:t xml:space="preserve"> </w:t>
            </w:r>
            <w:r>
              <w:rPr>
                <w:b/>
                <w:sz w:val="20"/>
              </w:rPr>
              <w:t>at</w:t>
            </w:r>
            <w:r>
              <w:rPr>
                <w:b/>
                <w:spacing w:val="-8"/>
                <w:sz w:val="20"/>
              </w:rPr>
              <w:t xml:space="preserve"> </w:t>
            </w:r>
            <w:r>
              <w:rPr>
                <w:b/>
                <w:sz w:val="20"/>
              </w:rPr>
              <w:t>UW-Madison</w:t>
            </w:r>
            <w:r>
              <w:rPr>
                <w:b/>
                <w:spacing w:val="-8"/>
                <w:sz w:val="20"/>
              </w:rPr>
              <w:t xml:space="preserve"> </w:t>
            </w:r>
            <w:r>
              <w:rPr>
                <w:b/>
                <w:sz w:val="20"/>
              </w:rPr>
              <w:t>(section</w:t>
            </w:r>
            <w:r>
              <w:rPr>
                <w:b/>
                <w:spacing w:val="-8"/>
                <w:sz w:val="20"/>
              </w:rPr>
              <w:t xml:space="preserve"> </w:t>
            </w:r>
            <w:r>
              <w:rPr>
                <w:b/>
                <w:spacing w:val="-4"/>
                <w:sz w:val="20"/>
              </w:rPr>
              <w:t>1.b)</w:t>
            </w:r>
          </w:p>
        </w:tc>
      </w:tr>
      <w:tr w:rsidR="006E14F4" w14:paraId="3A77B4C0" w14:textId="77777777">
        <w:trPr>
          <w:trHeight w:val="330"/>
        </w:trPr>
        <w:tc>
          <w:tcPr>
            <w:tcW w:w="2251" w:type="dxa"/>
            <w:tcBorders>
              <w:top w:val="single" w:sz="12" w:space="0" w:color="000000"/>
              <w:left w:val="single" w:sz="6" w:space="0" w:color="000000"/>
              <w:bottom w:val="single" w:sz="6" w:space="0" w:color="000000"/>
              <w:right w:val="single" w:sz="6" w:space="0" w:color="000000"/>
            </w:tcBorders>
          </w:tcPr>
          <w:p w14:paraId="3A77B4BC" w14:textId="77777777" w:rsidR="006E14F4" w:rsidRDefault="00BA7ECC">
            <w:pPr>
              <w:pStyle w:val="TableParagraph"/>
              <w:spacing w:before="4"/>
              <w:ind w:left="112"/>
              <w:rPr>
                <w:b/>
                <w:sz w:val="20"/>
              </w:rPr>
            </w:pPr>
            <w:r>
              <w:rPr>
                <w:b/>
                <w:spacing w:val="-2"/>
                <w:sz w:val="20"/>
              </w:rPr>
              <w:t>Title</w:t>
            </w:r>
          </w:p>
        </w:tc>
        <w:tc>
          <w:tcPr>
            <w:tcW w:w="1785" w:type="dxa"/>
            <w:tcBorders>
              <w:top w:val="single" w:sz="12" w:space="0" w:color="000000"/>
              <w:left w:val="single" w:sz="6" w:space="0" w:color="000000"/>
              <w:bottom w:val="single" w:sz="6" w:space="0" w:color="000000"/>
              <w:right w:val="single" w:sz="6" w:space="0" w:color="000000"/>
            </w:tcBorders>
          </w:tcPr>
          <w:p w14:paraId="3A77B4BD" w14:textId="77777777" w:rsidR="006E14F4" w:rsidRDefault="00BA7ECC">
            <w:pPr>
              <w:pStyle w:val="TableParagraph"/>
              <w:spacing w:before="4"/>
              <w:ind w:left="107"/>
              <w:rPr>
                <w:b/>
                <w:sz w:val="20"/>
              </w:rPr>
            </w:pPr>
            <w:r>
              <w:rPr>
                <w:b/>
                <w:spacing w:val="-2"/>
                <w:sz w:val="20"/>
              </w:rPr>
              <w:t>Co-sponsors</w:t>
            </w:r>
          </w:p>
        </w:tc>
        <w:tc>
          <w:tcPr>
            <w:tcW w:w="2145" w:type="dxa"/>
            <w:tcBorders>
              <w:top w:val="single" w:sz="12" w:space="0" w:color="000000"/>
              <w:left w:val="single" w:sz="6" w:space="0" w:color="000000"/>
              <w:bottom w:val="single" w:sz="6" w:space="0" w:color="000000"/>
              <w:right w:val="single" w:sz="6" w:space="0" w:color="000000"/>
            </w:tcBorders>
          </w:tcPr>
          <w:p w14:paraId="3A77B4BE" w14:textId="77777777" w:rsidR="006E14F4" w:rsidRDefault="00BA7ECC">
            <w:pPr>
              <w:pStyle w:val="TableParagraph"/>
              <w:spacing w:before="4"/>
              <w:ind w:left="108"/>
              <w:rPr>
                <w:b/>
                <w:sz w:val="20"/>
              </w:rPr>
            </w:pPr>
            <w:r>
              <w:rPr>
                <w:b/>
                <w:sz w:val="20"/>
              </w:rPr>
              <w:t>Target</w:t>
            </w:r>
            <w:r>
              <w:rPr>
                <w:b/>
                <w:spacing w:val="-7"/>
                <w:sz w:val="20"/>
              </w:rPr>
              <w:t xml:space="preserve"> </w:t>
            </w:r>
            <w:r>
              <w:rPr>
                <w:b/>
                <w:spacing w:val="-2"/>
                <w:sz w:val="20"/>
              </w:rPr>
              <w:t>Audience/s</w:t>
            </w:r>
          </w:p>
        </w:tc>
        <w:tc>
          <w:tcPr>
            <w:tcW w:w="3115" w:type="dxa"/>
            <w:tcBorders>
              <w:top w:val="single" w:sz="12" w:space="0" w:color="000000"/>
              <w:left w:val="single" w:sz="6" w:space="0" w:color="000000"/>
              <w:bottom w:val="single" w:sz="6" w:space="0" w:color="000000"/>
              <w:right w:val="single" w:sz="6" w:space="0" w:color="000000"/>
            </w:tcBorders>
          </w:tcPr>
          <w:p w14:paraId="3A77B4BF" w14:textId="77777777" w:rsidR="006E14F4" w:rsidRDefault="00BA7ECC">
            <w:pPr>
              <w:pStyle w:val="TableParagraph"/>
              <w:spacing w:before="4"/>
              <w:ind w:left="109"/>
              <w:rPr>
                <w:b/>
                <w:sz w:val="20"/>
              </w:rPr>
            </w:pPr>
            <w:r>
              <w:rPr>
                <w:b/>
                <w:spacing w:val="-2"/>
                <w:sz w:val="20"/>
              </w:rPr>
              <w:t>Dates</w:t>
            </w:r>
          </w:p>
        </w:tc>
      </w:tr>
      <w:tr w:rsidR="006E14F4" w14:paraId="3A77B4C5" w14:textId="77777777">
        <w:trPr>
          <w:trHeight w:val="460"/>
        </w:trPr>
        <w:tc>
          <w:tcPr>
            <w:tcW w:w="2251" w:type="dxa"/>
            <w:tcBorders>
              <w:top w:val="single" w:sz="6" w:space="0" w:color="000000"/>
              <w:left w:val="single" w:sz="6" w:space="0" w:color="000000"/>
              <w:bottom w:val="single" w:sz="6" w:space="0" w:color="000000"/>
              <w:right w:val="single" w:sz="6" w:space="0" w:color="000000"/>
            </w:tcBorders>
          </w:tcPr>
          <w:p w14:paraId="3A77B4C1" w14:textId="77777777" w:rsidR="006E14F4" w:rsidRDefault="00BA7ECC">
            <w:pPr>
              <w:pStyle w:val="TableParagraph"/>
              <w:spacing w:line="230" w:lineRule="exact"/>
              <w:ind w:left="112" w:right="120"/>
              <w:rPr>
                <w:sz w:val="20"/>
              </w:rPr>
            </w:pPr>
            <w:r>
              <w:rPr>
                <w:sz w:val="20"/>
              </w:rPr>
              <w:t>1.</w:t>
            </w:r>
            <w:r>
              <w:rPr>
                <w:spacing w:val="-2"/>
                <w:sz w:val="20"/>
              </w:rPr>
              <w:t xml:space="preserve"> </w:t>
            </w:r>
            <w:r>
              <w:rPr>
                <w:sz w:val="20"/>
              </w:rPr>
              <w:t>Global</w:t>
            </w:r>
            <w:r>
              <w:rPr>
                <w:spacing w:val="-2"/>
                <w:sz w:val="20"/>
              </w:rPr>
              <w:t xml:space="preserve"> </w:t>
            </w:r>
            <w:r>
              <w:rPr>
                <w:sz w:val="20"/>
              </w:rPr>
              <w:t>Studies Passport</w:t>
            </w:r>
            <w:r>
              <w:rPr>
                <w:spacing w:val="-8"/>
                <w:sz w:val="20"/>
              </w:rPr>
              <w:t xml:space="preserve"> </w:t>
            </w:r>
            <w:r>
              <w:rPr>
                <w:spacing w:val="-2"/>
                <w:sz w:val="20"/>
              </w:rPr>
              <w:t>Program</w:t>
            </w:r>
          </w:p>
        </w:tc>
        <w:tc>
          <w:tcPr>
            <w:tcW w:w="1785" w:type="dxa"/>
            <w:tcBorders>
              <w:top w:val="single" w:sz="6" w:space="0" w:color="000000"/>
              <w:left w:val="single" w:sz="6" w:space="0" w:color="000000"/>
              <w:bottom w:val="single" w:sz="6" w:space="0" w:color="000000"/>
              <w:right w:val="single" w:sz="6" w:space="0" w:color="000000"/>
            </w:tcBorders>
          </w:tcPr>
          <w:p w14:paraId="3A77B4C2" w14:textId="77777777" w:rsidR="006E14F4" w:rsidRDefault="00BA7ECC">
            <w:pPr>
              <w:pStyle w:val="TableParagraph"/>
              <w:ind w:left="107"/>
              <w:rPr>
                <w:sz w:val="20"/>
              </w:rPr>
            </w:pPr>
            <w:r>
              <w:rPr>
                <w:sz w:val="20"/>
              </w:rPr>
              <w:t>Madison</w:t>
            </w:r>
            <w:r>
              <w:rPr>
                <w:spacing w:val="-8"/>
                <w:sz w:val="20"/>
              </w:rPr>
              <w:t xml:space="preserve"> </w:t>
            </w:r>
            <w:r>
              <w:rPr>
                <w:spacing w:val="-2"/>
                <w:sz w:val="20"/>
              </w:rPr>
              <w:t>College</w:t>
            </w:r>
          </w:p>
        </w:tc>
        <w:tc>
          <w:tcPr>
            <w:tcW w:w="2145" w:type="dxa"/>
            <w:tcBorders>
              <w:top w:val="single" w:sz="6" w:space="0" w:color="000000"/>
              <w:left w:val="single" w:sz="6" w:space="0" w:color="000000"/>
              <w:bottom w:val="single" w:sz="6" w:space="0" w:color="000000"/>
              <w:right w:val="single" w:sz="6" w:space="0" w:color="000000"/>
            </w:tcBorders>
          </w:tcPr>
          <w:p w14:paraId="3A77B4C3" w14:textId="77777777" w:rsidR="006E14F4" w:rsidRDefault="00BA7ECC">
            <w:pPr>
              <w:pStyle w:val="TableParagraph"/>
              <w:ind w:left="108"/>
              <w:rPr>
                <w:sz w:val="20"/>
              </w:rPr>
            </w:pPr>
            <w:r>
              <w:rPr>
                <w:sz w:val="20"/>
              </w:rPr>
              <w:t>MC</w:t>
            </w:r>
            <w:r>
              <w:rPr>
                <w:spacing w:val="-3"/>
                <w:sz w:val="20"/>
              </w:rPr>
              <w:t xml:space="preserve"> </w:t>
            </w:r>
            <w:r>
              <w:rPr>
                <w:spacing w:val="-2"/>
                <w:sz w:val="20"/>
              </w:rPr>
              <w:t>students</w:t>
            </w:r>
          </w:p>
        </w:tc>
        <w:tc>
          <w:tcPr>
            <w:tcW w:w="3115" w:type="dxa"/>
            <w:tcBorders>
              <w:top w:val="single" w:sz="6" w:space="0" w:color="000000"/>
              <w:left w:val="single" w:sz="6" w:space="0" w:color="000000"/>
              <w:bottom w:val="single" w:sz="6" w:space="0" w:color="000000"/>
              <w:right w:val="single" w:sz="6" w:space="0" w:color="000000"/>
            </w:tcBorders>
          </w:tcPr>
          <w:p w14:paraId="3A77B4C4" w14:textId="77777777" w:rsidR="006E14F4" w:rsidRDefault="00BA7ECC">
            <w:pPr>
              <w:pStyle w:val="TableParagraph"/>
              <w:ind w:left="109"/>
              <w:rPr>
                <w:sz w:val="20"/>
              </w:rPr>
            </w:pPr>
            <w:r>
              <w:rPr>
                <w:spacing w:val="-2"/>
                <w:sz w:val="20"/>
              </w:rPr>
              <w:t>Ongoing</w:t>
            </w:r>
          </w:p>
        </w:tc>
      </w:tr>
      <w:tr w:rsidR="006E14F4" w14:paraId="3A77B4CA" w14:textId="77777777">
        <w:trPr>
          <w:trHeight w:val="690"/>
        </w:trPr>
        <w:tc>
          <w:tcPr>
            <w:tcW w:w="2251" w:type="dxa"/>
            <w:tcBorders>
              <w:top w:val="single" w:sz="6" w:space="0" w:color="000000"/>
              <w:left w:val="single" w:sz="6" w:space="0" w:color="000000"/>
              <w:bottom w:val="single" w:sz="6" w:space="0" w:color="000000"/>
              <w:right w:val="single" w:sz="6" w:space="0" w:color="000000"/>
            </w:tcBorders>
          </w:tcPr>
          <w:p w14:paraId="3A77B4C6" w14:textId="77777777" w:rsidR="006E14F4" w:rsidRDefault="00BA7ECC">
            <w:pPr>
              <w:pStyle w:val="TableParagraph"/>
              <w:spacing w:line="230" w:lineRule="exact"/>
              <w:ind w:left="112"/>
              <w:rPr>
                <w:sz w:val="20"/>
              </w:rPr>
            </w:pPr>
            <w:r>
              <w:rPr>
                <w:sz w:val="20"/>
              </w:rPr>
              <w:t>2. Invite MSI/CC instructors</w:t>
            </w:r>
            <w:r>
              <w:rPr>
                <w:spacing w:val="-13"/>
                <w:sz w:val="20"/>
              </w:rPr>
              <w:t xml:space="preserve"> </w:t>
            </w:r>
            <w:r>
              <w:rPr>
                <w:sz w:val="20"/>
              </w:rPr>
              <w:t>to</w:t>
            </w:r>
            <w:r>
              <w:rPr>
                <w:spacing w:val="-12"/>
                <w:sz w:val="20"/>
              </w:rPr>
              <w:t xml:space="preserve"> </w:t>
            </w:r>
            <w:r>
              <w:rPr>
                <w:sz w:val="20"/>
              </w:rPr>
              <w:t xml:space="preserve">Annual </w:t>
            </w:r>
            <w:r>
              <w:rPr>
                <w:spacing w:val="-2"/>
                <w:sz w:val="20"/>
              </w:rPr>
              <w:t>Conference</w:t>
            </w:r>
          </w:p>
        </w:tc>
        <w:tc>
          <w:tcPr>
            <w:tcW w:w="1785" w:type="dxa"/>
            <w:tcBorders>
              <w:top w:val="single" w:sz="6" w:space="0" w:color="000000"/>
              <w:left w:val="single" w:sz="6" w:space="0" w:color="000000"/>
              <w:bottom w:val="single" w:sz="6" w:space="0" w:color="000000"/>
              <w:right w:val="single" w:sz="6" w:space="0" w:color="000000"/>
            </w:tcBorders>
          </w:tcPr>
          <w:p w14:paraId="3A77B4C7" w14:textId="77777777" w:rsidR="006E14F4" w:rsidRDefault="00BA7ECC">
            <w:pPr>
              <w:pStyle w:val="TableParagraph"/>
              <w:ind w:left="107"/>
              <w:rPr>
                <w:sz w:val="20"/>
              </w:rPr>
            </w:pPr>
            <w:r>
              <w:rPr>
                <w:sz w:val="20"/>
              </w:rPr>
              <w:t>CSA,</w:t>
            </w:r>
            <w:r>
              <w:rPr>
                <w:spacing w:val="-8"/>
                <w:sz w:val="20"/>
              </w:rPr>
              <w:t xml:space="preserve"> </w:t>
            </w:r>
            <w:r>
              <w:rPr>
                <w:spacing w:val="-4"/>
                <w:sz w:val="20"/>
              </w:rPr>
              <w:t>ACSA</w:t>
            </w:r>
          </w:p>
        </w:tc>
        <w:tc>
          <w:tcPr>
            <w:tcW w:w="2145" w:type="dxa"/>
            <w:tcBorders>
              <w:top w:val="single" w:sz="6" w:space="0" w:color="000000"/>
              <w:left w:val="single" w:sz="6" w:space="0" w:color="000000"/>
              <w:bottom w:val="single" w:sz="6" w:space="0" w:color="000000"/>
              <w:right w:val="single" w:sz="6" w:space="0" w:color="000000"/>
            </w:tcBorders>
          </w:tcPr>
          <w:p w14:paraId="3A77B4C8" w14:textId="77777777" w:rsidR="006E14F4" w:rsidRDefault="00BA7ECC">
            <w:pPr>
              <w:pStyle w:val="TableParagraph"/>
              <w:ind w:left="108"/>
              <w:rPr>
                <w:sz w:val="20"/>
              </w:rPr>
            </w:pPr>
            <w:r>
              <w:rPr>
                <w:sz w:val="20"/>
              </w:rPr>
              <w:t>MSI</w:t>
            </w:r>
            <w:r>
              <w:rPr>
                <w:spacing w:val="-4"/>
                <w:sz w:val="20"/>
              </w:rPr>
              <w:t xml:space="preserve"> </w:t>
            </w:r>
            <w:r>
              <w:rPr>
                <w:sz w:val="20"/>
              </w:rPr>
              <w:t>and</w:t>
            </w:r>
            <w:r>
              <w:rPr>
                <w:spacing w:val="-3"/>
                <w:sz w:val="20"/>
              </w:rPr>
              <w:t xml:space="preserve"> </w:t>
            </w:r>
            <w:r>
              <w:rPr>
                <w:sz w:val="20"/>
              </w:rPr>
              <w:t>CC</w:t>
            </w:r>
            <w:r>
              <w:rPr>
                <w:spacing w:val="-4"/>
                <w:sz w:val="20"/>
              </w:rPr>
              <w:t xml:space="preserve"> </w:t>
            </w:r>
            <w:r>
              <w:rPr>
                <w:spacing w:val="-2"/>
                <w:sz w:val="20"/>
              </w:rPr>
              <w:t>instructors</w:t>
            </w:r>
          </w:p>
        </w:tc>
        <w:tc>
          <w:tcPr>
            <w:tcW w:w="3115" w:type="dxa"/>
            <w:tcBorders>
              <w:top w:val="single" w:sz="6" w:space="0" w:color="000000"/>
              <w:left w:val="single" w:sz="6" w:space="0" w:color="000000"/>
              <w:bottom w:val="single" w:sz="6" w:space="0" w:color="000000"/>
              <w:right w:val="single" w:sz="6" w:space="0" w:color="000000"/>
            </w:tcBorders>
          </w:tcPr>
          <w:p w14:paraId="3A77B4C9" w14:textId="77777777" w:rsidR="006E14F4" w:rsidRDefault="00BA7ECC">
            <w:pPr>
              <w:pStyle w:val="TableParagraph"/>
              <w:ind w:left="109"/>
              <w:rPr>
                <w:sz w:val="20"/>
              </w:rPr>
            </w:pPr>
            <w:r>
              <w:rPr>
                <w:spacing w:val="-2"/>
                <w:sz w:val="20"/>
              </w:rPr>
              <w:t>Annual</w:t>
            </w:r>
          </w:p>
        </w:tc>
      </w:tr>
      <w:tr w:rsidR="006E14F4" w14:paraId="3A77B4D0" w14:textId="77777777">
        <w:trPr>
          <w:trHeight w:val="690"/>
        </w:trPr>
        <w:tc>
          <w:tcPr>
            <w:tcW w:w="2251" w:type="dxa"/>
            <w:tcBorders>
              <w:top w:val="single" w:sz="6" w:space="0" w:color="000000"/>
              <w:left w:val="single" w:sz="6" w:space="0" w:color="000000"/>
              <w:bottom w:val="single" w:sz="6" w:space="0" w:color="000000"/>
              <w:right w:val="single" w:sz="6" w:space="0" w:color="000000"/>
            </w:tcBorders>
          </w:tcPr>
          <w:p w14:paraId="3A77B4CB" w14:textId="77777777" w:rsidR="006E14F4" w:rsidRDefault="00BA7ECC">
            <w:pPr>
              <w:pStyle w:val="TableParagraph"/>
              <w:spacing w:line="230" w:lineRule="exact"/>
              <w:ind w:left="112" w:right="120"/>
              <w:rPr>
                <w:sz w:val="20"/>
              </w:rPr>
            </w:pPr>
            <w:r>
              <w:rPr>
                <w:sz w:val="20"/>
              </w:rPr>
              <w:t xml:space="preserve">3. Professional </w:t>
            </w:r>
            <w:r>
              <w:rPr>
                <w:spacing w:val="-2"/>
                <w:sz w:val="20"/>
              </w:rPr>
              <w:t>Development</w:t>
            </w:r>
            <w:r>
              <w:rPr>
                <w:spacing w:val="40"/>
                <w:sz w:val="20"/>
              </w:rPr>
              <w:t xml:space="preserve"> </w:t>
            </w:r>
            <w:r>
              <w:rPr>
                <w:sz w:val="20"/>
              </w:rPr>
              <w:t>Workshops</w:t>
            </w:r>
            <w:r>
              <w:rPr>
                <w:spacing w:val="-13"/>
                <w:sz w:val="20"/>
              </w:rPr>
              <w:t xml:space="preserve"> </w:t>
            </w:r>
            <w:r>
              <w:rPr>
                <w:sz w:val="20"/>
              </w:rPr>
              <w:t>for</w:t>
            </w:r>
            <w:r>
              <w:rPr>
                <w:spacing w:val="-12"/>
                <w:sz w:val="20"/>
              </w:rPr>
              <w:t xml:space="preserve"> </w:t>
            </w:r>
            <w:r>
              <w:rPr>
                <w:sz w:val="20"/>
              </w:rPr>
              <w:t>MSI/CCs</w:t>
            </w:r>
          </w:p>
        </w:tc>
        <w:tc>
          <w:tcPr>
            <w:tcW w:w="1785" w:type="dxa"/>
            <w:tcBorders>
              <w:top w:val="single" w:sz="6" w:space="0" w:color="000000"/>
              <w:left w:val="single" w:sz="6" w:space="0" w:color="000000"/>
              <w:bottom w:val="single" w:sz="6" w:space="0" w:color="000000"/>
              <w:right w:val="single" w:sz="6" w:space="0" w:color="000000"/>
            </w:tcBorders>
          </w:tcPr>
          <w:p w14:paraId="3A77B4CC" w14:textId="77777777" w:rsidR="006E14F4" w:rsidRDefault="00BA7ECC">
            <w:pPr>
              <w:pStyle w:val="TableParagraph"/>
              <w:ind w:left="107" w:right="333"/>
              <w:rPr>
                <w:sz w:val="20"/>
              </w:rPr>
            </w:pPr>
            <w:r>
              <w:rPr>
                <w:sz w:val="20"/>
              </w:rPr>
              <w:t>WIRC,</w:t>
            </w:r>
            <w:r>
              <w:rPr>
                <w:spacing w:val="-13"/>
                <w:sz w:val="20"/>
              </w:rPr>
              <w:t xml:space="preserve"> </w:t>
            </w:r>
            <w:r>
              <w:rPr>
                <w:sz w:val="20"/>
              </w:rPr>
              <w:t xml:space="preserve">Madison </w:t>
            </w:r>
            <w:r>
              <w:rPr>
                <w:spacing w:val="-2"/>
                <w:sz w:val="20"/>
              </w:rPr>
              <w:t>College</w:t>
            </w:r>
          </w:p>
        </w:tc>
        <w:tc>
          <w:tcPr>
            <w:tcW w:w="2145" w:type="dxa"/>
            <w:tcBorders>
              <w:top w:val="single" w:sz="6" w:space="0" w:color="000000"/>
              <w:left w:val="single" w:sz="6" w:space="0" w:color="000000"/>
              <w:bottom w:val="single" w:sz="6" w:space="0" w:color="000000"/>
              <w:right w:val="single" w:sz="6" w:space="0" w:color="000000"/>
            </w:tcBorders>
          </w:tcPr>
          <w:p w14:paraId="3A77B4CD" w14:textId="77777777" w:rsidR="006E14F4" w:rsidRDefault="00BA7ECC">
            <w:pPr>
              <w:pStyle w:val="TableParagraph"/>
              <w:ind w:left="108"/>
              <w:rPr>
                <w:sz w:val="20"/>
              </w:rPr>
            </w:pPr>
            <w:r>
              <w:rPr>
                <w:sz w:val="20"/>
              </w:rPr>
              <w:t>MSI</w:t>
            </w:r>
            <w:r>
              <w:rPr>
                <w:spacing w:val="-3"/>
                <w:sz w:val="20"/>
              </w:rPr>
              <w:t xml:space="preserve"> </w:t>
            </w:r>
            <w:r>
              <w:rPr>
                <w:sz w:val="20"/>
              </w:rPr>
              <w:t>and</w:t>
            </w:r>
            <w:r>
              <w:rPr>
                <w:spacing w:val="-3"/>
                <w:sz w:val="20"/>
              </w:rPr>
              <w:t xml:space="preserve"> </w:t>
            </w:r>
            <w:r>
              <w:rPr>
                <w:sz w:val="20"/>
              </w:rPr>
              <w:t>CC</w:t>
            </w:r>
            <w:r>
              <w:rPr>
                <w:spacing w:val="-3"/>
                <w:sz w:val="20"/>
              </w:rPr>
              <w:t xml:space="preserve"> </w:t>
            </w:r>
            <w:r>
              <w:rPr>
                <w:spacing w:val="-2"/>
                <w:sz w:val="20"/>
              </w:rPr>
              <w:t>instructors</w:t>
            </w:r>
          </w:p>
        </w:tc>
        <w:tc>
          <w:tcPr>
            <w:tcW w:w="3115" w:type="dxa"/>
            <w:tcBorders>
              <w:top w:val="single" w:sz="6" w:space="0" w:color="000000"/>
              <w:left w:val="single" w:sz="6" w:space="0" w:color="000000"/>
              <w:bottom w:val="single" w:sz="6" w:space="0" w:color="000000"/>
              <w:right w:val="single" w:sz="6" w:space="0" w:color="000000"/>
            </w:tcBorders>
          </w:tcPr>
          <w:p w14:paraId="3A77B4CE" w14:textId="77777777" w:rsidR="006E14F4" w:rsidRDefault="00BA7ECC">
            <w:pPr>
              <w:pStyle w:val="TableParagraph"/>
              <w:ind w:left="109"/>
              <w:rPr>
                <w:sz w:val="20"/>
              </w:rPr>
            </w:pPr>
            <w:r>
              <w:rPr>
                <w:sz w:val="20"/>
              </w:rPr>
              <w:t>2023</w:t>
            </w:r>
            <w:r>
              <w:rPr>
                <w:spacing w:val="-6"/>
                <w:sz w:val="20"/>
              </w:rPr>
              <w:t xml:space="preserve"> </w:t>
            </w:r>
            <w:r>
              <w:rPr>
                <w:sz w:val="20"/>
              </w:rPr>
              <w:t>“Global</w:t>
            </w:r>
            <w:r>
              <w:rPr>
                <w:spacing w:val="-6"/>
                <w:sz w:val="20"/>
              </w:rPr>
              <w:t xml:space="preserve"> </w:t>
            </w:r>
            <w:r>
              <w:rPr>
                <w:spacing w:val="-2"/>
                <w:sz w:val="20"/>
              </w:rPr>
              <w:t>Education</w:t>
            </w:r>
          </w:p>
          <w:p w14:paraId="3A77B4CF" w14:textId="77777777" w:rsidR="006E14F4" w:rsidRDefault="00BA7ECC">
            <w:pPr>
              <w:pStyle w:val="TableParagraph"/>
              <w:ind w:left="109"/>
              <w:rPr>
                <w:sz w:val="20"/>
              </w:rPr>
            </w:pPr>
            <w:r>
              <w:rPr>
                <w:sz w:val="20"/>
              </w:rPr>
              <w:t>2025</w:t>
            </w:r>
            <w:r>
              <w:rPr>
                <w:spacing w:val="-6"/>
                <w:sz w:val="20"/>
              </w:rPr>
              <w:t xml:space="preserve"> </w:t>
            </w:r>
            <w:r>
              <w:rPr>
                <w:sz w:val="20"/>
              </w:rPr>
              <w:t>“Technology</w:t>
            </w:r>
            <w:r>
              <w:rPr>
                <w:spacing w:val="-6"/>
                <w:sz w:val="20"/>
              </w:rPr>
              <w:t xml:space="preserve"> </w:t>
            </w:r>
            <w:r>
              <w:rPr>
                <w:sz w:val="20"/>
              </w:rPr>
              <w:t>and</w:t>
            </w:r>
            <w:r>
              <w:rPr>
                <w:spacing w:val="-6"/>
                <w:sz w:val="20"/>
              </w:rPr>
              <w:t xml:space="preserve"> </w:t>
            </w:r>
            <w:r>
              <w:rPr>
                <w:spacing w:val="-2"/>
                <w:sz w:val="20"/>
              </w:rPr>
              <w:t>Democracy”</w:t>
            </w:r>
          </w:p>
        </w:tc>
      </w:tr>
      <w:tr w:rsidR="006E14F4" w14:paraId="3A77B4D6" w14:textId="77777777">
        <w:trPr>
          <w:trHeight w:val="690"/>
        </w:trPr>
        <w:tc>
          <w:tcPr>
            <w:tcW w:w="2251" w:type="dxa"/>
            <w:tcBorders>
              <w:top w:val="single" w:sz="6" w:space="0" w:color="000000"/>
              <w:left w:val="single" w:sz="6" w:space="0" w:color="000000"/>
              <w:bottom w:val="single" w:sz="6" w:space="0" w:color="000000"/>
              <w:right w:val="single" w:sz="6" w:space="0" w:color="000000"/>
            </w:tcBorders>
          </w:tcPr>
          <w:p w14:paraId="3A77B4D1" w14:textId="77777777" w:rsidR="006E14F4" w:rsidRDefault="00BA7ECC">
            <w:pPr>
              <w:pStyle w:val="TableParagraph"/>
              <w:ind w:left="112"/>
              <w:rPr>
                <w:sz w:val="20"/>
              </w:rPr>
            </w:pPr>
            <w:r>
              <w:rPr>
                <w:sz w:val="20"/>
              </w:rPr>
              <w:t>4.</w:t>
            </w:r>
            <w:r>
              <w:rPr>
                <w:spacing w:val="-13"/>
                <w:sz w:val="20"/>
              </w:rPr>
              <w:t xml:space="preserve"> </w:t>
            </w:r>
            <w:r>
              <w:rPr>
                <w:sz w:val="20"/>
              </w:rPr>
              <w:t>CMN</w:t>
            </w:r>
            <w:r>
              <w:rPr>
                <w:spacing w:val="-12"/>
                <w:sz w:val="20"/>
              </w:rPr>
              <w:t xml:space="preserve"> </w:t>
            </w:r>
            <w:r>
              <w:rPr>
                <w:sz w:val="20"/>
              </w:rPr>
              <w:t>workshops</w:t>
            </w:r>
            <w:r>
              <w:rPr>
                <w:spacing w:val="-13"/>
                <w:sz w:val="20"/>
              </w:rPr>
              <w:t xml:space="preserve"> </w:t>
            </w:r>
            <w:r>
              <w:rPr>
                <w:sz w:val="20"/>
              </w:rPr>
              <w:t>and lecture series</w:t>
            </w:r>
          </w:p>
        </w:tc>
        <w:tc>
          <w:tcPr>
            <w:tcW w:w="1785" w:type="dxa"/>
            <w:tcBorders>
              <w:top w:val="single" w:sz="6" w:space="0" w:color="000000"/>
              <w:left w:val="single" w:sz="6" w:space="0" w:color="000000"/>
              <w:bottom w:val="single" w:sz="6" w:space="0" w:color="000000"/>
              <w:right w:val="single" w:sz="6" w:space="0" w:color="000000"/>
            </w:tcBorders>
          </w:tcPr>
          <w:p w14:paraId="3A77B4D2" w14:textId="77777777" w:rsidR="006E14F4" w:rsidRDefault="00BA7ECC">
            <w:pPr>
              <w:pStyle w:val="TableParagraph"/>
              <w:ind w:left="107"/>
              <w:rPr>
                <w:sz w:val="20"/>
              </w:rPr>
            </w:pPr>
            <w:r>
              <w:rPr>
                <w:sz w:val="20"/>
              </w:rPr>
              <w:t>IRIS,</w:t>
            </w:r>
            <w:r>
              <w:rPr>
                <w:spacing w:val="-6"/>
                <w:sz w:val="20"/>
              </w:rPr>
              <w:t xml:space="preserve"> </w:t>
            </w:r>
            <w:r>
              <w:rPr>
                <w:spacing w:val="-5"/>
                <w:sz w:val="20"/>
              </w:rPr>
              <w:t>CMN</w:t>
            </w:r>
          </w:p>
        </w:tc>
        <w:tc>
          <w:tcPr>
            <w:tcW w:w="2145" w:type="dxa"/>
            <w:tcBorders>
              <w:top w:val="single" w:sz="6" w:space="0" w:color="000000"/>
              <w:left w:val="single" w:sz="6" w:space="0" w:color="000000"/>
              <w:bottom w:val="single" w:sz="6" w:space="0" w:color="000000"/>
              <w:right w:val="single" w:sz="6" w:space="0" w:color="000000"/>
            </w:tcBorders>
          </w:tcPr>
          <w:p w14:paraId="3A77B4D3" w14:textId="77777777" w:rsidR="006E14F4" w:rsidRDefault="00BA7ECC">
            <w:pPr>
              <w:pStyle w:val="TableParagraph"/>
              <w:ind w:left="108"/>
              <w:rPr>
                <w:sz w:val="20"/>
              </w:rPr>
            </w:pPr>
            <w:r>
              <w:rPr>
                <w:spacing w:val="-5"/>
                <w:sz w:val="20"/>
              </w:rPr>
              <w:t>MSI</w:t>
            </w:r>
          </w:p>
          <w:p w14:paraId="3A77B4D4" w14:textId="77777777" w:rsidR="006E14F4" w:rsidRDefault="00BA7ECC">
            <w:pPr>
              <w:pStyle w:val="TableParagraph"/>
              <w:spacing w:line="230" w:lineRule="atLeast"/>
              <w:ind w:left="108"/>
              <w:rPr>
                <w:sz w:val="20"/>
              </w:rPr>
            </w:pPr>
            <w:r>
              <w:rPr>
                <w:spacing w:val="-2"/>
                <w:sz w:val="20"/>
              </w:rPr>
              <w:t xml:space="preserve">instructors/students; </w:t>
            </w:r>
            <w:r>
              <w:rPr>
                <w:sz w:val="20"/>
              </w:rPr>
              <w:t>scholars</w:t>
            </w:r>
            <w:r>
              <w:rPr>
                <w:spacing w:val="-13"/>
                <w:sz w:val="20"/>
              </w:rPr>
              <w:t xml:space="preserve"> </w:t>
            </w:r>
            <w:r>
              <w:rPr>
                <w:sz w:val="20"/>
              </w:rPr>
              <w:t>of</w:t>
            </w:r>
            <w:r>
              <w:rPr>
                <w:spacing w:val="-12"/>
                <w:sz w:val="20"/>
              </w:rPr>
              <w:t xml:space="preserve"> </w:t>
            </w:r>
            <w:r>
              <w:rPr>
                <w:sz w:val="20"/>
              </w:rPr>
              <w:t>Indigeneity</w:t>
            </w:r>
          </w:p>
        </w:tc>
        <w:tc>
          <w:tcPr>
            <w:tcW w:w="3115" w:type="dxa"/>
            <w:tcBorders>
              <w:top w:val="single" w:sz="6" w:space="0" w:color="000000"/>
              <w:left w:val="single" w:sz="6" w:space="0" w:color="000000"/>
              <w:bottom w:val="single" w:sz="6" w:space="0" w:color="000000"/>
              <w:right w:val="single" w:sz="6" w:space="0" w:color="000000"/>
            </w:tcBorders>
          </w:tcPr>
          <w:p w14:paraId="3A77B4D5" w14:textId="77777777" w:rsidR="006E14F4" w:rsidRDefault="00BA7ECC">
            <w:pPr>
              <w:pStyle w:val="TableParagraph"/>
              <w:ind w:left="109"/>
              <w:rPr>
                <w:sz w:val="20"/>
              </w:rPr>
            </w:pPr>
            <w:r>
              <w:rPr>
                <w:spacing w:val="-2"/>
                <w:sz w:val="20"/>
              </w:rPr>
              <w:t>Annual</w:t>
            </w:r>
          </w:p>
        </w:tc>
      </w:tr>
      <w:tr w:rsidR="006E14F4" w14:paraId="3A77B4DB" w14:textId="77777777">
        <w:trPr>
          <w:trHeight w:val="345"/>
        </w:trPr>
        <w:tc>
          <w:tcPr>
            <w:tcW w:w="2251" w:type="dxa"/>
            <w:tcBorders>
              <w:top w:val="single" w:sz="6" w:space="0" w:color="000000"/>
              <w:left w:val="single" w:sz="6" w:space="0" w:color="000000"/>
              <w:bottom w:val="single" w:sz="6" w:space="0" w:color="000000"/>
              <w:right w:val="single" w:sz="6" w:space="0" w:color="000000"/>
            </w:tcBorders>
          </w:tcPr>
          <w:p w14:paraId="3A77B4D7" w14:textId="77777777" w:rsidR="006E14F4" w:rsidRDefault="00BA7ECC">
            <w:pPr>
              <w:pStyle w:val="TableParagraph"/>
              <w:ind w:left="112"/>
              <w:rPr>
                <w:sz w:val="20"/>
              </w:rPr>
            </w:pPr>
            <w:r>
              <w:rPr>
                <w:sz w:val="20"/>
              </w:rPr>
              <w:t>5.</w:t>
            </w:r>
            <w:r>
              <w:rPr>
                <w:spacing w:val="-4"/>
                <w:sz w:val="20"/>
              </w:rPr>
              <w:t xml:space="preserve"> </w:t>
            </w:r>
            <w:r>
              <w:rPr>
                <w:sz w:val="20"/>
              </w:rPr>
              <w:t>CC</w:t>
            </w:r>
            <w:r>
              <w:rPr>
                <w:spacing w:val="-3"/>
                <w:sz w:val="20"/>
              </w:rPr>
              <w:t xml:space="preserve"> </w:t>
            </w:r>
            <w:r>
              <w:rPr>
                <w:sz w:val="20"/>
              </w:rPr>
              <w:t>faculty</w:t>
            </w:r>
            <w:r>
              <w:rPr>
                <w:spacing w:val="-3"/>
                <w:sz w:val="20"/>
              </w:rPr>
              <w:t xml:space="preserve"> </w:t>
            </w:r>
            <w:r>
              <w:rPr>
                <w:sz w:val="20"/>
              </w:rPr>
              <w:t>to</w:t>
            </w:r>
            <w:r>
              <w:rPr>
                <w:spacing w:val="-3"/>
                <w:sz w:val="20"/>
              </w:rPr>
              <w:t xml:space="preserve"> </w:t>
            </w:r>
            <w:r>
              <w:rPr>
                <w:spacing w:val="-4"/>
                <w:sz w:val="20"/>
              </w:rPr>
              <w:t>India</w:t>
            </w:r>
          </w:p>
        </w:tc>
        <w:tc>
          <w:tcPr>
            <w:tcW w:w="1785" w:type="dxa"/>
            <w:tcBorders>
              <w:top w:val="single" w:sz="6" w:space="0" w:color="000000"/>
              <w:left w:val="single" w:sz="6" w:space="0" w:color="000000"/>
              <w:bottom w:val="single" w:sz="6" w:space="0" w:color="000000"/>
              <w:right w:val="single" w:sz="6" w:space="0" w:color="000000"/>
            </w:tcBorders>
          </w:tcPr>
          <w:p w14:paraId="3A77B4D8" w14:textId="77777777" w:rsidR="006E14F4" w:rsidRDefault="00BA7ECC">
            <w:pPr>
              <w:pStyle w:val="TableParagraph"/>
              <w:ind w:left="107"/>
              <w:rPr>
                <w:sz w:val="20"/>
              </w:rPr>
            </w:pPr>
            <w:r>
              <w:rPr>
                <w:spacing w:val="-4"/>
                <w:sz w:val="20"/>
              </w:rPr>
              <w:t>AIIS</w:t>
            </w:r>
          </w:p>
        </w:tc>
        <w:tc>
          <w:tcPr>
            <w:tcW w:w="2145" w:type="dxa"/>
            <w:tcBorders>
              <w:top w:val="single" w:sz="6" w:space="0" w:color="000000"/>
              <w:left w:val="single" w:sz="6" w:space="0" w:color="000000"/>
              <w:bottom w:val="single" w:sz="6" w:space="0" w:color="000000"/>
              <w:right w:val="single" w:sz="6" w:space="0" w:color="000000"/>
            </w:tcBorders>
          </w:tcPr>
          <w:p w14:paraId="3A77B4D9" w14:textId="77777777" w:rsidR="006E14F4" w:rsidRDefault="00BA7ECC">
            <w:pPr>
              <w:pStyle w:val="TableParagraph"/>
              <w:ind w:left="108"/>
              <w:rPr>
                <w:sz w:val="20"/>
              </w:rPr>
            </w:pPr>
            <w:r>
              <w:rPr>
                <w:sz w:val="20"/>
              </w:rPr>
              <w:t>CC/MSI</w:t>
            </w:r>
            <w:r>
              <w:rPr>
                <w:spacing w:val="-9"/>
                <w:sz w:val="20"/>
              </w:rPr>
              <w:t xml:space="preserve"> </w:t>
            </w:r>
            <w:r>
              <w:rPr>
                <w:spacing w:val="-2"/>
                <w:sz w:val="20"/>
              </w:rPr>
              <w:t>faculty</w:t>
            </w:r>
          </w:p>
        </w:tc>
        <w:tc>
          <w:tcPr>
            <w:tcW w:w="3115" w:type="dxa"/>
            <w:tcBorders>
              <w:top w:val="single" w:sz="6" w:space="0" w:color="000000"/>
              <w:left w:val="single" w:sz="6" w:space="0" w:color="000000"/>
              <w:bottom w:val="single" w:sz="6" w:space="0" w:color="000000"/>
              <w:right w:val="single" w:sz="6" w:space="0" w:color="000000"/>
            </w:tcBorders>
          </w:tcPr>
          <w:p w14:paraId="3A77B4DA" w14:textId="77777777" w:rsidR="006E14F4" w:rsidRDefault="00BA7ECC">
            <w:pPr>
              <w:pStyle w:val="TableParagraph"/>
              <w:ind w:left="109"/>
              <w:rPr>
                <w:sz w:val="20"/>
              </w:rPr>
            </w:pPr>
            <w:r>
              <w:rPr>
                <w:sz w:val="20"/>
              </w:rPr>
              <w:t>2023,</w:t>
            </w:r>
            <w:r>
              <w:rPr>
                <w:spacing w:val="-5"/>
                <w:sz w:val="20"/>
              </w:rPr>
              <w:t xml:space="preserve"> </w:t>
            </w:r>
            <w:r>
              <w:rPr>
                <w:spacing w:val="-4"/>
                <w:sz w:val="20"/>
              </w:rPr>
              <w:t>2025</w:t>
            </w:r>
          </w:p>
        </w:tc>
      </w:tr>
    </w:tbl>
    <w:p w14:paraId="3A77B4DC" w14:textId="77777777" w:rsidR="006E14F4" w:rsidRDefault="006E14F4">
      <w:pPr>
        <w:pStyle w:val="BodyText"/>
        <w:spacing w:before="4"/>
        <w:ind w:left="0"/>
        <w:rPr>
          <w:b/>
          <w:sz w:val="21"/>
        </w:rPr>
      </w:pPr>
    </w:p>
    <w:p w14:paraId="3A77B4DD" w14:textId="77777777" w:rsidR="006E14F4" w:rsidRDefault="00BA7ECC">
      <w:pPr>
        <w:pStyle w:val="BodyText"/>
        <w:spacing w:line="480" w:lineRule="auto"/>
        <w:ind w:right="262"/>
      </w:pPr>
      <w:r>
        <w:rPr>
          <w:b/>
        </w:rPr>
        <w:t>1c</w:t>
      </w:r>
      <w:r>
        <w:t xml:space="preserve">. </w:t>
      </w:r>
      <w:r>
        <w:rPr>
          <w:b/>
        </w:rPr>
        <w:t xml:space="preserve">Business, media, and the general public: </w:t>
      </w:r>
      <w:r>
        <w:t>1. The new WI Books Project, “South Asia in WI”, funds WI public libraries across Wisconsin’s 16 library systems to diversify their holdings through SA-focused acquisitions (</w:t>
      </w:r>
      <w:r>
        <w:rPr>
          <w:b/>
        </w:rPr>
        <w:t>AP1</w:t>
      </w:r>
      <w:r>
        <w:t>). In addition, the WI Books Project will support lectures and</w:t>
      </w:r>
      <w:r>
        <w:rPr>
          <w:spacing w:val="-3"/>
        </w:rPr>
        <w:t xml:space="preserve"> </w:t>
      </w:r>
      <w:r>
        <w:t>cultural</w:t>
      </w:r>
      <w:r>
        <w:rPr>
          <w:spacing w:val="-3"/>
        </w:rPr>
        <w:t xml:space="preserve"> </w:t>
      </w:r>
      <w:r>
        <w:t>and</w:t>
      </w:r>
      <w:r>
        <w:rPr>
          <w:spacing w:val="-3"/>
        </w:rPr>
        <w:t xml:space="preserve"> </w:t>
      </w:r>
      <w:r>
        <w:t>pub</w:t>
      </w:r>
      <w:r>
        <w:t>lic</w:t>
      </w:r>
      <w:r>
        <w:rPr>
          <w:spacing w:val="-4"/>
        </w:rPr>
        <w:t xml:space="preserve"> </w:t>
      </w:r>
      <w:r>
        <w:t>art</w:t>
      </w:r>
      <w:r>
        <w:rPr>
          <w:spacing w:val="-3"/>
        </w:rPr>
        <w:t xml:space="preserve"> </w:t>
      </w:r>
      <w:r>
        <w:t>programming</w:t>
      </w:r>
      <w:r>
        <w:rPr>
          <w:spacing w:val="-3"/>
        </w:rPr>
        <w:t xml:space="preserve"> </w:t>
      </w:r>
      <w:r>
        <w:t>on</w:t>
      </w:r>
      <w:r>
        <w:rPr>
          <w:spacing w:val="-3"/>
        </w:rPr>
        <w:t xml:space="preserve"> </w:t>
      </w:r>
      <w:r>
        <w:t>SA</w:t>
      </w:r>
      <w:r>
        <w:rPr>
          <w:spacing w:val="-3"/>
        </w:rPr>
        <w:t xml:space="preserve"> </w:t>
      </w:r>
      <w:r>
        <w:t>through</w:t>
      </w:r>
      <w:r>
        <w:rPr>
          <w:spacing w:val="-3"/>
        </w:rPr>
        <w:t xml:space="preserve"> </w:t>
      </w:r>
      <w:r>
        <w:t>libraries,</w:t>
      </w:r>
      <w:r>
        <w:rPr>
          <w:spacing w:val="-3"/>
        </w:rPr>
        <w:t xml:space="preserve"> </w:t>
      </w:r>
      <w:r>
        <w:t>increasing</w:t>
      </w:r>
      <w:r>
        <w:rPr>
          <w:spacing w:val="-3"/>
        </w:rPr>
        <w:t xml:space="preserve"> </w:t>
      </w:r>
      <w:r>
        <w:t>access</w:t>
      </w:r>
      <w:r>
        <w:rPr>
          <w:spacing w:val="-3"/>
        </w:rPr>
        <w:t xml:space="preserve"> </w:t>
      </w:r>
      <w:r>
        <w:t>to</w:t>
      </w:r>
      <w:r>
        <w:rPr>
          <w:spacing w:val="-3"/>
        </w:rPr>
        <w:t xml:space="preserve"> </w:t>
      </w:r>
      <w:r>
        <w:t>knowledge on SA in many of WI’s rural areas. UW Faculty will curate materials on the suggested acquisitions lists, and visiting UW Artists in Residence will serve as experts for cultural pro</w:t>
      </w:r>
      <w:r>
        <w:t>gramming.</w:t>
      </w:r>
      <w:r>
        <w:rPr>
          <w:spacing w:val="40"/>
        </w:rPr>
        <w:t xml:space="preserve"> </w:t>
      </w:r>
      <w:r>
        <w:t>Discovery Boxes (pg.35), SABA literature, and programming including SABA authors will feature prominently in the application call, in addition to libraries which address the needs of recently resettled Afghan refugees and their host communities i</w:t>
      </w:r>
      <w:r>
        <w:t>n WI. In 2016, we organized the highly acclaimed Namaste Madison event with the Madison Central Library,</w:t>
      </w:r>
      <w:r>
        <w:rPr>
          <w:spacing w:val="40"/>
        </w:rPr>
        <w:t xml:space="preserve"> </w:t>
      </w:r>
      <w:r>
        <w:t>which we intend to restructure and support more widely across the state through the WI Books Project. This type</w:t>
      </w:r>
      <w:r>
        <w:rPr>
          <w:spacing w:val="-1"/>
        </w:rPr>
        <w:t xml:space="preserve"> </w:t>
      </w:r>
      <w:r>
        <w:t>of event brings the</w:t>
      </w:r>
      <w:r>
        <w:rPr>
          <w:spacing w:val="-1"/>
        </w:rPr>
        <w:t xml:space="preserve"> </w:t>
      </w:r>
      <w:r>
        <w:t>general public</w:t>
      </w:r>
      <w:r>
        <w:rPr>
          <w:spacing w:val="-1"/>
        </w:rPr>
        <w:t xml:space="preserve"> </w:t>
      </w:r>
      <w:r>
        <w:t>and heritage</w:t>
      </w:r>
      <w:r>
        <w:rPr>
          <w:spacing w:val="-1"/>
        </w:rPr>
        <w:t xml:space="preserve"> </w:t>
      </w:r>
      <w:r>
        <w:t>community together to produce intercultural respect and understanding, truly representing diverse perspectives. Spearheaded in</w:t>
      </w:r>
    </w:p>
    <w:p w14:paraId="3A77B4DE" w14:textId="77777777" w:rsidR="006E14F4" w:rsidRDefault="006E14F4">
      <w:pPr>
        <w:spacing w:line="480" w:lineRule="auto"/>
        <w:sectPr w:rsidR="006E14F4">
          <w:pgSz w:w="12240" w:h="15840"/>
          <w:pgMar w:top="1140" w:right="1200" w:bottom="960" w:left="1320" w:header="584" w:footer="772" w:gutter="0"/>
          <w:cols w:space="720"/>
        </w:sectPr>
      </w:pPr>
    </w:p>
    <w:p w14:paraId="3A77B4DF" w14:textId="77777777" w:rsidR="006E14F4" w:rsidRDefault="006E14F4">
      <w:pPr>
        <w:pStyle w:val="BodyText"/>
        <w:spacing w:before="9"/>
        <w:ind w:left="0"/>
        <w:rPr>
          <w:sz w:val="17"/>
        </w:rPr>
      </w:pPr>
    </w:p>
    <w:p w14:paraId="3A77B4E0" w14:textId="77777777" w:rsidR="006E14F4" w:rsidRDefault="00BA7ECC">
      <w:pPr>
        <w:pStyle w:val="BodyText"/>
        <w:spacing w:before="90" w:line="480" w:lineRule="auto"/>
        <w:ind w:right="248"/>
      </w:pPr>
      <w:r>
        <w:t>this cycle, the WI Books Project has already had a far-reaching impact across the state by increasing</w:t>
      </w:r>
      <w:r>
        <w:t xml:space="preserve"> public access to SA library materials and cultural programming. 2. A new International Business Certificate was discussed on page 17, heralding a new chapter in the partnership between CSA and WSB, with a potential development underway of an IBM study abr</w:t>
      </w:r>
      <w:r>
        <w:t>oad program in India that could fulfill certificate requirements. 3. Building on previously offered “cultural training for industry” workshops, we will provide SA-specific training to the UW-Madison Business School and the Madison International Trade Assoc</w:t>
      </w:r>
      <w:r>
        <w:t>iation (MITA). 4. Partnering with UW Cinematheque, CSA will begin support for a new annual South Asian film series, which will be open to all members of the public and accompanied by educational programming.</w:t>
      </w:r>
      <w:r>
        <w:rPr>
          <w:spacing w:val="40"/>
        </w:rPr>
        <w:t xml:space="preserve"> </w:t>
      </w:r>
      <w:r>
        <w:t>As UW Cinemateque film screenings draw thousands</w:t>
      </w:r>
      <w:r>
        <w:t xml:space="preserve"> of attendees annually, this proposed programming provides new inroads to engage with the public [</w:t>
      </w:r>
      <w:r>
        <w:rPr>
          <w:i/>
        </w:rPr>
        <w:t>Bgt 65</w:t>
      </w:r>
      <w:r>
        <w:t>]. 5. CSA understands that our programming can be out-of-reach to important segments of the community due to challenges with transportation and parking.</w:t>
      </w:r>
      <w:r>
        <w:t xml:space="preserve"> With support from the ID to install two-way lecture</w:t>
      </w:r>
      <w:r>
        <w:rPr>
          <w:spacing w:val="-4"/>
        </w:rPr>
        <w:t xml:space="preserve"> </w:t>
      </w:r>
      <w:r>
        <w:t>capture</w:t>
      </w:r>
      <w:r>
        <w:rPr>
          <w:spacing w:val="-4"/>
        </w:rPr>
        <w:t xml:space="preserve"> </w:t>
      </w:r>
      <w:r>
        <w:t>equipment,</w:t>
      </w:r>
      <w:r>
        <w:rPr>
          <w:spacing w:val="-3"/>
        </w:rPr>
        <w:t xml:space="preserve"> </w:t>
      </w:r>
      <w:r>
        <w:t>we</w:t>
      </w:r>
      <w:r>
        <w:rPr>
          <w:spacing w:val="-4"/>
        </w:rPr>
        <w:t xml:space="preserve"> </w:t>
      </w:r>
      <w:r>
        <w:t>will</w:t>
      </w:r>
      <w:r>
        <w:rPr>
          <w:spacing w:val="-3"/>
        </w:rPr>
        <w:t xml:space="preserve"> </w:t>
      </w:r>
      <w:r>
        <w:t>hold</w:t>
      </w:r>
      <w:r>
        <w:rPr>
          <w:spacing w:val="-3"/>
        </w:rPr>
        <w:t xml:space="preserve"> </w:t>
      </w:r>
      <w:r>
        <w:t>our</w:t>
      </w:r>
      <w:r>
        <w:rPr>
          <w:spacing w:val="-3"/>
        </w:rPr>
        <w:t xml:space="preserve"> </w:t>
      </w:r>
      <w:r>
        <w:t>lecture</w:t>
      </w:r>
      <w:r>
        <w:rPr>
          <w:spacing w:val="-4"/>
        </w:rPr>
        <w:t xml:space="preserve"> </w:t>
      </w:r>
      <w:r>
        <w:t>series</w:t>
      </w:r>
      <w:r>
        <w:rPr>
          <w:spacing w:val="-3"/>
        </w:rPr>
        <w:t xml:space="preserve"> </w:t>
      </w:r>
      <w:r>
        <w:t>on</w:t>
      </w:r>
      <w:r>
        <w:rPr>
          <w:spacing w:val="-3"/>
        </w:rPr>
        <w:t xml:space="preserve"> </w:t>
      </w:r>
      <w:r>
        <w:t>campus</w:t>
      </w:r>
      <w:r>
        <w:rPr>
          <w:spacing w:val="-3"/>
        </w:rPr>
        <w:t xml:space="preserve"> </w:t>
      </w:r>
      <w:r>
        <w:t>while</w:t>
      </w:r>
      <w:r>
        <w:rPr>
          <w:spacing w:val="-4"/>
        </w:rPr>
        <w:t xml:space="preserve"> </w:t>
      </w:r>
      <w:r>
        <w:t>also</w:t>
      </w:r>
      <w:r>
        <w:rPr>
          <w:spacing w:val="-3"/>
        </w:rPr>
        <w:t xml:space="preserve"> </w:t>
      </w:r>
      <w:r>
        <w:t>broadcasting</w:t>
      </w:r>
      <w:r>
        <w:rPr>
          <w:spacing w:val="-3"/>
        </w:rPr>
        <w:t xml:space="preserve"> </w:t>
      </w:r>
      <w:r>
        <w:t>live via our YouTube channel moving forward. Lecture Series speakers who can address a wide audience, so as to encoura</w:t>
      </w:r>
      <w:r>
        <w:t>ge non-UW professionals and the larger community to come learn more about SA, represent a wide range of perspectives. 6. CSA has previously sponsored an Op- Ed writing workshop during our Annual Conference. Many of our faculty are now writing Op- Eds, whic</w:t>
      </w:r>
      <w:r>
        <w:t xml:space="preserve">h we regularly feature on our website. One example is former CSA Director B. V. Mani, who often contributes to opinion pages on matters pertaining to citizenship and refugee issues in SA. 8. Our faculty also routinely contribute to Wisconsin Public Radio. </w:t>
      </w:r>
      <w:r>
        <w:t>CSA is often the first point of contact when area expertise is sought. Recent CSA faculty contributors include Paul Robbins (Dean, Nelson Institute for Environmental Studies), and Prof. Mou Banerjee, who</w:t>
      </w:r>
    </w:p>
    <w:p w14:paraId="3A77B4E1" w14:textId="77777777" w:rsidR="006E14F4" w:rsidRDefault="006E14F4">
      <w:pPr>
        <w:spacing w:line="480" w:lineRule="auto"/>
        <w:sectPr w:rsidR="006E14F4">
          <w:pgSz w:w="12240" w:h="15840"/>
          <w:pgMar w:top="1140" w:right="1200" w:bottom="960" w:left="1320" w:header="584" w:footer="772" w:gutter="0"/>
          <w:cols w:space="720"/>
        </w:sectPr>
      </w:pPr>
    </w:p>
    <w:p w14:paraId="3A77B4E2" w14:textId="77777777" w:rsidR="006E14F4" w:rsidRDefault="006E14F4">
      <w:pPr>
        <w:pStyle w:val="BodyText"/>
        <w:spacing w:before="9"/>
        <w:ind w:left="0"/>
        <w:rPr>
          <w:sz w:val="17"/>
        </w:rPr>
      </w:pPr>
    </w:p>
    <w:p w14:paraId="3A77B4E3" w14:textId="77777777" w:rsidR="006E14F4" w:rsidRDefault="00BA7ECC">
      <w:pPr>
        <w:pStyle w:val="BodyText"/>
        <w:spacing w:before="90" w:line="480" w:lineRule="auto"/>
        <w:ind w:right="321"/>
      </w:pPr>
      <w:r>
        <w:t>was</w:t>
      </w:r>
      <w:r>
        <w:rPr>
          <w:spacing w:val="-3"/>
        </w:rPr>
        <w:t xml:space="preserve"> </w:t>
      </w:r>
      <w:r>
        <w:t>interviewed</w:t>
      </w:r>
      <w:r>
        <w:rPr>
          <w:spacing w:val="-3"/>
        </w:rPr>
        <w:t xml:space="preserve"> </w:t>
      </w:r>
      <w:r>
        <w:t>on</w:t>
      </w:r>
      <w:r>
        <w:rPr>
          <w:spacing w:val="-3"/>
        </w:rPr>
        <w:t xml:space="preserve"> </w:t>
      </w:r>
      <w:r>
        <w:t>the</w:t>
      </w:r>
      <w:r>
        <w:rPr>
          <w:spacing w:val="-4"/>
        </w:rPr>
        <w:t xml:space="preserve"> </w:t>
      </w:r>
      <w:r>
        <w:t>local</w:t>
      </w:r>
      <w:r>
        <w:rPr>
          <w:spacing w:val="-3"/>
        </w:rPr>
        <w:t xml:space="preserve"> </w:t>
      </w:r>
      <w:r>
        <w:t>news</w:t>
      </w:r>
      <w:r>
        <w:rPr>
          <w:spacing w:val="-3"/>
        </w:rPr>
        <w:t xml:space="preserve"> </w:t>
      </w:r>
      <w:r>
        <w:t>cha</w:t>
      </w:r>
      <w:r>
        <w:t>nnel</w:t>
      </w:r>
      <w:r>
        <w:rPr>
          <w:spacing w:val="-3"/>
        </w:rPr>
        <w:t xml:space="preserve"> </w:t>
      </w:r>
      <w:r>
        <w:t>about</w:t>
      </w:r>
      <w:r>
        <w:rPr>
          <w:spacing w:val="-4"/>
        </w:rPr>
        <w:t xml:space="preserve"> </w:t>
      </w:r>
      <w:r>
        <w:t>the</w:t>
      </w:r>
      <w:r>
        <w:rPr>
          <w:spacing w:val="-4"/>
        </w:rPr>
        <w:t xml:space="preserve"> </w:t>
      </w:r>
      <w:r>
        <w:t>future</w:t>
      </w:r>
      <w:r>
        <w:rPr>
          <w:spacing w:val="-4"/>
        </w:rPr>
        <w:t xml:space="preserve"> </w:t>
      </w:r>
      <w:r>
        <w:t>of</w:t>
      </w:r>
      <w:r>
        <w:rPr>
          <w:spacing w:val="-3"/>
        </w:rPr>
        <w:t xml:space="preserve"> </w:t>
      </w:r>
      <w:r>
        <w:t>Afghanistan</w:t>
      </w:r>
      <w:r>
        <w:rPr>
          <w:spacing w:val="-3"/>
        </w:rPr>
        <w:t xml:space="preserve"> </w:t>
      </w:r>
      <w:r>
        <w:t>following</w:t>
      </w:r>
      <w:r>
        <w:rPr>
          <w:spacing w:val="-3"/>
        </w:rPr>
        <w:t xml:space="preserve"> </w:t>
      </w:r>
      <w:r>
        <w:t>the</w:t>
      </w:r>
      <w:r>
        <w:rPr>
          <w:spacing w:val="-4"/>
        </w:rPr>
        <w:t xml:space="preserve"> </w:t>
      </w:r>
      <w:r>
        <w:t>US withdrawal of troops.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5"/>
        <w:gridCol w:w="2337"/>
        <w:gridCol w:w="2702"/>
        <w:gridCol w:w="964"/>
      </w:tblGrid>
      <w:tr w:rsidR="006E14F4" w14:paraId="3A77B4E5" w14:textId="77777777">
        <w:trPr>
          <w:trHeight w:val="378"/>
        </w:trPr>
        <w:tc>
          <w:tcPr>
            <w:tcW w:w="9358" w:type="dxa"/>
            <w:gridSpan w:val="4"/>
            <w:shd w:val="clear" w:color="auto" w:fill="F2DBDB"/>
          </w:tcPr>
          <w:p w14:paraId="3A77B4E4" w14:textId="77777777" w:rsidR="006E14F4" w:rsidRDefault="00BA7ECC">
            <w:pPr>
              <w:pStyle w:val="TableParagraph"/>
              <w:spacing w:before="5"/>
              <w:ind w:left="537"/>
              <w:rPr>
                <w:b/>
                <w:sz w:val="20"/>
              </w:rPr>
            </w:pPr>
            <w:r>
              <w:rPr>
                <w:b/>
                <w:sz w:val="20"/>
              </w:rPr>
              <w:t>Table</w:t>
            </w:r>
            <w:r>
              <w:rPr>
                <w:b/>
                <w:spacing w:val="-8"/>
                <w:sz w:val="20"/>
              </w:rPr>
              <w:t xml:space="preserve"> </w:t>
            </w:r>
            <w:r>
              <w:rPr>
                <w:b/>
                <w:sz w:val="20"/>
              </w:rPr>
              <w:t>H.7</w:t>
            </w:r>
            <w:r>
              <w:rPr>
                <w:b/>
                <w:spacing w:val="-8"/>
                <w:sz w:val="20"/>
              </w:rPr>
              <w:t xml:space="preserve"> </w:t>
            </w:r>
            <w:r>
              <w:rPr>
                <w:b/>
                <w:sz w:val="20"/>
              </w:rPr>
              <w:t>Planned</w:t>
            </w:r>
            <w:r>
              <w:rPr>
                <w:b/>
                <w:spacing w:val="-8"/>
                <w:sz w:val="20"/>
              </w:rPr>
              <w:t xml:space="preserve"> </w:t>
            </w:r>
            <w:r>
              <w:rPr>
                <w:b/>
                <w:sz w:val="20"/>
              </w:rPr>
              <w:t>2022-26</w:t>
            </w:r>
            <w:r>
              <w:rPr>
                <w:b/>
                <w:spacing w:val="-8"/>
                <w:sz w:val="20"/>
              </w:rPr>
              <w:t xml:space="preserve"> </w:t>
            </w:r>
            <w:r>
              <w:rPr>
                <w:b/>
                <w:sz w:val="20"/>
              </w:rPr>
              <w:t>Business,</w:t>
            </w:r>
            <w:r>
              <w:rPr>
                <w:b/>
                <w:spacing w:val="-7"/>
                <w:sz w:val="20"/>
              </w:rPr>
              <w:t xml:space="preserve"> </w:t>
            </w:r>
            <w:r>
              <w:rPr>
                <w:b/>
                <w:sz w:val="20"/>
              </w:rPr>
              <w:t>Media,</w:t>
            </w:r>
            <w:r>
              <w:rPr>
                <w:b/>
                <w:spacing w:val="-8"/>
                <w:sz w:val="20"/>
              </w:rPr>
              <w:t xml:space="preserve"> </w:t>
            </w:r>
            <w:r>
              <w:rPr>
                <w:b/>
                <w:sz w:val="20"/>
              </w:rPr>
              <w:t>and</w:t>
            </w:r>
            <w:r>
              <w:rPr>
                <w:b/>
                <w:spacing w:val="-7"/>
                <w:sz w:val="20"/>
              </w:rPr>
              <w:t xml:space="preserve"> </w:t>
            </w:r>
            <w:r>
              <w:rPr>
                <w:b/>
                <w:sz w:val="20"/>
              </w:rPr>
              <w:t>Community</w:t>
            </w:r>
            <w:r>
              <w:rPr>
                <w:b/>
                <w:spacing w:val="-8"/>
                <w:sz w:val="20"/>
              </w:rPr>
              <w:t xml:space="preserve"> </w:t>
            </w:r>
            <w:r>
              <w:rPr>
                <w:b/>
                <w:sz w:val="20"/>
              </w:rPr>
              <w:t>Outreach</w:t>
            </w:r>
            <w:r>
              <w:rPr>
                <w:b/>
                <w:spacing w:val="-7"/>
                <w:sz w:val="20"/>
              </w:rPr>
              <w:t xml:space="preserve"> </w:t>
            </w:r>
            <w:r>
              <w:rPr>
                <w:b/>
                <w:sz w:val="20"/>
              </w:rPr>
              <w:t>activities</w:t>
            </w:r>
            <w:r>
              <w:rPr>
                <w:b/>
                <w:spacing w:val="-8"/>
                <w:sz w:val="20"/>
              </w:rPr>
              <w:t xml:space="preserve"> </w:t>
            </w:r>
            <w:r>
              <w:rPr>
                <w:b/>
                <w:sz w:val="20"/>
              </w:rPr>
              <w:t>(section</w:t>
            </w:r>
            <w:r>
              <w:rPr>
                <w:b/>
                <w:spacing w:val="-7"/>
                <w:sz w:val="20"/>
              </w:rPr>
              <w:t xml:space="preserve"> </w:t>
            </w:r>
            <w:r>
              <w:rPr>
                <w:b/>
                <w:spacing w:val="-4"/>
                <w:sz w:val="20"/>
              </w:rPr>
              <w:t>1.c)</w:t>
            </w:r>
          </w:p>
        </w:tc>
      </w:tr>
      <w:tr w:rsidR="006E14F4" w14:paraId="3A77B4EA" w14:textId="77777777">
        <w:trPr>
          <w:trHeight w:val="230"/>
        </w:trPr>
        <w:tc>
          <w:tcPr>
            <w:tcW w:w="3355" w:type="dxa"/>
          </w:tcPr>
          <w:p w14:paraId="3A77B4E6" w14:textId="77777777" w:rsidR="006E14F4" w:rsidRDefault="00BA7ECC">
            <w:pPr>
              <w:pStyle w:val="TableParagraph"/>
              <w:spacing w:line="210" w:lineRule="exact"/>
              <w:ind w:left="105"/>
              <w:rPr>
                <w:b/>
                <w:sz w:val="20"/>
              </w:rPr>
            </w:pPr>
            <w:r>
              <w:rPr>
                <w:b/>
                <w:spacing w:val="-2"/>
                <w:sz w:val="20"/>
              </w:rPr>
              <w:t>Title</w:t>
            </w:r>
          </w:p>
        </w:tc>
        <w:tc>
          <w:tcPr>
            <w:tcW w:w="2337" w:type="dxa"/>
          </w:tcPr>
          <w:p w14:paraId="3A77B4E7" w14:textId="77777777" w:rsidR="006E14F4" w:rsidRDefault="00BA7ECC">
            <w:pPr>
              <w:pStyle w:val="TableParagraph"/>
              <w:spacing w:line="210" w:lineRule="exact"/>
              <w:ind w:left="105"/>
              <w:rPr>
                <w:b/>
                <w:sz w:val="20"/>
              </w:rPr>
            </w:pPr>
            <w:r>
              <w:rPr>
                <w:b/>
                <w:spacing w:val="-2"/>
                <w:sz w:val="20"/>
              </w:rPr>
              <w:t>Co-sponsors</w:t>
            </w:r>
          </w:p>
        </w:tc>
        <w:tc>
          <w:tcPr>
            <w:tcW w:w="2702" w:type="dxa"/>
          </w:tcPr>
          <w:p w14:paraId="3A77B4E8" w14:textId="77777777" w:rsidR="006E14F4" w:rsidRDefault="00BA7ECC">
            <w:pPr>
              <w:pStyle w:val="TableParagraph"/>
              <w:spacing w:line="210" w:lineRule="exact"/>
              <w:rPr>
                <w:b/>
                <w:sz w:val="20"/>
              </w:rPr>
            </w:pPr>
            <w:r>
              <w:rPr>
                <w:b/>
                <w:sz w:val="20"/>
              </w:rPr>
              <w:t>Target</w:t>
            </w:r>
            <w:r>
              <w:rPr>
                <w:b/>
                <w:spacing w:val="-7"/>
                <w:sz w:val="20"/>
              </w:rPr>
              <w:t xml:space="preserve"> </w:t>
            </w:r>
            <w:r>
              <w:rPr>
                <w:b/>
                <w:spacing w:val="-2"/>
                <w:sz w:val="20"/>
              </w:rPr>
              <w:t>Audience</w:t>
            </w:r>
          </w:p>
        </w:tc>
        <w:tc>
          <w:tcPr>
            <w:tcW w:w="964" w:type="dxa"/>
          </w:tcPr>
          <w:p w14:paraId="3A77B4E9" w14:textId="77777777" w:rsidR="006E14F4" w:rsidRDefault="00BA7ECC">
            <w:pPr>
              <w:pStyle w:val="TableParagraph"/>
              <w:spacing w:line="210" w:lineRule="exact"/>
              <w:ind w:left="106"/>
              <w:rPr>
                <w:b/>
                <w:sz w:val="20"/>
              </w:rPr>
            </w:pPr>
            <w:r>
              <w:rPr>
                <w:b/>
                <w:spacing w:val="-2"/>
                <w:sz w:val="20"/>
              </w:rPr>
              <w:t>Dates</w:t>
            </w:r>
          </w:p>
        </w:tc>
      </w:tr>
      <w:tr w:rsidR="006E14F4" w14:paraId="3A77B4EF" w14:textId="77777777">
        <w:trPr>
          <w:trHeight w:val="465"/>
        </w:trPr>
        <w:tc>
          <w:tcPr>
            <w:tcW w:w="3355" w:type="dxa"/>
          </w:tcPr>
          <w:p w14:paraId="3A77B4EB" w14:textId="77777777" w:rsidR="006E14F4" w:rsidRDefault="00BA7ECC">
            <w:pPr>
              <w:pStyle w:val="TableParagraph"/>
              <w:spacing w:before="5"/>
              <w:ind w:left="105"/>
              <w:rPr>
                <w:sz w:val="20"/>
              </w:rPr>
            </w:pPr>
            <w:r>
              <w:rPr>
                <w:sz w:val="20"/>
              </w:rPr>
              <w:t>1.</w:t>
            </w:r>
            <w:r>
              <w:rPr>
                <w:spacing w:val="-5"/>
                <w:sz w:val="20"/>
              </w:rPr>
              <w:t xml:space="preserve"> </w:t>
            </w:r>
            <w:r>
              <w:rPr>
                <w:sz w:val="20"/>
              </w:rPr>
              <w:t>WI</w:t>
            </w:r>
            <w:r>
              <w:rPr>
                <w:spacing w:val="-4"/>
                <w:sz w:val="20"/>
              </w:rPr>
              <w:t xml:space="preserve"> </w:t>
            </w:r>
            <w:r>
              <w:rPr>
                <w:sz w:val="20"/>
              </w:rPr>
              <w:t>Books</w:t>
            </w:r>
            <w:r>
              <w:rPr>
                <w:spacing w:val="-5"/>
                <w:sz w:val="20"/>
              </w:rPr>
              <w:t xml:space="preserve"> </w:t>
            </w:r>
            <w:r>
              <w:rPr>
                <w:sz w:val="20"/>
              </w:rPr>
              <w:t>Project:</w:t>
            </w:r>
            <w:r>
              <w:rPr>
                <w:spacing w:val="-4"/>
                <w:sz w:val="20"/>
              </w:rPr>
              <w:t xml:space="preserve"> </w:t>
            </w:r>
            <w:r>
              <w:rPr>
                <w:sz w:val="20"/>
              </w:rPr>
              <w:t>South</w:t>
            </w:r>
            <w:r>
              <w:rPr>
                <w:spacing w:val="-5"/>
                <w:sz w:val="20"/>
              </w:rPr>
              <w:t xml:space="preserve"> </w:t>
            </w:r>
            <w:r>
              <w:rPr>
                <w:sz w:val="20"/>
              </w:rPr>
              <w:t>Asia</w:t>
            </w:r>
            <w:r>
              <w:rPr>
                <w:spacing w:val="-4"/>
                <w:sz w:val="20"/>
              </w:rPr>
              <w:t xml:space="preserve"> </w:t>
            </w:r>
            <w:r>
              <w:rPr>
                <w:sz w:val="20"/>
              </w:rPr>
              <w:t>in</w:t>
            </w:r>
            <w:r>
              <w:rPr>
                <w:spacing w:val="-4"/>
                <w:sz w:val="20"/>
              </w:rPr>
              <w:t xml:space="preserve"> </w:t>
            </w:r>
            <w:r>
              <w:rPr>
                <w:spacing w:val="-5"/>
                <w:sz w:val="20"/>
              </w:rPr>
              <w:t>WI</w:t>
            </w:r>
          </w:p>
        </w:tc>
        <w:tc>
          <w:tcPr>
            <w:tcW w:w="2337" w:type="dxa"/>
          </w:tcPr>
          <w:p w14:paraId="3A77B4EC" w14:textId="77777777" w:rsidR="006E14F4" w:rsidRDefault="00BA7ECC">
            <w:pPr>
              <w:pStyle w:val="TableParagraph"/>
              <w:spacing w:before="5"/>
              <w:ind w:left="105"/>
              <w:rPr>
                <w:sz w:val="20"/>
              </w:rPr>
            </w:pPr>
            <w:r>
              <w:rPr>
                <w:sz w:val="20"/>
              </w:rPr>
              <w:t>WI</w:t>
            </w:r>
            <w:r>
              <w:rPr>
                <w:spacing w:val="-8"/>
                <w:sz w:val="20"/>
              </w:rPr>
              <w:t xml:space="preserve"> </w:t>
            </w:r>
            <w:r>
              <w:rPr>
                <w:sz w:val="20"/>
              </w:rPr>
              <w:t>DPI,</w:t>
            </w:r>
            <w:r>
              <w:rPr>
                <w:spacing w:val="-6"/>
                <w:sz w:val="20"/>
              </w:rPr>
              <w:t xml:space="preserve"> </w:t>
            </w:r>
            <w:r>
              <w:rPr>
                <w:sz w:val="20"/>
              </w:rPr>
              <w:t>SANOC,</w:t>
            </w:r>
            <w:r>
              <w:rPr>
                <w:spacing w:val="-5"/>
                <w:sz w:val="20"/>
              </w:rPr>
              <w:t xml:space="preserve"> </w:t>
            </w:r>
            <w:r>
              <w:rPr>
                <w:spacing w:val="-4"/>
                <w:sz w:val="20"/>
              </w:rPr>
              <w:t>WIRC</w:t>
            </w:r>
          </w:p>
        </w:tc>
        <w:tc>
          <w:tcPr>
            <w:tcW w:w="2702" w:type="dxa"/>
          </w:tcPr>
          <w:p w14:paraId="3A77B4ED" w14:textId="77777777" w:rsidR="006E14F4" w:rsidRDefault="00BA7ECC">
            <w:pPr>
              <w:pStyle w:val="TableParagraph"/>
              <w:spacing w:line="230" w:lineRule="atLeast"/>
              <w:rPr>
                <w:sz w:val="20"/>
              </w:rPr>
            </w:pPr>
            <w:r>
              <w:rPr>
                <w:sz w:val="20"/>
              </w:rPr>
              <w:t>WI</w:t>
            </w:r>
            <w:r>
              <w:rPr>
                <w:spacing w:val="-12"/>
                <w:sz w:val="20"/>
              </w:rPr>
              <w:t xml:space="preserve"> </w:t>
            </w:r>
            <w:r>
              <w:rPr>
                <w:sz w:val="20"/>
              </w:rPr>
              <w:t>Public</w:t>
            </w:r>
            <w:r>
              <w:rPr>
                <w:spacing w:val="-12"/>
                <w:sz w:val="20"/>
              </w:rPr>
              <w:t xml:space="preserve"> </w:t>
            </w:r>
            <w:r>
              <w:rPr>
                <w:sz w:val="20"/>
              </w:rPr>
              <w:t>Libraries,</w:t>
            </w:r>
            <w:r>
              <w:rPr>
                <w:spacing w:val="-12"/>
                <w:sz w:val="20"/>
              </w:rPr>
              <w:t xml:space="preserve"> </w:t>
            </w:r>
            <w:r>
              <w:rPr>
                <w:sz w:val="20"/>
              </w:rPr>
              <w:t xml:space="preserve">general </w:t>
            </w:r>
            <w:r>
              <w:rPr>
                <w:spacing w:val="-2"/>
                <w:sz w:val="20"/>
              </w:rPr>
              <w:t>public</w:t>
            </w:r>
          </w:p>
        </w:tc>
        <w:tc>
          <w:tcPr>
            <w:tcW w:w="964" w:type="dxa"/>
          </w:tcPr>
          <w:p w14:paraId="3A77B4EE" w14:textId="77777777" w:rsidR="006E14F4" w:rsidRDefault="00BA7ECC">
            <w:pPr>
              <w:pStyle w:val="TableParagraph"/>
              <w:spacing w:before="5"/>
              <w:ind w:left="106"/>
              <w:rPr>
                <w:sz w:val="20"/>
              </w:rPr>
            </w:pPr>
            <w:r>
              <w:rPr>
                <w:spacing w:val="-2"/>
                <w:sz w:val="20"/>
              </w:rPr>
              <w:t>Annual</w:t>
            </w:r>
          </w:p>
        </w:tc>
      </w:tr>
      <w:tr w:rsidR="006E14F4" w14:paraId="3A77B4F5" w14:textId="77777777">
        <w:trPr>
          <w:trHeight w:val="465"/>
        </w:trPr>
        <w:tc>
          <w:tcPr>
            <w:tcW w:w="3355" w:type="dxa"/>
          </w:tcPr>
          <w:p w14:paraId="3A77B4F0" w14:textId="77777777" w:rsidR="006E14F4" w:rsidRDefault="00BA7ECC">
            <w:pPr>
              <w:pStyle w:val="TableParagraph"/>
              <w:ind w:left="105"/>
              <w:rPr>
                <w:sz w:val="20"/>
              </w:rPr>
            </w:pPr>
            <w:r>
              <w:rPr>
                <w:sz w:val="20"/>
              </w:rPr>
              <w:t>2.</w:t>
            </w:r>
            <w:r>
              <w:rPr>
                <w:spacing w:val="-8"/>
                <w:sz w:val="20"/>
              </w:rPr>
              <w:t xml:space="preserve"> </w:t>
            </w:r>
            <w:r>
              <w:rPr>
                <w:sz w:val="20"/>
              </w:rPr>
              <w:t>International</w:t>
            </w:r>
            <w:r>
              <w:rPr>
                <w:spacing w:val="-8"/>
                <w:sz w:val="20"/>
              </w:rPr>
              <w:t xml:space="preserve"> </w:t>
            </w:r>
            <w:r>
              <w:rPr>
                <w:sz w:val="20"/>
              </w:rPr>
              <w:t>Business</w:t>
            </w:r>
            <w:r>
              <w:rPr>
                <w:spacing w:val="-8"/>
                <w:sz w:val="20"/>
              </w:rPr>
              <w:t xml:space="preserve"> </w:t>
            </w:r>
            <w:r>
              <w:rPr>
                <w:spacing w:val="-2"/>
                <w:sz w:val="20"/>
              </w:rPr>
              <w:t>Certificate</w:t>
            </w:r>
          </w:p>
          <w:p w14:paraId="3A77B4F1" w14:textId="77777777" w:rsidR="006E14F4" w:rsidRDefault="00BA7ECC">
            <w:pPr>
              <w:pStyle w:val="TableParagraph"/>
              <w:spacing w:before="5" w:line="210" w:lineRule="exact"/>
              <w:ind w:left="105"/>
              <w:rPr>
                <w:sz w:val="20"/>
              </w:rPr>
            </w:pPr>
            <w:r>
              <w:rPr>
                <w:spacing w:val="-2"/>
                <w:sz w:val="20"/>
              </w:rPr>
              <w:t>(IBC)</w:t>
            </w:r>
          </w:p>
        </w:tc>
        <w:tc>
          <w:tcPr>
            <w:tcW w:w="2337" w:type="dxa"/>
          </w:tcPr>
          <w:p w14:paraId="3A77B4F2" w14:textId="77777777" w:rsidR="006E14F4" w:rsidRDefault="00BA7ECC">
            <w:pPr>
              <w:pStyle w:val="TableParagraph"/>
              <w:spacing w:before="5"/>
              <w:ind w:left="105"/>
              <w:rPr>
                <w:sz w:val="20"/>
              </w:rPr>
            </w:pPr>
            <w:r>
              <w:rPr>
                <w:sz w:val="20"/>
              </w:rPr>
              <w:t>School</w:t>
            </w:r>
            <w:r>
              <w:rPr>
                <w:spacing w:val="-4"/>
                <w:sz w:val="20"/>
              </w:rPr>
              <w:t xml:space="preserve"> </w:t>
            </w:r>
            <w:r>
              <w:rPr>
                <w:sz w:val="20"/>
              </w:rPr>
              <w:t>of</w:t>
            </w:r>
            <w:r>
              <w:rPr>
                <w:spacing w:val="-4"/>
                <w:sz w:val="20"/>
              </w:rPr>
              <w:t xml:space="preserve"> </w:t>
            </w:r>
            <w:r>
              <w:rPr>
                <w:spacing w:val="-2"/>
                <w:sz w:val="20"/>
              </w:rPr>
              <w:t>Business</w:t>
            </w:r>
          </w:p>
        </w:tc>
        <w:tc>
          <w:tcPr>
            <w:tcW w:w="2702" w:type="dxa"/>
          </w:tcPr>
          <w:p w14:paraId="3A77B4F3" w14:textId="77777777" w:rsidR="006E14F4" w:rsidRDefault="00BA7ECC">
            <w:pPr>
              <w:pStyle w:val="TableParagraph"/>
              <w:spacing w:before="5"/>
              <w:rPr>
                <w:sz w:val="20"/>
              </w:rPr>
            </w:pPr>
            <w:r>
              <w:rPr>
                <w:sz w:val="20"/>
              </w:rPr>
              <w:t>International</w:t>
            </w:r>
            <w:r>
              <w:rPr>
                <w:spacing w:val="-11"/>
                <w:sz w:val="20"/>
              </w:rPr>
              <w:t xml:space="preserve"> </w:t>
            </w:r>
            <w:r>
              <w:rPr>
                <w:sz w:val="20"/>
              </w:rPr>
              <w:t>Business</w:t>
            </w:r>
            <w:r>
              <w:rPr>
                <w:spacing w:val="-11"/>
                <w:sz w:val="20"/>
              </w:rPr>
              <w:t xml:space="preserve"> </w:t>
            </w:r>
            <w:r>
              <w:rPr>
                <w:spacing w:val="-2"/>
                <w:sz w:val="20"/>
              </w:rPr>
              <w:t>Majors</w:t>
            </w:r>
          </w:p>
        </w:tc>
        <w:tc>
          <w:tcPr>
            <w:tcW w:w="964" w:type="dxa"/>
          </w:tcPr>
          <w:p w14:paraId="3A77B4F4" w14:textId="77777777" w:rsidR="006E14F4" w:rsidRDefault="00BA7ECC">
            <w:pPr>
              <w:pStyle w:val="TableParagraph"/>
              <w:spacing w:before="5"/>
              <w:ind w:left="106"/>
              <w:rPr>
                <w:sz w:val="20"/>
              </w:rPr>
            </w:pPr>
            <w:r>
              <w:rPr>
                <w:spacing w:val="-2"/>
                <w:sz w:val="20"/>
              </w:rPr>
              <w:t>Ongoing</w:t>
            </w:r>
          </w:p>
        </w:tc>
      </w:tr>
      <w:tr w:rsidR="006E14F4" w14:paraId="3A77B4FB" w14:textId="77777777">
        <w:trPr>
          <w:trHeight w:val="465"/>
        </w:trPr>
        <w:tc>
          <w:tcPr>
            <w:tcW w:w="3355" w:type="dxa"/>
          </w:tcPr>
          <w:p w14:paraId="3A77B4F6" w14:textId="77777777" w:rsidR="006E14F4" w:rsidRDefault="00BA7ECC">
            <w:pPr>
              <w:pStyle w:val="TableParagraph"/>
              <w:spacing w:before="5"/>
              <w:ind w:left="105"/>
              <w:rPr>
                <w:sz w:val="20"/>
              </w:rPr>
            </w:pPr>
            <w:r>
              <w:rPr>
                <w:sz w:val="20"/>
              </w:rPr>
              <w:t>3.</w:t>
            </w:r>
            <w:r>
              <w:rPr>
                <w:spacing w:val="-5"/>
                <w:sz w:val="20"/>
              </w:rPr>
              <w:t xml:space="preserve"> </w:t>
            </w:r>
            <w:r>
              <w:rPr>
                <w:sz w:val="20"/>
              </w:rPr>
              <w:t>“Business</w:t>
            </w:r>
            <w:r>
              <w:rPr>
                <w:spacing w:val="-5"/>
                <w:sz w:val="20"/>
              </w:rPr>
              <w:t xml:space="preserve"> </w:t>
            </w:r>
            <w:r>
              <w:rPr>
                <w:sz w:val="20"/>
              </w:rPr>
              <w:t>in</w:t>
            </w:r>
            <w:r>
              <w:rPr>
                <w:spacing w:val="-5"/>
                <w:sz w:val="20"/>
              </w:rPr>
              <w:t xml:space="preserve"> </w:t>
            </w:r>
            <w:r>
              <w:rPr>
                <w:sz w:val="20"/>
              </w:rPr>
              <w:t>India”</w:t>
            </w:r>
            <w:r>
              <w:rPr>
                <w:spacing w:val="-4"/>
                <w:sz w:val="20"/>
              </w:rPr>
              <w:t xml:space="preserve"> </w:t>
            </w:r>
            <w:r>
              <w:rPr>
                <w:spacing w:val="-2"/>
                <w:sz w:val="20"/>
              </w:rPr>
              <w:t>workshops</w:t>
            </w:r>
          </w:p>
        </w:tc>
        <w:tc>
          <w:tcPr>
            <w:tcW w:w="2337" w:type="dxa"/>
          </w:tcPr>
          <w:p w14:paraId="3A77B4F7" w14:textId="77777777" w:rsidR="006E14F4" w:rsidRDefault="00BA7ECC">
            <w:pPr>
              <w:pStyle w:val="TableParagraph"/>
              <w:spacing w:before="5"/>
              <w:ind w:left="105"/>
              <w:rPr>
                <w:sz w:val="20"/>
              </w:rPr>
            </w:pPr>
            <w:r>
              <w:rPr>
                <w:sz w:val="20"/>
              </w:rPr>
              <w:t>School</w:t>
            </w:r>
            <w:r>
              <w:rPr>
                <w:spacing w:val="-4"/>
                <w:sz w:val="20"/>
              </w:rPr>
              <w:t xml:space="preserve"> </w:t>
            </w:r>
            <w:r>
              <w:rPr>
                <w:sz w:val="20"/>
              </w:rPr>
              <w:t>of</w:t>
            </w:r>
            <w:r>
              <w:rPr>
                <w:spacing w:val="-4"/>
                <w:sz w:val="20"/>
              </w:rPr>
              <w:t xml:space="preserve"> </w:t>
            </w:r>
            <w:r>
              <w:rPr>
                <w:spacing w:val="-2"/>
                <w:sz w:val="20"/>
              </w:rPr>
              <w:t>Business,MITA</w:t>
            </w:r>
          </w:p>
        </w:tc>
        <w:tc>
          <w:tcPr>
            <w:tcW w:w="2702" w:type="dxa"/>
          </w:tcPr>
          <w:p w14:paraId="3A77B4F8" w14:textId="77777777" w:rsidR="006E14F4" w:rsidRDefault="00BA7ECC">
            <w:pPr>
              <w:pStyle w:val="TableParagraph"/>
              <w:spacing w:before="5"/>
              <w:rPr>
                <w:sz w:val="20"/>
              </w:rPr>
            </w:pPr>
            <w:r>
              <w:rPr>
                <w:sz w:val="20"/>
              </w:rPr>
              <w:t>Business</w:t>
            </w:r>
            <w:r>
              <w:rPr>
                <w:spacing w:val="-9"/>
                <w:sz w:val="20"/>
              </w:rPr>
              <w:t xml:space="preserve"> </w:t>
            </w:r>
            <w:r>
              <w:rPr>
                <w:spacing w:val="-2"/>
                <w:sz w:val="20"/>
              </w:rPr>
              <w:t>community</w:t>
            </w:r>
          </w:p>
        </w:tc>
        <w:tc>
          <w:tcPr>
            <w:tcW w:w="964" w:type="dxa"/>
          </w:tcPr>
          <w:p w14:paraId="3A77B4F9" w14:textId="77777777" w:rsidR="006E14F4" w:rsidRDefault="00BA7ECC">
            <w:pPr>
              <w:pStyle w:val="TableParagraph"/>
              <w:ind w:left="106"/>
              <w:rPr>
                <w:sz w:val="20"/>
              </w:rPr>
            </w:pPr>
            <w:r>
              <w:rPr>
                <w:spacing w:val="-2"/>
                <w:sz w:val="20"/>
              </w:rPr>
              <w:t>2020,</w:t>
            </w:r>
          </w:p>
          <w:p w14:paraId="3A77B4FA" w14:textId="77777777" w:rsidR="006E14F4" w:rsidRDefault="00BA7ECC">
            <w:pPr>
              <w:pStyle w:val="TableParagraph"/>
              <w:spacing w:line="215" w:lineRule="exact"/>
              <w:ind w:left="106"/>
              <w:rPr>
                <w:sz w:val="20"/>
              </w:rPr>
            </w:pPr>
            <w:r>
              <w:rPr>
                <w:spacing w:val="-4"/>
                <w:sz w:val="20"/>
              </w:rPr>
              <w:t>2022</w:t>
            </w:r>
          </w:p>
        </w:tc>
      </w:tr>
      <w:tr w:rsidR="006E14F4" w14:paraId="3A77B500" w14:textId="77777777">
        <w:trPr>
          <w:trHeight w:val="230"/>
        </w:trPr>
        <w:tc>
          <w:tcPr>
            <w:tcW w:w="3355" w:type="dxa"/>
          </w:tcPr>
          <w:p w14:paraId="3A77B4FC" w14:textId="77777777" w:rsidR="006E14F4" w:rsidRDefault="00BA7ECC">
            <w:pPr>
              <w:pStyle w:val="TableParagraph"/>
              <w:spacing w:line="210" w:lineRule="exact"/>
              <w:ind w:left="105"/>
              <w:rPr>
                <w:sz w:val="20"/>
              </w:rPr>
            </w:pPr>
            <w:r>
              <w:rPr>
                <w:sz w:val="20"/>
              </w:rPr>
              <w:t>4.</w:t>
            </w:r>
            <w:r>
              <w:rPr>
                <w:spacing w:val="-5"/>
                <w:sz w:val="20"/>
              </w:rPr>
              <w:t xml:space="preserve"> </w:t>
            </w:r>
            <w:r>
              <w:rPr>
                <w:sz w:val="20"/>
              </w:rPr>
              <w:t>South</w:t>
            </w:r>
            <w:r>
              <w:rPr>
                <w:spacing w:val="-4"/>
                <w:sz w:val="20"/>
              </w:rPr>
              <w:t xml:space="preserve"> </w:t>
            </w:r>
            <w:r>
              <w:rPr>
                <w:sz w:val="20"/>
              </w:rPr>
              <w:t>Asian</w:t>
            </w:r>
            <w:r>
              <w:rPr>
                <w:spacing w:val="-4"/>
                <w:sz w:val="20"/>
              </w:rPr>
              <w:t xml:space="preserve"> </w:t>
            </w:r>
            <w:r>
              <w:rPr>
                <w:sz w:val="20"/>
              </w:rPr>
              <w:t>Film</w:t>
            </w:r>
            <w:r>
              <w:rPr>
                <w:spacing w:val="-5"/>
                <w:sz w:val="20"/>
              </w:rPr>
              <w:t xml:space="preserve"> </w:t>
            </w:r>
            <w:r>
              <w:rPr>
                <w:spacing w:val="-2"/>
                <w:sz w:val="20"/>
              </w:rPr>
              <w:t>series</w:t>
            </w:r>
          </w:p>
        </w:tc>
        <w:tc>
          <w:tcPr>
            <w:tcW w:w="2337" w:type="dxa"/>
          </w:tcPr>
          <w:p w14:paraId="3A77B4FD" w14:textId="77777777" w:rsidR="006E14F4" w:rsidRDefault="00BA7ECC">
            <w:pPr>
              <w:pStyle w:val="TableParagraph"/>
              <w:spacing w:line="210" w:lineRule="exact"/>
              <w:ind w:left="105"/>
              <w:rPr>
                <w:sz w:val="20"/>
              </w:rPr>
            </w:pPr>
            <w:r>
              <w:rPr>
                <w:sz w:val="20"/>
              </w:rPr>
              <w:t>UW</w:t>
            </w:r>
            <w:r>
              <w:rPr>
                <w:spacing w:val="-4"/>
                <w:sz w:val="20"/>
              </w:rPr>
              <w:t xml:space="preserve"> </w:t>
            </w:r>
            <w:r>
              <w:rPr>
                <w:spacing w:val="-2"/>
                <w:sz w:val="20"/>
              </w:rPr>
              <w:t>Cinemateque</w:t>
            </w:r>
          </w:p>
        </w:tc>
        <w:tc>
          <w:tcPr>
            <w:tcW w:w="2702" w:type="dxa"/>
          </w:tcPr>
          <w:p w14:paraId="3A77B4FE" w14:textId="77777777" w:rsidR="006E14F4" w:rsidRDefault="00BA7ECC">
            <w:pPr>
              <w:pStyle w:val="TableParagraph"/>
              <w:spacing w:line="210" w:lineRule="exact"/>
              <w:rPr>
                <w:sz w:val="20"/>
              </w:rPr>
            </w:pPr>
            <w:r>
              <w:rPr>
                <w:sz w:val="20"/>
              </w:rPr>
              <w:t>General</w:t>
            </w:r>
            <w:r>
              <w:rPr>
                <w:spacing w:val="-8"/>
                <w:sz w:val="20"/>
              </w:rPr>
              <w:t xml:space="preserve"> </w:t>
            </w:r>
            <w:r>
              <w:rPr>
                <w:spacing w:val="-2"/>
                <w:sz w:val="20"/>
              </w:rPr>
              <w:t>public</w:t>
            </w:r>
          </w:p>
        </w:tc>
        <w:tc>
          <w:tcPr>
            <w:tcW w:w="964" w:type="dxa"/>
          </w:tcPr>
          <w:p w14:paraId="3A77B4FF" w14:textId="77777777" w:rsidR="006E14F4" w:rsidRDefault="00BA7ECC">
            <w:pPr>
              <w:pStyle w:val="TableParagraph"/>
              <w:spacing w:line="210" w:lineRule="exact"/>
              <w:ind w:left="106"/>
              <w:rPr>
                <w:sz w:val="20"/>
              </w:rPr>
            </w:pPr>
            <w:r>
              <w:rPr>
                <w:spacing w:val="-2"/>
                <w:sz w:val="20"/>
              </w:rPr>
              <w:t>Annual</w:t>
            </w:r>
          </w:p>
        </w:tc>
      </w:tr>
      <w:tr w:rsidR="006E14F4" w14:paraId="3A77B506" w14:textId="77777777">
        <w:trPr>
          <w:trHeight w:val="465"/>
        </w:trPr>
        <w:tc>
          <w:tcPr>
            <w:tcW w:w="3355" w:type="dxa"/>
          </w:tcPr>
          <w:p w14:paraId="3A77B501" w14:textId="77777777" w:rsidR="006E14F4" w:rsidRDefault="00BA7ECC">
            <w:pPr>
              <w:pStyle w:val="TableParagraph"/>
              <w:spacing w:before="5"/>
              <w:ind w:left="105"/>
              <w:rPr>
                <w:sz w:val="20"/>
              </w:rPr>
            </w:pPr>
            <w:r>
              <w:rPr>
                <w:sz w:val="20"/>
              </w:rPr>
              <w:t>5.</w:t>
            </w:r>
            <w:r>
              <w:rPr>
                <w:spacing w:val="-5"/>
                <w:sz w:val="20"/>
              </w:rPr>
              <w:t xml:space="preserve"> </w:t>
            </w:r>
            <w:r>
              <w:rPr>
                <w:sz w:val="20"/>
              </w:rPr>
              <w:t>Lecture</w:t>
            </w:r>
            <w:r>
              <w:rPr>
                <w:spacing w:val="-4"/>
                <w:sz w:val="20"/>
              </w:rPr>
              <w:t xml:space="preserve"> </w:t>
            </w:r>
            <w:r>
              <w:rPr>
                <w:spacing w:val="-2"/>
                <w:sz w:val="20"/>
              </w:rPr>
              <w:t>Series</w:t>
            </w:r>
          </w:p>
        </w:tc>
        <w:tc>
          <w:tcPr>
            <w:tcW w:w="2337" w:type="dxa"/>
          </w:tcPr>
          <w:p w14:paraId="3A77B502" w14:textId="77777777" w:rsidR="006E14F4" w:rsidRDefault="00BA7ECC">
            <w:pPr>
              <w:pStyle w:val="TableParagraph"/>
              <w:spacing w:before="5"/>
              <w:ind w:left="105"/>
              <w:rPr>
                <w:sz w:val="20"/>
              </w:rPr>
            </w:pPr>
            <w:r>
              <w:rPr>
                <w:sz w:val="20"/>
              </w:rPr>
              <w:t>IRIS</w:t>
            </w:r>
            <w:r>
              <w:rPr>
                <w:spacing w:val="-6"/>
                <w:sz w:val="20"/>
              </w:rPr>
              <w:t xml:space="preserve"> </w:t>
            </w:r>
            <w:r>
              <w:rPr>
                <w:sz w:val="20"/>
              </w:rPr>
              <w:t>ASCs,</w:t>
            </w:r>
            <w:r>
              <w:rPr>
                <w:spacing w:val="-6"/>
                <w:sz w:val="20"/>
              </w:rPr>
              <w:t xml:space="preserve"> </w:t>
            </w:r>
            <w:r>
              <w:rPr>
                <w:spacing w:val="-5"/>
                <w:sz w:val="20"/>
              </w:rPr>
              <w:t>UW</w:t>
            </w:r>
          </w:p>
          <w:p w14:paraId="3A77B503" w14:textId="77777777" w:rsidR="006E14F4" w:rsidRDefault="00BA7ECC">
            <w:pPr>
              <w:pStyle w:val="TableParagraph"/>
              <w:spacing w:line="210" w:lineRule="exact"/>
              <w:ind w:left="105"/>
              <w:rPr>
                <w:sz w:val="20"/>
              </w:rPr>
            </w:pPr>
            <w:r>
              <w:rPr>
                <w:sz w:val="20"/>
              </w:rPr>
              <w:t>academic</w:t>
            </w:r>
            <w:r>
              <w:rPr>
                <w:spacing w:val="-9"/>
                <w:sz w:val="20"/>
              </w:rPr>
              <w:t xml:space="preserve"> </w:t>
            </w:r>
            <w:r>
              <w:rPr>
                <w:spacing w:val="-2"/>
                <w:sz w:val="20"/>
              </w:rPr>
              <w:t>departments</w:t>
            </w:r>
          </w:p>
        </w:tc>
        <w:tc>
          <w:tcPr>
            <w:tcW w:w="2702" w:type="dxa"/>
          </w:tcPr>
          <w:p w14:paraId="3A77B504" w14:textId="77777777" w:rsidR="006E14F4" w:rsidRDefault="00BA7ECC">
            <w:pPr>
              <w:pStyle w:val="TableParagraph"/>
              <w:spacing w:line="230" w:lineRule="atLeast"/>
              <w:ind w:right="102"/>
              <w:rPr>
                <w:sz w:val="20"/>
              </w:rPr>
            </w:pPr>
            <w:r>
              <w:rPr>
                <w:sz w:val="20"/>
              </w:rPr>
              <w:t>Business,</w:t>
            </w:r>
            <w:r>
              <w:rPr>
                <w:spacing w:val="-13"/>
                <w:sz w:val="20"/>
              </w:rPr>
              <w:t xml:space="preserve"> </w:t>
            </w:r>
            <w:r>
              <w:rPr>
                <w:sz w:val="20"/>
              </w:rPr>
              <w:t>media,</w:t>
            </w:r>
            <w:r>
              <w:rPr>
                <w:spacing w:val="-12"/>
                <w:sz w:val="20"/>
              </w:rPr>
              <w:t xml:space="preserve"> </w:t>
            </w:r>
            <w:r>
              <w:rPr>
                <w:sz w:val="20"/>
              </w:rPr>
              <w:t xml:space="preserve">general </w:t>
            </w:r>
            <w:r>
              <w:rPr>
                <w:spacing w:val="-2"/>
                <w:sz w:val="20"/>
              </w:rPr>
              <w:t>public,</w:t>
            </w:r>
          </w:p>
        </w:tc>
        <w:tc>
          <w:tcPr>
            <w:tcW w:w="964" w:type="dxa"/>
          </w:tcPr>
          <w:p w14:paraId="3A77B505" w14:textId="77777777" w:rsidR="006E14F4" w:rsidRDefault="00BA7ECC">
            <w:pPr>
              <w:pStyle w:val="TableParagraph"/>
              <w:spacing w:line="230" w:lineRule="atLeast"/>
              <w:ind w:left="106" w:right="306"/>
              <w:rPr>
                <w:sz w:val="20"/>
              </w:rPr>
            </w:pPr>
            <w:r>
              <w:rPr>
                <w:sz w:val="20"/>
              </w:rPr>
              <w:t>Fall</w:t>
            </w:r>
            <w:r>
              <w:rPr>
                <w:spacing w:val="-13"/>
                <w:sz w:val="20"/>
              </w:rPr>
              <w:t xml:space="preserve"> </w:t>
            </w:r>
            <w:r>
              <w:rPr>
                <w:sz w:val="20"/>
              </w:rPr>
              <w:t xml:space="preserve">&amp; </w:t>
            </w:r>
            <w:r>
              <w:rPr>
                <w:spacing w:val="-2"/>
                <w:sz w:val="20"/>
              </w:rPr>
              <w:t>Spring</w:t>
            </w:r>
          </w:p>
        </w:tc>
      </w:tr>
      <w:tr w:rsidR="006E14F4" w14:paraId="3A77B50B" w14:textId="77777777">
        <w:trPr>
          <w:trHeight w:val="234"/>
        </w:trPr>
        <w:tc>
          <w:tcPr>
            <w:tcW w:w="3355" w:type="dxa"/>
          </w:tcPr>
          <w:p w14:paraId="3A77B507" w14:textId="77777777" w:rsidR="006E14F4" w:rsidRDefault="00BA7ECC">
            <w:pPr>
              <w:pStyle w:val="TableParagraph"/>
              <w:spacing w:before="5" w:line="210" w:lineRule="exact"/>
              <w:ind w:left="105"/>
              <w:rPr>
                <w:sz w:val="20"/>
              </w:rPr>
            </w:pPr>
            <w:r>
              <w:rPr>
                <w:sz w:val="20"/>
              </w:rPr>
              <w:t>6.</w:t>
            </w:r>
            <w:r>
              <w:rPr>
                <w:spacing w:val="-4"/>
                <w:sz w:val="20"/>
              </w:rPr>
              <w:t xml:space="preserve"> </w:t>
            </w:r>
            <w:r>
              <w:rPr>
                <w:sz w:val="20"/>
              </w:rPr>
              <w:t>Op-Ed</w:t>
            </w:r>
            <w:r>
              <w:rPr>
                <w:spacing w:val="-4"/>
                <w:sz w:val="20"/>
              </w:rPr>
              <w:t xml:space="preserve"> </w:t>
            </w:r>
            <w:r>
              <w:rPr>
                <w:spacing w:val="-2"/>
                <w:sz w:val="20"/>
              </w:rPr>
              <w:t>projects</w:t>
            </w:r>
          </w:p>
        </w:tc>
        <w:tc>
          <w:tcPr>
            <w:tcW w:w="2337" w:type="dxa"/>
          </w:tcPr>
          <w:p w14:paraId="3A77B508" w14:textId="77777777" w:rsidR="006E14F4" w:rsidRDefault="00BA7ECC">
            <w:pPr>
              <w:pStyle w:val="TableParagraph"/>
              <w:spacing w:before="5" w:line="210" w:lineRule="exact"/>
              <w:ind w:left="105"/>
              <w:rPr>
                <w:sz w:val="20"/>
              </w:rPr>
            </w:pPr>
            <w:r>
              <w:rPr>
                <w:sz w:val="20"/>
              </w:rPr>
              <w:t>Faculty,</w:t>
            </w:r>
            <w:r>
              <w:rPr>
                <w:spacing w:val="-7"/>
                <w:sz w:val="20"/>
              </w:rPr>
              <w:t xml:space="preserve"> </w:t>
            </w:r>
            <w:r>
              <w:rPr>
                <w:sz w:val="20"/>
              </w:rPr>
              <w:t>media</w:t>
            </w:r>
            <w:r>
              <w:rPr>
                <w:spacing w:val="-7"/>
                <w:sz w:val="20"/>
              </w:rPr>
              <w:t xml:space="preserve"> </w:t>
            </w:r>
            <w:r>
              <w:rPr>
                <w:spacing w:val="-2"/>
                <w:sz w:val="20"/>
              </w:rPr>
              <w:t>partners</w:t>
            </w:r>
          </w:p>
        </w:tc>
        <w:tc>
          <w:tcPr>
            <w:tcW w:w="2702" w:type="dxa"/>
          </w:tcPr>
          <w:p w14:paraId="3A77B509" w14:textId="77777777" w:rsidR="006E14F4" w:rsidRDefault="00BA7ECC">
            <w:pPr>
              <w:pStyle w:val="TableParagraph"/>
              <w:spacing w:before="5" w:line="210" w:lineRule="exact"/>
              <w:rPr>
                <w:sz w:val="20"/>
              </w:rPr>
            </w:pPr>
            <w:r>
              <w:rPr>
                <w:sz w:val="20"/>
              </w:rPr>
              <w:t>Media,</w:t>
            </w:r>
            <w:r>
              <w:rPr>
                <w:spacing w:val="-7"/>
                <w:sz w:val="20"/>
              </w:rPr>
              <w:t xml:space="preserve"> </w:t>
            </w:r>
            <w:r>
              <w:rPr>
                <w:sz w:val="20"/>
              </w:rPr>
              <w:t>general</w:t>
            </w:r>
            <w:r>
              <w:rPr>
                <w:spacing w:val="-7"/>
                <w:sz w:val="20"/>
              </w:rPr>
              <w:t xml:space="preserve"> </w:t>
            </w:r>
            <w:r>
              <w:rPr>
                <w:spacing w:val="-2"/>
                <w:sz w:val="20"/>
              </w:rPr>
              <w:t>public</w:t>
            </w:r>
          </w:p>
        </w:tc>
        <w:tc>
          <w:tcPr>
            <w:tcW w:w="964" w:type="dxa"/>
          </w:tcPr>
          <w:p w14:paraId="3A77B50A" w14:textId="77777777" w:rsidR="006E14F4" w:rsidRDefault="00BA7ECC">
            <w:pPr>
              <w:pStyle w:val="TableParagraph"/>
              <w:spacing w:before="5" w:line="210" w:lineRule="exact"/>
              <w:ind w:left="106"/>
              <w:rPr>
                <w:sz w:val="20"/>
              </w:rPr>
            </w:pPr>
            <w:r>
              <w:rPr>
                <w:spacing w:val="-2"/>
                <w:sz w:val="20"/>
              </w:rPr>
              <w:t>Ongoing</w:t>
            </w:r>
          </w:p>
        </w:tc>
      </w:tr>
      <w:tr w:rsidR="006E14F4" w14:paraId="3A77B510" w14:textId="77777777">
        <w:trPr>
          <w:trHeight w:val="234"/>
        </w:trPr>
        <w:tc>
          <w:tcPr>
            <w:tcW w:w="3355" w:type="dxa"/>
          </w:tcPr>
          <w:p w14:paraId="3A77B50C" w14:textId="77777777" w:rsidR="006E14F4" w:rsidRDefault="00BA7ECC">
            <w:pPr>
              <w:pStyle w:val="TableParagraph"/>
              <w:spacing w:before="5" w:line="210" w:lineRule="exact"/>
              <w:ind w:left="105"/>
              <w:rPr>
                <w:sz w:val="20"/>
              </w:rPr>
            </w:pPr>
            <w:r>
              <w:rPr>
                <w:sz w:val="20"/>
              </w:rPr>
              <w:t>8.</w:t>
            </w:r>
            <w:r>
              <w:rPr>
                <w:spacing w:val="-3"/>
                <w:sz w:val="20"/>
              </w:rPr>
              <w:t xml:space="preserve"> </w:t>
            </w:r>
            <w:r>
              <w:rPr>
                <w:sz w:val="20"/>
              </w:rPr>
              <w:t>WPR</w:t>
            </w:r>
            <w:r>
              <w:rPr>
                <w:spacing w:val="-3"/>
                <w:sz w:val="20"/>
              </w:rPr>
              <w:t xml:space="preserve"> </w:t>
            </w:r>
            <w:r>
              <w:rPr>
                <w:spacing w:val="-2"/>
                <w:sz w:val="20"/>
              </w:rPr>
              <w:t>advisory</w:t>
            </w:r>
          </w:p>
        </w:tc>
        <w:tc>
          <w:tcPr>
            <w:tcW w:w="2337" w:type="dxa"/>
          </w:tcPr>
          <w:p w14:paraId="3A77B50D" w14:textId="77777777" w:rsidR="006E14F4" w:rsidRDefault="00BA7ECC">
            <w:pPr>
              <w:pStyle w:val="TableParagraph"/>
              <w:spacing w:before="5" w:line="210" w:lineRule="exact"/>
              <w:ind w:left="105"/>
              <w:rPr>
                <w:sz w:val="20"/>
              </w:rPr>
            </w:pPr>
            <w:r>
              <w:rPr>
                <w:sz w:val="20"/>
              </w:rPr>
              <w:t>Faculty,</w:t>
            </w:r>
            <w:r>
              <w:rPr>
                <w:spacing w:val="-8"/>
                <w:sz w:val="20"/>
              </w:rPr>
              <w:t xml:space="preserve"> </w:t>
            </w:r>
            <w:r>
              <w:rPr>
                <w:spacing w:val="-5"/>
                <w:sz w:val="20"/>
              </w:rPr>
              <w:t>WPR</w:t>
            </w:r>
          </w:p>
        </w:tc>
        <w:tc>
          <w:tcPr>
            <w:tcW w:w="2702" w:type="dxa"/>
          </w:tcPr>
          <w:p w14:paraId="3A77B50E" w14:textId="77777777" w:rsidR="006E14F4" w:rsidRDefault="00BA7ECC">
            <w:pPr>
              <w:pStyle w:val="TableParagraph"/>
              <w:spacing w:before="5" w:line="210" w:lineRule="exact"/>
              <w:rPr>
                <w:sz w:val="20"/>
              </w:rPr>
            </w:pPr>
            <w:r>
              <w:rPr>
                <w:sz w:val="20"/>
              </w:rPr>
              <w:t>Media,</w:t>
            </w:r>
            <w:r>
              <w:rPr>
                <w:spacing w:val="-7"/>
                <w:sz w:val="20"/>
              </w:rPr>
              <w:t xml:space="preserve"> </w:t>
            </w:r>
            <w:r>
              <w:rPr>
                <w:sz w:val="20"/>
              </w:rPr>
              <w:t>general</w:t>
            </w:r>
            <w:r>
              <w:rPr>
                <w:spacing w:val="-7"/>
                <w:sz w:val="20"/>
              </w:rPr>
              <w:t xml:space="preserve"> </w:t>
            </w:r>
            <w:r>
              <w:rPr>
                <w:spacing w:val="-2"/>
                <w:sz w:val="20"/>
              </w:rPr>
              <w:t>public</w:t>
            </w:r>
          </w:p>
        </w:tc>
        <w:tc>
          <w:tcPr>
            <w:tcW w:w="964" w:type="dxa"/>
          </w:tcPr>
          <w:p w14:paraId="3A77B50F" w14:textId="77777777" w:rsidR="006E14F4" w:rsidRDefault="00BA7ECC">
            <w:pPr>
              <w:pStyle w:val="TableParagraph"/>
              <w:spacing w:before="5" w:line="210" w:lineRule="exact"/>
              <w:ind w:left="106"/>
              <w:rPr>
                <w:sz w:val="20"/>
              </w:rPr>
            </w:pPr>
            <w:r>
              <w:rPr>
                <w:spacing w:val="-2"/>
                <w:sz w:val="20"/>
              </w:rPr>
              <w:t>Ongoing</w:t>
            </w:r>
          </w:p>
        </w:tc>
      </w:tr>
    </w:tbl>
    <w:p w14:paraId="3A77B511" w14:textId="77777777" w:rsidR="006E14F4" w:rsidRDefault="006E14F4">
      <w:pPr>
        <w:pStyle w:val="BodyText"/>
        <w:ind w:left="0"/>
        <w:rPr>
          <w:sz w:val="26"/>
        </w:rPr>
      </w:pPr>
    </w:p>
    <w:p w14:paraId="3A77B512" w14:textId="77777777" w:rsidR="006E14F4" w:rsidRDefault="006E14F4">
      <w:pPr>
        <w:pStyle w:val="BodyText"/>
        <w:spacing w:before="3"/>
        <w:ind w:left="0"/>
        <w:rPr>
          <w:sz w:val="22"/>
        </w:rPr>
      </w:pPr>
    </w:p>
    <w:p w14:paraId="3A77B513" w14:textId="77777777" w:rsidR="006E14F4" w:rsidRDefault="00BA7ECC">
      <w:pPr>
        <w:pStyle w:val="Heading1"/>
      </w:pPr>
      <w:r>
        <w:t>I. PROGRAM</w:t>
      </w:r>
      <w:r>
        <w:rPr>
          <w:spacing w:val="-1"/>
        </w:rPr>
        <w:t xml:space="preserve"> </w:t>
      </w:r>
      <w:r>
        <w:t xml:space="preserve">PLANNING AND </w:t>
      </w:r>
      <w:r>
        <w:rPr>
          <w:spacing w:val="-2"/>
        </w:rPr>
        <w:t>BUDGET</w:t>
      </w:r>
    </w:p>
    <w:p w14:paraId="3A77B514" w14:textId="77777777" w:rsidR="006E14F4" w:rsidRDefault="006E14F4">
      <w:pPr>
        <w:pStyle w:val="BodyText"/>
        <w:ind w:left="0"/>
        <w:rPr>
          <w:b/>
        </w:rPr>
      </w:pPr>
    </w:p>
    <w:p w14:paraId="3A77B515" w14:textId="77777777" w:rsidR="006E14F4" w:rsidRDefault="00BA7ECC">
      <w:pPr>
        <w:pStyle w:val="ListParagraph"/>
        <w:numPr>
          <w:ilvl w:val="0"/>
          <w:numId w:val="1"/>
        </w:numPr>
        <w:tabs>
          <w:tab w:val="left" w:pos="360"/>
        </w:tabs>
        <w:spacing w:line="240" w:lineRule="auto"/>
        <w:rPr>
          <w:b/>
          <w:sz w:val="24"/>
        </w:rPr>
      </w:pPr>
      <w:r>
        <w:rPr>
          <w:b/>
          <w:sz w:val="24"/>
        </w:rPr>
        <w:t>Quality</w:t>
      </w:r>
      <w:r>
        <w:rPr>
          <w:b/>
          <w:spacing w:val="-2"/>
          <w:sz w:val="24"/>
        </w:rPr>
        <w:t xml:space="preserve"> </w:t>
      </w:r>
      <w:r>
        <w:rPr>
          <w:b/>
          <w:sz w:val="24"/>
        </w:rPr>
        <w:t>of</w:t>
      </w:r>
      <w:r>
        <w:rPr>
          <w:b/>
          <w:spacing w:val="-1"/>
          <w:sz w:val="24"/>
        </w:rPr>
        <w:t xml:space="preserve"> </w:t>
      </w:r>
      <w:r>
        <w:rPr>
          <w:b/>
          <w:sz w:val="24"/>
        </w:rPr>
        <w:t>Activities</w:t>
      </w:r>
      <w:r>
        <w:rPr>
          <w:b/>
          <w:spacing w:val="-1"/>
          <w:sz w:val="24"/>
        </w:rPr>
        <w:t xml:space="preserve"> </w:t>
      </w:r>
      <w:r>
        <w:rPr>
          <w:b/>
          <w:sz w:val="24"/>
        </w:rPr>
        <w:t>and</w:t>
      </w:r>
      <w:r>
        <w:rPr>
          <w:b/>
          <w:spacing w:val="-1"/>
          <w:sz w:val="24"/>
        </w:rPr>
        <w:t xml:space="preserve"> </w:t>
      </w:r>
      <w:r>
        <w:rPr>
          <w:b/>
          <w:sz w:val="24"/>
        </w:rPr>
        <w:t>Relationship</w:t>
      </w:r>
      <w:r>
        <w:rPr>
          <w:b/>
          <w:spacing w:val="-2"/>
          <w:sz w:val="24"/>
        </w:rPr>
        <w:t xml:space="preserve"> </w:t>
      </w:r>
      <w:r>
        <w:rPr>
          <w:b/>
          <w:sz w:val="24"/>
        </w:rPr>
        <w:t>to</w:t>
      </w:r>
      <w:r>
        <w:rPr>
          <w:b/>
          <w:spacing w:val="-1"/>
          <w:sz w:val="24"/>
        </w:rPr>
        <w:t xml:space="preserve"> </w:t>
      </w:r>
      <w:r>
        <w:rPr>
          <w:b/>
          <w:sz w:val="24"/>
        </w:rPr>
        <w:t>NRC</w:t>
      </w:r>
      <w:r>
        <w:rPr>
          <w:b/>
          <w:spacing w:val="-1"/>
          <w:sz w:val="24"/>
        </w:rPr>
        <w:t xml:space="preserve"> </w:t>
      </w:r>
      <w:r>
        <w:rPr>
          <w:b/>
          <w:sz w:val="24"/>
        </w:rPr>
        <w:t>Program</w:t>
      </w:r>
      <w:r>
        <w:rPr>
          <w:b/>
          <w:spacing w:val="-1"/>
          <w:sz w:val="24"/>
        </w:rPr>
        <w:t xml:space="preserve"> </w:t>
      </w:r>
      <w:r>
        <w:rPr>
          <w:b/>
          <w:spacing w:val="-2"/>
          <w:sz w:val="24"/>
        </w:rPr>
        <w:t>purpose</w:t>
      </w:r>
    </w:p>
    <w:p w14:paraId="3A77B516" w14:textId="77777777" w:rsidR="006E14F4" w:rsidRDefault="006E14F4">
      <w:pPr>
        <w:pStyle w:val="BodyText"/>
        <w:ind w:left="0"/>
        <w:rPr>
          <w:b/>
        </w:rPr>
      </w:pPr>
    </w:p>
    <w:p w14:paraId="3A77B517" w14:textId="77777777" w:rsidR="006E14F4" w:rsidRDefault="00BA7ECC">
      <w:pPr>
        <w:pStyle w:val="BodyText"/>
        <w:spacing w:line="480" w:lineRule="auto"/>
        <w:ind w:right="269"/>
      </w:pPr>
      <w:r>
        <w:t>CSA at UW-Madison has a nearly 65-year long tradition of successfully offering language and culture courses that meet areas of national need.</w:t>
      </w:r>
      <w:r>
        <w:rPr>
          <w:spacing w:val="40"/>
        </w:rPr>
        <w:t xml:space="preserve"> </w:t>
      </w:r>
      <w:r>
        <w:t>We are a nationally and internationally recognized leader in teaching and research in SA studies. Our commitment t</w:t>
      </w:r>
      <w:r>
        <w:t>o national security and</w:t>
      </w:r>
      <w:r>
        <w:rPr>
          <w:spacing w:val="-3"/>
        </w:rPr>
        <w:t xml:space="preserve"> </w:t>
      </w:r>
      <w:r>
        <w:t>government</w:t>
      </w:r>
      <w:r>
        <w:rPr>
          <w:spacing w:val="-4"/>
        </w:rPr>
        <w:t xml:space="preserve"> </w:t>
      </w:r>
      <w:r>
        <w:t>service</w:t>
      </w:r>
      <w:r>
        <w:rPr>
          <w:spacing w:val="-4"/>
        </w:rPr>
        <w:t xml:space="preserve"> </w:t>
      </w:r>
      <w:r>
        <w:t>is</w:t>
      </w:r>
      <w:r>
        <w:rPr>
          <w:spacing w:val="-3"/>
        </w:rPr>
        <w:t xml:space="preserve"> </w:t>
      </w:r>
      <w:r>
        <w:t>evidenced</w:t>
      </w:r>
      <w:r>
        <w:rPr>
          <w:spacing w:val="-3"/>
        </w:rPr>
        <w:t xml:space="preserve"> </w:t>
      </w:r>
      <w:r>
        <w:t>by</w:t>
      </w:r>
      <w:r>
        <w:rPr>
          <w:spacing w:val="-3"/>
        </w:rPr>
        <w:t xml:space="preserve"> </w:t>
      </w:r>
      <w:r>
        <w:t>our</w:t>
      </w:r>
      <w:r>
        <w:rPr>
          <w:spacing w:val="-3"/>
        </w:rPr>
        <w:t xml:space="preserve"> </w:t>
      </w:r>
      <w:r>
        <w:t>being</w:t>
      </w:r>
      <w:r>
        <w:rPr>
          <w:spacing w:val="-3"/>
        </w:rPr>
        <w:t xml:space="preserve"> </w:t>
      </w:r>
      <w:r>
        <w:t>the</w:t>
      </w:r>
      <w:r>
        <w:rPr>
          <w:spacing w:val="-4"/>
        </w:rPr>
        <w:t xml:space="preserve"> </w:t>
      </w:r>
      <w:r>
        <w:t>recipients</w:t>
      </w:r>
      <w:r>
        <w:rPr>
          <w:spacing w:val="-3"/>
        </w:rPr>
        <w:t xml:space="preserve"> </w:t>
      </w:r>
      <w:r>
        <w:t>of</w:t>
      </w:r>
      <w:r>
        <w:rPr>
          <w:spacing w:val="-3"/>
        </w:rPr>
        <w:t xml:space="preserve"> </w:t>
      </w:r>
      <w:r>
        <w:t>both</w:t>
      </w:r>
      <w:r>
        <w:rPr>
          <w:spacing w:val="-3"/>
        </w:rPr>
        <w:t xml:space="preserve"> </w:t>
      </w:r>
      <w:r>
        <w:t>PGO</w:t>
      </w:r>
      <w:r>
        <w:rPr>
          <w:spacing w:val="-3"/>
        </w:rPr>
        <w:t xml:space="preserve"> </w:t>
      </w:r>
      <w:r>
        <w:t>and</w:t>
      </w:r>
      <w:r>
        <w:rPr>
          <w:spacing w:val="-3"/>
        </w:rPr>
        <w:t xml:space="preserve"> </w:t>
      </w:r>
      <w:r>
        <w:t>SAFLI,</w:t>
      </w:r>
      <w:r>
        <w:rPr>
          <w:spacing w:val="-3"/>
        </w:rPr>
        <w:t xml:space="preserve"> </w:t>
      </w:r>
      <w:r>
        <w:t>which is part of the Boren Program. We organize and host the ACSA, which attracts scholars from across the globe including, increasingly, from SA its</w:t>
      </w:r>
      <w:r>
        <w:t>elf. We provide training in 6 priority languages in areas of national need during the AY in Hindi, Urdu, Pashto (since 2018), Tamil (since 2021), Farsi, and Tibetan, and in the summer through the SASLI consortium (Bengali, Hindi, Marathi, Gujarati, Nepali,</w:t>
      </w:r>
      <w:r>
        <w:t xml:space="preserve"> Pashto, Dari, Punjabi, Sinhala, Tamil, Tibetan, Urdu). With NRC funding, we have been able to strengthen the Hindi-Urdu offerings that underpin all of our programming. Following ALC’s commitment to fund a full-time Hindi lecturer, we will now be able to o</w:t>
      </w:r>
      <w:r>
        <w:t>ffer additional languages (e.g., Tamil and Gujarati) guided by the requirements of new faculty hires.</w:t>
      </w:r>
    </w:p>
    <w:p w14:paraId="3A77B518" w14:textId="77777777" w:rsidR="006E14F4" w:rsidRDefault="006E14F4">
      <w:pPr>
        <w:spacing w:line="480" w:lineRule="auto"/>
        <w:sectPr w:rsidR="006E14F4">
          <w:pgSz w:w="12240" w:h="15840"/>
          <w:pgMar w:top="1140" w:right="1200" w:bottom="960" w:left="1320" w:header="584" w:footer="772" w:gutter="0"/>
          <w:cols w:space="720"/>
        </w:sectPr>
      </w:pPr>
    </w:p>
    <w:p w14:paraId="3A77B519" w14:textId="77777777" w:rsidR="006E14F4" w:rsidRDefault="006E14F4">
      <w:pPr>
        <w:pStyle w:val="BodyText"/>
        <w:spacing w:before="9"/>
        <w:ind w:left="0"/>
        <w:rPr>
          <w:sz w:val="17"/>
        </w:rPr>
      </w:pPr>
    </w:p>
    <w:p w14:paraId="3A77B51A" w14:textId="77777777" w:rsidR="006E14F4" w:rsidRDefault="00BA7ECC">
      <w:pPr>
        <w:pStyle w:val="BodyText"/>
        <w:spacing w:before="90" w:line="480" w:lineRule="auto"/>
        <w:ind w:right="273" w:firstLine="432"/>
      </w:pPr>
      <w:r>
        <w:t>We have an extensive outreach program that includes goal-oriented teacher-training activities (</w:t>
      </w:r>
      <w:r>
        <w:rPr>
          <w:b/>
        </w:rPr>
        <w:t>AP2</w:t>
      </w:r>
      <w:r>
        <w:t>). In response to K-12 educators’ express</w:t>
      </w:r>
      <w:r>
        <w:t>ed need for diverse, internationalizing material that meets Common Core standards, we have devised a comprehensive plan. In the next 4 years with NRC funding, we will work with SoEd, with other ASCs at UW, with MSI/CCs, and with other SA NRCs in the United</w:t>
      </w:r>
      <w:r>
        <w:t xml:space="preserve"> States to provide a choice of cross-regional as well as area-specific teacher training programs that are actively tailored to meet the needs of the modern K-12 educator. During the proposed grant period, we will build on our strong traditions while promot</w:t>
      </w:r>
      <w:r>
        <w:t>ing innovation. We will strengthen our interdisciplinary focus on Education, Global Health and the Medical Humanities, Human Rights (Farmers’ Movements and Land Rights), Migration and Climate Refugees, and National Security (Technology &amp; Democracy, Interna</w:t>
      </w:r>
      <w:r>
        <w:t>tional Relations) as key areas of engagement. We will build on previous collaborations with traditionally under-represented groups whose own histories can inform a broader understanding of SA and its diasporic communities (</w:t>
      </w:r>
      <w:r>
        <w:rPr>
          <w:b/>
        </w:rPr>
        <w:t>CP1</w:t>
      </w:r>
      <w:r>
        <w:t>), and focus on future educato</w:t>
      </w:r>
      <w:r>
        <w:t>rs by training students of education in CC transfer programs (</w:t>
      </w:r>
      <w:r>
        <w:rPr>
          <w:b/>
        </w:rPr>
        <w:t>AP2/CP1)</w:t>
      </w:r>
      <w:r>
        <w:t>. Our programs focus on all countries of SA, especially as they pertain to National Security, moving away from a more traditional India concentration. In all of our programming we ensure</w:t>
      </w:r>
      <w:r>
        <w:t xml:space="preserve"> that a wide and diverse range</w:t>
      </w:r>
      <w:r>
        <w:rPr>
          <w:spacing w:val="-5"/>
        </w:rPr>
        <w:t xml:space="preserve"> </w:t>
      </w:r>
      <w:r>
        <w:t>of</w:t>
      </w:r>
      <w:r>
        <w:rPr>
          <w:spacing w:val="-4"/>
        </w:rPr>
        <w:t xml:space="preserve"> </w:t>
      </w:r>
      <w:r>
        <w:t>perspectives</w:t>
      </w:r>
      <w:r>
        <w:rPr>
          <w:spacing w:val="-4"/>
        </w:rPr>
        <w:t xml:space="preserve"> </w:t>
      </w:r>
      <w:r>
        <w:t>is</w:t>
      </w:r>
      <w:r>
        <w:rPr>
          <w:spacing w:val="-4"/>
        </w:rPr>
        <w:t xml:space="preserve"> </w:t>
      </w:r>
      <w:r>
        <w:t>always</w:t>
      </w:r>
      <w:r>
        <w:rPr>
          <w:spacing w:val="-4"/>
        </w:rPr>
        <w:t xml:space="preserve"> </w:t>
      </w:r>
      <w:r>
        <w:t>represented.</w:t>
      </w:r>
      <w:r>
        <w:rPr>
          <w:spacing w:val="-4"/>
        </w:rPr>
        <w:t xml:space="preserve"> </w:t>
      </w:r>
      <w:r>
        <w:rPr>
          <w:b/>
        </w:rPr>
        <w:t>2.</w:t>
      </w:r>
      <w:r>
        <w:rPr>
          <w:b/>
          <w:spacing w:val="-4"/>
        </w:rPr>
        <w:t xml:space="preserve"> </w:t>
      </w:r>
      <w:r>
        <w:rPr>
          <w:b/>
        </w:rPr>
        <w:t>Development</w:t>
      </w:r>
      <w:r>
        <w:rPr>
          <w:b/>
          <w:spacing w:val="-4"/>
        </w:rPr>
        <w:t xml:space="preserve"> </w:t>
      </w:r>
      <w:r>
        <w:rPr>
          <w:b/>
        </w:rPr>
        <w:t>Plan</w:t>
      </w:r>
      <w:r>
        <w:rPr>
          <w:b/>
          <w:spacing w:val="-4"/>
        </w:rPr>
        <w:t xml:space="preserve"> </w:t>
      </w:r>
      <w:r>
        <w:rPr>
          <w:b/>
        </w:rPr>
        <w:t>and</w:t>
      </w:r>
      <w:r>
        <w:rPr>
          <w:b/>
          <w:spacing w:val="-4"/>
        </w:rPr>
        <w:t xml:space="preserve"> </w:t>
      </w:r>
      <w:r>
        <w:rPr>
          <w:b/>
        </w:rPr>
        <w:t>Strengthened</w:t>
      </w:r>
      <w:r>
        <w:rPr>
          <w:b/>
          <w:spacing w:val="-4"/>
        </w:rPr>
        <w:t xml:space="preserve"> </w:t>
      </w:r>
      <w:r>
        <w:rPr>
          <w:b/>
        </w:rPr>
        <w:t xml:space="preserve">Program: </w:t>
      </w:r>
      <w:r>
        <w:t>Based on the program priorities and needs of the field of SA studies, we will expand prior offerings and incorporate new activities in the p</w:t>
      </w:r>
      <w:r>
        <w:t>roposed grant period in the following ways.</w:t>
      </w:r>
    </w:p>
    <w:p w14:paraId="3A77B51B" w14:textId="77777777" w:rsidR="006E14F4" w:rsidRDefault="00BA7ECC">
      <w:pPr>
        <w:pStyle w:val="BodyText"/>
        <w:spacing w:before="1" w:line="480" w:lineRule="auto"/>
        <w:ind w:right="321"/>
      </w:pPr>
      <w:r>
        <w:rPr>
          <w:b/>
        </w:rPr>
        <w:t>AP1:</w:t>
      </w:r>
      <w:r>
        <w:rPr>
          <w:b/>
          <w:spacing w:val="-3"/>
        </w:rPr>
        <w:t xml:space="preserve"> </w:t>
      </w:r>
      <w:r>
        <w:rPr>
          <w:b/>
        </w:rPr>
        <w:t>a</w:t>
      </w:r>
      <w:r>
        <w:t>.</w:t>
      </w:r>
      <w:r>
        <w:rPr>
          <w:spacing w:val="-3"/>
        </w:rPr>
        <w:t xml:space="preserve"> </w:t>
      </w:r>
      <w:r>
        <w:t>We</w:t>
      </w:r>
      <w:r>
        <w:rPr>
          <w:spacing w:val="-4"/>
        </w:rPr>
        <w:t xml:space="preserve"> </w:t>
      </w:r>
      <w:r>
        <w:t>will</w:t>
      </w:r>
      <w:r>
        <w:rPr>
          <w:spacing w:val="-3"/>
        </w:rPr>
        <w:t xml:space="preserve"> </w:t>
      </w:r>
      <w:r>
        <w:t>continue</w:t>
      </w:r>
      <w:r>
        <w:rPr>
          <w:spacing w:val="-4"/>
        </w:rPr>
        <w:t xml:space="preserve"> </w:t>
      </w:r>
      <w:r>
        <w:t>to</w:t>
      </w:r>
      <w:r>
        <w:rPr>
          <w:spacing w:val="-3"/>
        </w:rPr>
        <w:t xml:space="preserve"> </w:t>
      </w:r>
      <w:r>
        <w:t>ensure</w:t>
      </w:r>
      <w:r>
        <w:rPr>
          <w:spacing w:val="-4"/>
        </w:rPr>
        <w:t xml:space="preserve"> </w:t>
      </w:r>
      <w:r>
        <w:t>the</w:t>
      </w:r>
      <w:r>
        <w:rPr>
          <w:spacing w:val="-4"/>
        </w:rPr>
        <w:t xml:space="preserve"> </w:t>
      </w:r>
      <w:r>
        <w:t>representation</w:t>
      </w:r>
      <w:r>
        <w:rPr>
          <w:spacing w:val="-3"/>
        </w:rPr>
        <w:t xml:space="preserve"> </w:t>
      </w:r>
      <w:r>
        <w:t>of</w:t>
      </w:r>
      <w:r>
        <w:rPr>
          <w:spacing w:val="-3"/>
        </w:rPr>
        <w:t xml:space="preserve"> </w:t>
      </w:r>
      <w:r>
        <w:t>a</w:t>
      </w:r>
      <w:r>
        <w:rPr>
          <w:spacing w:val="-4"/>
        </w:rPr>
        <w:t xml:space="preserve"> </w:t>
      </w:r>
      <w:r>
        <w:t>diverse</w:t>
      </w:r>
      <w:r>
        <w:rPr>
          <w:spacing w:val="-4"/>
        </w:rPr>
        <w:t xml:space="preserve"> </w:t>
      </w:r>
      <w:r>
        <w:t>range</w:t>
      </w:r>
      <w:r>
        <w:rPr>
          <w:spacing w:val="-4"/>
        </w:rPr>
        <w:t xml:space="preserve"> </w:t>
      </w:r>
      <w:r>
        <w:t>of</w:t>
      </w:r>
      <w:r>
        <w:rPr>
          <w:spacing w:val="-3"/>
        </w:rPr>
        <w:t xml:space="preserve"> </w:t>
      </w:r>
      <w:r>
        <w:t>ideas,</w:t>
      </w:r>
      <w:r>
        <w:rPr>
          <w:spacing w:val="-3"/>
        </w:rPr>
        <w:t xml:space="preserve"> </w:t>
      </w:r>
      <w:r>
        <w:t>convictions, and ideologies from SA, especially as they relate to our diverse student populations and WI residents. Many of our students come from farming and other rural communities and are interested in exploring both liberal and conservative thinking on</w:t>
      </w:r>
      <w:r>
        <w:t xml:space="preserve"> SA. Students at UW feel</w:t>
      </w:r>
    </w:p>
    <w:p w14:paraId="3A77B51C" w14:textId="77777777" w:rsidR="006E14F4" w:rsidRDefault="006E14F4">
      <w:pPr>
        <w:spacing w:line="480" w:lineRule="auto"/>
        <w:sectPr w:rsidR="006E14F4">
          <w:pgSz w:w="12240" w:h="15840"/>
          <w:pgMar w:top="1140" w:right="1200" w:bottom="960" w:left="1320" w:header="584" w:footer="772" w:gutter="0"/>
          <w:cols w:space="720"/>
        </w:sectPr>
      </w:pPr>
    </w:p>
    <w:p w14:paraId="3A77B51D" w14:textId="77777777" w:rsidR="006E14F4" w:rsidRDefault="006E14F4">
      <w:pPr>
        <w:pStyle w:val="BodyText"/>
        <w:spacing w:before="9"/>
        <w:ind w:left="0"/>
        <w:rPr>
          <w:sz w:val="17"/>
        </w:rPr>
      </w:pPr>
    </w:p>
    <w:p w14:paraId="3A77B51E" w14:textId="77777777" w:rsidR="006E14F4" w:rsidRDefault="00BA7ECC">
      <w:pPr>
        <w:pStyle w:val="BodyText"/>
        <w:spacing w:before="90" w:line="480" w:lineRule="auto"/>
        <w:ind w:right="321"/>
      </w:pPr>
      <w:r>
        <w:t>empowered to pursue their own interests in their studies, and our Center facilitates this through programming</w:t>
      </w:r>
      <w:r>
        <w:rPr>
          <w:spacing w:val="-3"/>
        </w:rPr>
        <w:t xml:space="preserve"> </w:t>
      </w:r>
      <w:r>
        <w:t>and</w:t>
      </w:r>
      <w:r>
        <w:rPr>
          <w:spacing w:val="-3"/>
        </w:rPr>
        <w:t xml:space="preserve"> </w:t>
      </w:r>
      <w:r>
        <w:t>outreach.</w:t>
      </w:r>
      <w:r>
        <w:rPr>
          <w:spacing w:val="-3"/>
        </w:rPr>
        <w:t xml:space="preserve"> </w:t>
      </w:r>
      <w:r>
        <w:t>Because</w:t>
      </w:r>
      <w:r>
        <w:rPr>
          <w:spacing w:val="-4"/>
        </w:rPr>
        <w:t xml:space="preserve"> </w:t>
      </w:r>
      <w:r>
        <w:t>our</w:t>
      </w:r>
      <w:r>
        <w:rPr>
          <w:spacing w:val="-3"/>
        </w:rPr>
        <w:t xml:space="preserve"> </w:t>
      </w:r>
      <w:r>
        <w:t>students</w:t>
      </w:r>
      <w:r>
        <w:rPr>
          <w:spacing w:val="-3"/>
        </w:rPr>
        <w:t xml:space="preserve"> </w:t>
      </w:r>
      <w:r>
        <w:t>hail</w:t>
      </w:r>
      <w:r>
        <w:rPr>
          <w:spacing w:val="-3"/>
        </w:rPr>
        <w:t xml:space="preserve"> </w:t>
      </w:r>
      <w:r>
        <w:t>from</w:t>
      </w:r>
      <w:r>
        <w:rPr>
          <w:spacing w:val="-4"/>
        </w:rPr>
        <w:t xml:space="preserve"> </w:t>
      </w:r>
      <w:r>
        <w:t>a</w:t>
      </w:r>
      <w:r>
        <w:rPr>
          <w:spacing w:val="-4"/>
        </w:rPr>
        <w:t xml:space="preserve"> </w:t>
      </w:r>
      <w:r>
        <w:t>wide</w:t>
      </w:r>
      <w:r>
        <w:rPr>
          <w:spacing w:val="-4"/>
        </w:rPr>
        <w:t xml:space="preserve"> </w:t>
      </w:r>
      <w:r>
        <w:t>variety</w:t>
      </w:r>
      <w:r>
        <w:rPr>
          <w:spacing w:val="-3"/>
        </w:rPr>
        <w:t xml:space="preserve"> </w:t>
      </w:r>
      <w:r>
        <w:t>of</w:t>
      </w:r>
      <w:r>
        <w:rPr>
          <w:spacing w:val="-3"/>
        </w:rPr>
        <w:t xml:space="preserve"> </w:t>
      </w:r>
      <w:r>
        <w:t>backgrounds,</w:t>
      </w:r>
      <w:r>
        <w:rPr>
          <w:spacing w:val="-3"/>
        </w:rPr>
        <w:t xml:space="preserve"> </w:t>
      </w:r>
      <w:r>
        <w:t>as</w:t>
      </w:r>
      <w:r>
        <w:rPr>
          <w:spacing w:val="-3"/>
        </w:rPr>
        <w:t xml:space="preserve"> </w:t>
      </w:r>
      <w:r>
        <w:t>do many of the participants</w:t>
      </w:r>
      <w:r>
        <w:t xml:space="preserve"> in our outreach events targeting K-12 educators, MSI/CC faculty, and the</w:t>
      </w:r>
      <w:r>
        <w:rPr>
          <w:spacing w:val="-3"/>
        </w:rPr>
        <w:t xml:space="preserve"> </w:t>
      </w:r>
      <w:r>
        <w:t>general</w:t>
      </w:r>
      <w:r>
        <w:rPr>
          <w:spacing w:val="-2"/>
        </w:rPr>
        <w:t xml:space="preserve"> </w:t>
      </w:r>
      <w:r>
        <w:t>public,</w:t>
      </w:r>
      <w:r>
        <w:rPr>
          <w:spacing w:val="-2"/>
        </w:rPr>
        <w:t xml:space="preserve"> </w:t>
      </w:r>
      <w:r>
        <w:t>in</w:t>
      </w:r>
      <w:r>
        <w:rPr>
          <w:spacing w:val="-2"/>
        </w:rPr>
        <w:t xml:space="preserve"> </w:t>
      </w:r>
      <w:r>
        <w:t>the</w:t>
      </w:r>
      <w:r>
        <w:rPr>
          <w:spacing w:val="-3"/>
        </w:rPr>
        <w:t xml:space="preserve"> </w:t>
      </w:r>
      <w:r>
        <w:t>next</w:t>
      </w:r>
      <w:r>
        <w:rPr>
          <w:spacing w:val="-2"/>
        </w:rPr>
        <w:t xml:space="preserve"> </w:t>
      </w:r>
      <w:r>
        <w:t>4</w:t>
      </w:r>
      <w:r>
        <w:rPr>
          <w:spacing w:val="-2"/>
        </w:rPr>
        <w:t xml:space="preserve"> </w:t>
      </w:r>
      <w:r>
        <w:t>years,</w:t>
      </w:r>
      <w:r>
        <w:rPr>
          <w:spacing w:val="-2"/>
        </w:rPr>
        <w:t xml:space="preserve"> </w:t>
      </w:r>
      <w:r>
        <w:t>we</w:t>
      </w:r>
      <w:r>
        <w:rPr>
          <w:spacing w:val="-3"/>
        </w:rPr>
        <w:t xml:space="preserve"> </w:t>
      </w:r>
      <w:r>
        <w:t>plan</w:t>
      </w:r>
      <w:r>
        <w:rPr>
          <w:spacing w:val="-2"/>
        </w:rPr>
        <w:t xml:space="preserve"> </w:t>
      </w:r>
      <w:r>
        <w:t>to</w:t>
      </w:r>
      <w:r>
        <w:rPr>
          <w:spacing w:val="-2"/>
        </w:rPr>
        <w:t xml:space="preserve"> </w:t>
      </w:r>
      <w:r>
        <w:t>actively</w:t>
      </w:r>
      <w:r>
        <w:rPr>
          <w:spacing w:val="-2"/>
        </w:rPr>
        <w:t xml:space="preserve"> </w:t>
      </w:r>
      <w:r>
        <w:t>reach</w:t>
      </w:r>
      <w:r>
        <w:rPr>
          <w:spacing w:val="-2"/>
        </w:rPr>
        <w:t xml:space="preserve"> </w:t>
      </w:r>
      <w:r>
        <w:t>out</w:t>
      </w:r>
      <w:r>
        <w:rPr>
          <w:spacing w:val="-3"/>
        </w:rPr>
        <w:t xml:space="preserve"> </w:t>
      </w:r>
      <w:r>
        <w:t>to</w:t>
      </w:r>
      <w:r>
        <w:rPr>
          <w:spacing w:val="-2"/>
        </w:rPr>
        <w:t xml:space="preserve"> </w:t>
      </w:r>
      <w:r>
        <w:t>communities</w:t>
      </w:r>
      <w:r>
        <w:rPr>
          <w:spacing w:val="-2"/>
        </w:rPr>
        <w:t xml:space="preserve"> </w:t>
      </w:r>
      <w:r>
        <w:t>with</w:t>
      </w:r>
      <w:r>
        <w:rPr>
          <w:spacing w:val="-2"/>
        </w:rPr>
        <w:t xml:space="preserve"> </w:t>
      </w:r>
      <w:r>
        <w:t>diverse socio-political viewpoints, economic backgrounds, and religious affiliations in the following ways. A. Business communities. 1. Starting in Fall 2022, WSB will offer a new International Business Certificate, with the option to fulfill Certificate r</w:t>
      </w:r>
      <w:r>
        <w:t>equirements through a new study abroad program in India that is under development. Language and area studies courses, as well as study abroad to the region, are required for students to complete a portion of this Certificate.</w:t>
      </w:r>
    </w:p>
    <w:p w14:paraId="3A77B51F" w14:textId="77777777" w:rsidR="006E14F4" w:rsidRDefault="00BA7ECC">
      <w:pPr>
        <w:pStyle w:val="ListParagraph"/>
        <w:numPr>
          <w:ilvl w:val="0"/>
          <w:numId w:val="1"/>
        </w:numPr>
        <w:tabs>
          <w:tab w:val="left" w:pos="360"/>
        </w:tabs>
        <w:spacing w:line="480" w:lineRule="auto"/>
        <w:ind w:left="120" w:right="247" w:firstLine="0"/>
        <w:rPr>
          <w:sz w:val="24"/>
        </w:rPr>
      </w:pPr>
      <w:r>
        <w:rPr>
          <w:sz w:val="24"/>
        </w:rPr>
        <w:t>Cultural training workshops wi</w:t>
      </w:r>
      <w:r>
        <w:rPr>
          <w:sz w:val="24"/>
        </w:rPr>
        <w:t>ll be offered annually to students in the WSB and MITA [</w:t>
      </w:r>
      <w:r>
        <w:rPr>
          <w:i/>
          <w:sz w:val="24"/>
        </w:rPr>
        <w:t>bgt 63</w:t>
      </w:r>
      <w:r>
        <w:rPr>
          <w:sz w:val="24"/>
        </w:rPr>
        <w:t>].</w:t>
      </w:r>
      <w:r>
        <w:rPr>
          <w:spacing w:val="-2"/>
          <w:sz w:val="24"/>
        </w:rPr>
        <w:t xml:space="preserve"> </w:t>
      </w:r>
      <w:r>
        <w:rPr>
          <w:sz w:val="24"/>
        </w:rPr>
        <w:t>B.</w:t>
      </w:r>
      <w:r>
        <w:rPr>
          <w:spacing w:val="-2"/>
          <w:sz w:val="24"/>
        </w:rPr>
        <w:t xml:space="preserve"> </w:t>
      </w:r>
      <w:r>
        <w:rPr>
          <w:sz w:val="24"/>
        </w:rPr>
        <w:t>Farming</w:t>
      </w:r>
      <w:r>
        <w:rPr>
          <w:spacing w:val="-2"/>
          <w:sz w:val="24"/>
        </w:rPr>
        <w:t xml:space="preserve"> </w:t>
      </w:r>
      <w:r>
        <w:rPr>
          <w:sz w:val="24"/>
        </w:rPr>
        <w:t>and</w:t>
      </w:r>
      <w:r>
        <w:rPr>
          <w:spacing w:val="-2"/>
          <w:sz w:val="24"/>
        </w:rPr>
        <w:t xml:space="preserve"> </w:t>
      </w:r>
      <w:r>
        <w:rPr>
          <w:sz w:val="24"/>
        </w:rPr>
        <w:t>rural</w:t>
      </w:r>
      <w:r>
        <w:rPr>
          <w:spacing w:val="-2"/>
          <w:sz w:val="24"/>
        </w:rPr>
        <w:t xml:space="preserve"> </w:t>
      </w:r>
      <w:r>
        <w:rPr>
          <w:sz w:val="24"/>
        </w:rPr>
        <w:t>communities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State</w:t>
      </w:r>
      <w:r>
        <w:rPr>
          <w:spacing w:val="-3"/>
          <w:sz w:val="24"/>
        </w:rPr>
        <w:t xml:space="preserve"> </w:t>
      </w:r>
      <w:r>
        <w:rPr>
          <w:sz w:val="24"/>
        </w:rPr>
        <w:t>of</w:t>
      </w:r>
      <w:r>
        <w:rPr>
          <w:spacing w:val="-2"/>
          <w:sz w:val="24"/>
        </w:rPr>
        <w:t xml:space="preserve"> </w:t>
      </w:r>
      <w:r>
        <w:rPr>
          <w:sz w:val="24"/>
        </w:rPr>
        <w:t>Wisconsin</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“WI</w:t>
      </w:r>
      <w:r>
        <w:rPr>
          <w:spacing w:val="-2"/>
          <w:sz w:val="24"/>
        </w:rPr>
        <w:t xml:space="preserve"> </w:t>
      </w:r>
      <w:r>
        <w:rPr>
          <w:sz w:val="24"/>
        </w:rPr>
        <w:t>Books</w:t>
      </w:r>
      <w:r>
        <w:rPr>
          <w:spacing w:val="-2"/>
          <w:sz w:val="24"/>
        </w:rPr>
        <w:t xml:space="preserve"> </w:t>
      </w:r>
      <w:r>
        <w:rPr>
          <w:sz w:val="24"/>
        </w:rPr>
        <w:t xml:space="preserve">Project: South Asia in WI” (pg. 38; </w:t>
      </w:r>
      <w:r>
        <w:rPr>
          <w:i/>
          <w:sz w:val="24"/>
        </w:rPr>
        <w:t>bgt 59</w:t>
      </w:r>
      <w:r>
        <w:rPr>
          <w:sz w:val="24"/>
        </w:rPr>
        <w:t>); C. Immigrant business communities, who tend to be both fiscally a</w:t>
      </w:r>
      <w:r>
        <w:rPr>
          <w:sz w:val="24"/>
        </w:rPr>
        <w:t>nd socially conservative, will be engaged through community events and public townhall discussion sessions. We will hold all in-person public lecture series simultaneously online, enabling community members to attend. We previously organized the successful</w:t>
      </w:r>
      <w:r>
        <w:rPr>
          <w:spacing w:val="40"/>
          <w:sz w:val="24"/>
        </w:rPr>
        <w:t xml:space="preserve"> </w:t>
      </w:r>
      <w:r>
        <w:rPr>
          <w:sz w:val="24"/>
        </w:rPr>
        <w:t>Namaste Madison event, which attracted hundreds of community members, including heritage communities, to the Madison Central Library to celebrate SA. We will build on this success in 2022-26</w:t>
      </w:r>
      <w:r>
        <w:rPr>
          <w:spacing w:val="-3"/>
          <w:sz w:val="24"/>
        </w:rPr>
        <w:t xml:space="preserve"> </w:t>
      </w:r>
      <w:r>
        <w:rPr>
          <w:sz w:val="24"/>
        </w:rPr>
        <w:t>by</w:t>
      </w:r>
      <w:r>
        <w:rPr>
          <w:spacing w:val="-3"/>
          <w:sz w:val="24"/>
        </w:rPr>
        <w:t xml:space="preserve"> </w:t>
      </w:r>
      <w:r>
        <w:rPr>
          <w:sz w:val="24"/>
        </w:rPr>
        <w:t>expanding</w:t>
      </w:r>
      <w:r>
        <w:rPr>
          <w:spacing w:val="-3"/>
          <w:sz w:val="24"/>
        </w:rPr>
        <w:t xml:space="preserve"> </w:t>
      </w:r>
      <w:r>
        <w:rPr>
          <w:sz w:val="24"/>
        </w:rPr>
        <w:t>cultural</w:t>
      </w:r>
      <w:r>
        <w:rPr>
          <w:spacing w:val="-3"/>
          <w:sz w:val="24"/>
        </w:rPr>
        <w:t xml:space="preserve"> </w:t>
      </w:r>
      <w:r>
        <w:rPr>
          <w:sz w:val="24"/>
        </w:rPr>
        <w:t>community</w:t>
      </w:r>
      <w:r>
        <w:rPr>
          <w:spacing w:val="-3"/>
          <w:sz w:val="24"/>
        </w:rPr>
        <w:t xml:space="preserve"> </w:t>
      </w:r>
      <w:r>
        <w:rPr>
          <w:sz w:val="24"/>
        </w:rPr>
        <w:t>programming</w:t>
      </w:r>
      <w:r>
        <w:rPr>
          <w:spacing w:val="-3"/>
          <w:sz w:val="24"/>
        </w:rPr>
        <w:t xml:space="preserve"> </w:t>
      </w:r>
      <w:r>
        <w:rPr>
          <w:sz w:val="24"/>
        </w:rPr>
        <w:t>across</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SA</w:t>
      </w:r>
      <w:r>
        <w:rPr>
          <w:spacing w:val="-3"/>
          <w:sz w:val="24"/>
        </w:rPr>
        <w:t xml:space="preserve"> </w:t>
      </w:r>
      <w:r>
        <w:rPr>
          <w:sz w:val="24"/>
        </w:rPr>
        <w:t>in</w:t>
      </w:r>
      <w:r>
        <w:rPr>
          <w:spacing w:val="-3"/>
          <w:sz w:val="24"/>
        </w:rPr>
        <w:t xml:space="preserve"> </w:t>
      </w:r>
      <w:r>
        <w:rPr>
          <w:sz w:val="24"/>
        </w:rPr>
        <w:t>WI</w:t>
      </w:r>
      <w:r>
        <w:rPr>
          <w:spacing w:val="-3"/>
          <w:sz w:val="24"/>
        </w:rPr>
        <w:t xml:space="preserve"> </w:t>
      </w:r>
      <w:r>
        <w:rPr>
          <w:sz w:val="24"/>
        </w:rPr>
        <w:t>project.</w:t>
      </w:r>
    </w:p>
    <w:p w14:paraId="3A77B520" w14:textId="77777777" w:rsidR="006E14F4" w:rsidRDefault="00BA7ECC">
      <w:pPr>
        <w:pStyle w:val="BodyText"/>
        <w:spacing w:before="1" w:line="480" w:lineRule="auto"/>
        <w:ind w:right="321" w:firstLine="432"/>
      </w:pPr>
      <w:r>
        <w:t>Due</w:t>
      </w:r>
      <w:r>
        <w:rPr>
          <w:spacing w:val="-3"/>
        </w:rPr>
        <w:t xml:space="preserve"> </w:t>
      </w:r>
      <w:r>
        <w:t>to</w:t>
      </w:r>
      <w:r>
        <w:rPr>
          <w:spacing w:val="-2"/>
        </w:rPr>
        <w:t xml:space="preserve"> </w:t>
      </w:r>
      <w:r>
        <w:t>the</w:t>
      </w:r>
      <w:r>
        <w:rPr>
          <w:spacing w:val="-3"/>
        </w:rPr>
        <w:t xml:space="preserve"> </w:t>
      </w:r>
      <w:r>
        <w:t>presence</w:t>
      </w:r>
      <w:r>
        <w:rPr>
          <w:spacing w:val="-3"/>
        </w:rPr>
        <w:t xml:space="preserve"> </w:t>
      </w:r>
      <w:r>
        <w:t>of</w:t>
      </w:r>
      <w:r>
        <w:rPr>
          <w:spacing w:val="-2"/>
        </w:rPr>
        <w:t xml:space="preserve"> </w:t>
      </w:r>
      <w:r>
        <w:t>PGO,</w:t>
      </w:r>
      <w:r>
        <w:rPr>
          <w:spacing w:val="-2"/>
        </w:rPr>
        <w:t xml:space="preserve"> </w:t>
      </w:r>
      <w:r>
        <w:t>SAFLI,</w:t>
      </w:r>
      <w:r>
        <w:rPr>
          <w:spacing w:val="-2"/>
        </w:rPr>
        <w:t xml:space="preserve"> </w:t>
      </w:r>
      <w:r>
        <w:t>and</w:t>
      </w:r>
      <w:r>
        <w:rPr>
          <w:spacing w:val="-2"/>
        </w:rPr>
        <w:t xml:space="preserve"> </w:t>
      </w:r>
      <w:r>
        <w:t>RFLI</w:t>
      </w:r>
      <w:r>
        <w:rPr>
          <w:spacing w:val="-2"/>
        </w:rPr>
        <w:t xml:space="preserve"> </w:t>
      </w:r>
      <w:r>
        <w:t>at</w:t>
      </w:r>
      <w:r>
        <w:rPr>
          <w:spacing w:val="-2"/>
        </w:rPr>
        <w:t xml:space="preserve"> </w:t>
      </w:r>
      <w:r>
        <w:t>UW,</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spacing w:val="-3"/>
        </w:rPr>
        <w:t xml:space="preserve"> </w:t>
      </w:r>
      <w:r>
        <w:t>presence</w:t>
      </w:r>
      <w:r>
        <w:rPr>
          <w:spacing w:val="-3"/>
        </w:rPr>
        <w:t xml:space="preserve"> </w:t>
      </w:r>
      <w:r>
        <w:t>of</w:t>
      </w:r>
      <w:r>
        <w:rPr>
          <w:spacing w:val="-2"/>
        </w:rPr>
        <w:t xml:space="preserve"> </w:t>
      </w:r>
      <w:r>
        <w:t>students from communities from throughout the State, our student body reflects a wide variety of perspectives, goals, and ambitions.</w:t>
      </w:r>
    </w:p>
    <w:p w14:paraId="3A77B521" w14:textId="77777777" w:rsidR="006E14F4" w:rsidRDefault="00BA7ECC">
      <w:pPr>
        <w:pStyle w:val="BodyText"/>
        <w:ind w:left="552"/>
      </w:pPr>
      <w:r>
        <w:t>Our</w:t>
      </w:r>
      <w:r>
        <w:rPr>
          <w:spacing w:val="-4"/>
        </w:rPr>
        <w:t xml:space="preserve"> </w:t>
      </w:r>
      <w:r>
        <w:t>weekly</w:t>
      </w:r>
      <w:r>
        <w:rPr>
          <w:spacing w:val="-2"/>
        </w:rPr>
        <w:t xml:space="preserve"> </w:t>
      </w:r>
      <w:r>
        <w:t>public</w:t>
      </w:r>
      <w:r>
        <w:rPr>
          <w:spacing w:val="-2"/>
        </w:rPr>
        <w:t xml:space="preserve"> </w:t>
      </w:r>
      <w:r>
        <w:t>lecture</w:t>
      </w:r>
      <w:r>
        <w:rPr>
          <w:spacing w:val="-2"/>
        </w:rPr>
        <w:t xml:space="preserve"> </w:t>
      </w:r>
      <w:r>
        <w:t>series</w:t>
      </w:r>
      <w:r>
        <w:rPr>
          <w:spacing w:val="-1"/>
        </w:rPr>
        <w:t xml:space="preserve"> </w:t>
      </w:r>
      <w:r>
        <w:t>[</w:t>
      </w:r>
      <w:r>
        <w:rPr>
          <w:i/>
        </w:rPr>
        <w:t>Bgt</w:t>
      </w:r>
      <w:r>
        <w:rPr>
          <w:i/>
          <w:spacing w:val="-3"/>
        </w:rPr>
        <w:t xml:space="preserve"> </w:t>
      </w:r>
      <w:r>
        <w:rPr>
          <w:i/>
        </w:rPr>
        <w:t>58</w:t>
      </w:r>
      <w:r>
        <w:t>]</w:t>
      </w:r>
      <w:r>
        <w:rPr>
          <w:spacing w:val="-2"/>
        </w:rPr>
        <w:t xml:space="preserve"> </w:t>
      </w:r>
      <w:r>
        <w:t>generates</w:t>
      </w:r>
      <w:r>
        <w:rPr>
          <w:spacing w:val="-1"/>
        </w:rPr>
        <w:t xml:space="preserve"> </w:t>
      </w:r>
      <w:r>
        <w:t>robust</w:t>
      </w:r>
      <w:r>
        <w:rPr>
          <w:spacing w:val="-2"/>
        </w:rPr>
        <w:t xml:space="preserve"> </w:t>
      </w:r>
      <w:r>
        <w:t>debate</w:t>
      </w:r>
      <w:r>
        <w:rPr>
          <w:spacing w:val="-2"/>
        </w:rPr>
        <w:t xml:space="preserve"> </w:t>
      </w:r>
      <w:r>
        <w:t>on</w:t>
      </w:r>
      <w:r>
        <w:rPr>
          <w:spacing w:val="-2"/>
        </w:rPr>
        <w:t xml:space="preserve"> </w:t>
      </w:r>
      <w:r>
        <w:t>international</w:t>
      </w:r>
      <w:r>
        <w:rPr>
          <w:spacing w:val="-1"/>
        </w:rPr>
        <w:t xml:space="preserve"> </w:t>
      </w:r>
      <w:r>
        <w:rPr>
          <w:spacing w:val="-2"/>
        </w:rPr>
        <w:t>affairs.</w:t>
      </w:r>
    </w:p>
    <w:p w14:paraId="3A77B522" w14:textId="77777777" w:rsidR="006E14F4" w:rsidRDefault="006E14F4">
      <w:pPr>
        <w:pStyle w:val="BodyText"/>
        <w:ind w:left="0"/>
      </w:pPr>
    </w:p>
    <w:p w14:paraId="3A77B523" w14:textId="77777777" w:rsidR="006E14F4" w:rsidRDefault="00BA7ECC">
      <w:pPr>
        <w:pStyle w:val="BodyText"/>
      </w:pPr>
      <w:r>
        <w:t>Our</w:t>
      </w:r>
      <w:r>
        <w:rPr>
          <w:spacing w:val="-5"/>
        </w:rPr>
        <w:t xml:space="preserve"> </w:t>
      </w:r>
      <w:r>
        <w:t>interdisciplinary</w:t>
      </w:r>
      <w:r>
        <w:rPr>
          <w:spacing w:val="-2"/>
        </w:rPr>
        <w:t xml:space="preserve"> </w:t>
      </w:r>
      <w:r>
        <w:t>lectures</w:t>
      </w:r>
      <w:r>
        <w:rPr>
          <w:spacing w:val="-2"/>
        </w:rPr>
        <w:t xml:space="preserve"> </w:t>
      </w:r>
      <w:r>
        <w:t>are</w:t>
      </w:r>
      <w:r>
        <w:rPr>
          <w:spacing w:val="-3"/>
        </w:rPr>
        <w:t xml:space="preserve"> </w:t>
      </w:r>
      <w:r>
        <w:t>attended</w:t>
      </w:r>
      <w:r>
        <w:rPr>
          <w:spacing w:val="-2"/>
        </w:rPr>
        <w:t xml:space="preserve"> </w:t>
      </w:r>
      <w:r>
        <w:t>by</w:t>
      </w:r>
      <w:r>
        <w:rPr>
          <w:spacing w:val="-2"/>
        </w:rPr>
        <w:t xml:space="preserve"> </w:t>
      </w:r>
      <w:r>
        <w:t>faculty,</w:t>
      </w:r>
      <w:r>
        <w:rPr>
          <w:spacing w:val="-2"/>
        </w:rPr>
        <w:t xml:space="preserve"> </w:t>
      </w:r>
      <w:r>
        <w:t>graduate</w:t>
      </w:r>
      <w:r>
        <w:rPr>
          <w:spacing w:val="-3"/>
        </w:rPr>
        <w:t xml:space="preserve"> </w:t>
      </w:r>
      <w:r>
        <w:t>students,</w:t>
      </w:r>
      <w:r>
        <w:rPr>
          <w:spacing w:val="-2"/>
        </w:rPr>
        <w:t xml:space="preserve"> </w:t>
      </w:r>
      <w:r>
        <w:t>and</w:t>
      </w:r>
      <w:r>
        <w:rPr>
          <w:spacing w:val="-2"/>
        </w:rPr>
        <w:t xml:space="preserve"> community</w:t>
      </w:r>
    </w:p>
    <w:p w14:paraId="3A77B524" w14:textId="77777777" w:rsidR="006E14F4" w:rsidRDefault="006E14F4">
      <w:pPr>
        <w:sectPr w:rsidR="006E14F4">
          <w:pgSz w:w="12240" w:h="15840"/>
          <w:pgMar w:top="1140" w:right="1200" w:bottom="960" w:left="1320" w:header="584" w:footer="772" w:gutter="0"/>
          <w:cols w:space="720"/>
        </w:sectPr>
      </w:pPr>
    </w:p>
    <w:p w14:paraId="3A77B525" w14:textId="77777777" w:rsidR="006E14F4" w:rsidRDefault="006E14F4">
      <w:pPr>
        <w:pStyle w:val="BodyText"/>
        <w:spacing w:before="9"/>
        <w:ind w:left="0"/>
        <w:rPr>
          <w:sz w:val="17"/>
        </w:rPr>
      </w:pPr>
    </w:p>
    <w:p w14:paraId="3A77B526" w14:textId="77777777" w:rsidR="006E14F4" w:rsidRDefault="00BA7ECC">
      <w:pPr>
        <w:pStyle w:val="BodyText"/>
        <w:spacing w:before="90" w:line="480" w:lineRule="auto"/>
        <w:ind w:right="321"/>
      </w:pPr>
      <w:r>
        <w:t xml:space="preserve">members alike. Undergraduates can receive credit for attending these lectures, writing brief responses, and participating in online discussion sessions. This course (IS320) is capped at 20 (due to space constraints) and apart from pandemic enrollments, it </w:t>
      </w:r>
      <w:r>
        <w:t xml:space="preserve">has filled up every semester since its inception in 2014. A grader is requested for this class </w:t>
      </w:r>
      <w:r>
        <w:rPr>
          <w:i/>
        </w:rPr>
        <w:t xml:space="preserve">[Bgt 48]. </w:t>
      </w:r>
      <w:r>
        <w:rPr>
          <w:b/>
        </w:rPr>
        <w:t>AP1.b</w:t>
      </w:r>
      <w:r>
        <w:t>: Through Title VI,</w:t>
      </w:r>
      <w:r>
        <w:rPr>
          <w:spacing w:val="-3"/>
        </w:rPr>
        <w:t xml:space="preserve"> </w:t>
      </w:r>
      <w:r>
        <w:t>we</w:t>
      </w:r>
      <w:r>
        <w:rPr>
          <w:spacing w:val="-4"/>
        </w:rPr>
        <w:t xml:space="preserve"> </w:t>
      </w:r>
      <w:r>
        <w:t>can</w:t>
      </w:r>
      <w:r>
        <w:rPr>
          <w:spacing w:val="-3"/>
        </w:rPr>
        <w:t xml:space="preserve"> </w:t>
      </w:r>
      <w:r>
        <w:t>continue</w:t>
      </w:r>
      <w:r>
        <w:rPr>
          <w:spacing w:val="-4"/>
        </w:rPr>
        <w:t xml:space="preserve"> </w:t>
      </w:r>
      <w:r>
        <w:t>to</w:t>
      </w:r>
      <w:r>
        <w:rPr>
          <w:spacing w:val="-3"/>
        </w:rPr>
        <w:t xml:space="preserve"> </w:t>
      </w:r>
      <w:r>
        <w:t>support</w:t>
      </w:r>
      <w:r>
        <w:rPr>
          <w:spacing w:val="-4"/>
        </w:rPr>
        <w:t xml:space="preserve"> </w:t>
      </w:r>
      <w:r>
        <w:t>the</w:t>
      </w:r>
      <w:r>
        <w:rPr>
          <w:spacing w:val="-4"/>
        </w:rPr>
        <w:t xml:space="preserve"> </w:t>
      </w:r>
      <w:r>
        <w:t>following</w:t>
      </w:r>
      <w:r>
        <w:rPr>
          <w:spacing w:val="-3"/>
        </w:rPr>
        <w:t xml:space="preserve"> </w:t>
      </w:r>
      <w:r>
        <w:t>priority</w:t>
      </w:r>
      <w:r>
        <w:rPr>
          <w:spacing w:val="-3"/>
        </w:rPr>
        <w:t xml:space="preserve"> </w:t>
      </w:r>
      <w:r>
        <w:t>languages</w:t>
      </w:r>
      <w:r>
        <w:rPr>
          <w:spacing w:val="-3"/>
        </w:rPr>
        <w:t xml:space="preserve"> </w:t>
      </w:r>
      <w:r>
        <w:t>and</w:t>
      </w:r>
      <w:r>
        <w:rPr>
          <w:spacing w:val="-3"/>
        </w:rPr>
        <w:t xml:space="preserve"> </w:t>
      </w:r>
      <w:r>
        <w:t>initiatives,</w:t>
      </w:r>
      <w:r>
        <w:rPr>
          <w:spacing w:val="-3"/>
        </w:rPr>
        <w:t xml:space="preserve"> </w:t>
      </w:r>
      <w:r>
        <w:t>either</w:t>
      </w:r>
      <w:r>
        <w:rPr>
          <w:spacing w:val="-3"/>
        </w:rPr>
        <w:t xml:space="preserve"> </w:t>
      </w:r>
      <w:r>
        <w:t>in</w:t>
      </w:r>
      <w:r>
        <w:rPr>
          <w:spacing w:val="-3"/>
        </w:rPr>
        <w:t xml:space="preserve"> </w:t>
      </w:r>
      <w:r>
        <w:t>the</w:t>
      </w:r>
      <w:r>
        <w:rPr>
          <w:spacing w:val="-4"/>
        </w:rPr>
        <w:t xml:space="preserve"> </w:t>
      </w:r>
      <w:r>
        <w:t>AY or through SASLI, which UW has hosted since 2003.</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6298"/>
      </w:tblGrid>
      <w:tr w:rsidR="006E14F4" w14:paraId="3A77B529" w14:textId="77777777">
        <w:trPr>
          <w:trHeight w:val="234"/>
        </w:trPr>
        <w:tc>
          <w:tcPr>
            <w:tcW w:w="3058" w:type="dxa"/>
          </w:tcPr>
          <w:p w14:paraId="3A77B527" w14:textId="77777777" w:rsidR="006E14F4" w:rsidRDefault="00BA7ECC">
            <w:pPr>
              <w:pStyle w:val="TableParagraph"/>
              <w:spacing w:before="5" w:line="210" w:lineRule="exact"/>
              <w:ind w:left="542"/>
              <w:rPr>
                <w:b/>
                <w:sz w:val="20"/>
              </w:rPr>
            </w:pPr>
            <w:r>
              <w:rPr>
                <w:b/>
                <w:spacing w:val="-2"/>
                <w:sz w:val="20"/>
              </w:rPr>
              <w:t>USAID</w:t>
            </w:r>
          </w:p>
        </w:tc>
        <w:tc>
          <w:tcPr>
            <w:tcW w:w="6298" w:type="dxa"/>
          </w:tcPr>
          <w:p w14:paraId="3A77B528" w14:textId="77777777" w:rsidR="006E14F4" w:rsidRDefault="00BA7ECC">
            <w:pPr>
              <w:pStyle w:val="TableParagraph"/>
              <w:spacing w:before="5" w:line="210" w:lineRule="exact"/>
              <w:ind w:left="104"/>
              <w:rPr>
                <w:sz w:val="20"/>
              </w:rPr>
            </w:pPr>
            <w:r>
              <w:rPr>
                <w:sz w:val="20"/>
              </w:rPr>
              <w:t>Bengali,</w:t>
            </w:r>
            <w:r>
              <w:rPr>
                <w:spacing w:val="-8"/>
                <w:sz w:val="20"/>
              </w:rPr>
              <w:t xml:space="preserve"> </w:t>
            </w:r>
            <w:r>
              <w:rPr>
                <w:sz w:val="20"/>
              </w:rPr>
              <w:t>Hindi,</w:t>
            </w:r>
            <w:r>
              <w:rPr>
                <w:spacing w:val="-7"/>
                <w:sz w:val="20"/>
              </w:rPr>
              <w:t xml:space="preserve"> </w:t>
            </w:r>
            <w:r>
              <w:rPr>
                <w:sz w:val="20"/>
              </w:rPr>
              <w:t>Urdu,</w:t>
            </w:r>
            <w:r>
              <w:rPr>
                <w:spacing w:val="-7"/>
                <w:sz w:val="20"/>
              </w:rPr>
              <w:t xml:space="preserve"> </w:t>
            </w:r>
            <w:r>
              <w:rPr>
                <w:spacing w:val="-4"/>
                <w:sz w:val="20"/>
              </w:rPr>
              <w:t>Tamil</w:t>
            </w:r>
          </w:p>
        </w:tc>
      </w:tr>
      <w:tr w:rsidR="006E14F4" w14:paraId="3A77B52C" w14:textId="77777777">
        <w:trPr>
          <w:trHeight w:val="234"/>
        </w:trPr>
        <w:tc>
          <w:tcPr>
            <w:tcW w:w="3058" w:type="dxa"/>
          </w:tcPr>
          <w:p w14:paraId="3A77B52A" w14:textId="77777777" w:rsidR="006E14F4" w:rsidRDefault="00BA7ECC">
            <w:pPr>
              <w:pStyle w:val="TableParagraph"/>
              <w:spacing w:before="5" w:line="210" w:lineRule="exact"/>
              <w:ind w:left="542"/>
              <w:rPr>
                <w:b/>
                <w:sz w:val="20"/>
              </w:rPr>
            </w:pPr>
            <w:r>
              <w:rPr>
                <w:b/>
                <w:spacing w:val="-2"/>
                <w:sz w:val="20"/>
              </w:rPr>
              <w:t>Defense</w:t>
            </w:r>
          </w:p>
        </w:tc>
        <w:tc>
          <w:tcPr>
            <w:tcW w:w="6298" w:type="dxa"/>
          </w:tcPr>
          <w:p w14:paraId="3A77B52B" w14:textId="77777777" w:rsidR="006E14F4" w:rsidRDefault="00BA7ECC">
            <w:pPr>
              <w:pStyle w:val="TableParagraph"/>
              <w:spacing w:before="5" w:line="210" w:lineRule="exact"/>
              <w:ind w:left="104"/>
              <w:rPr>
                <w:sz w:val="20"/>
              </w:rPr>
            </w:pPr>
            <w:r>
              <w:rPr>
                <w:sz w:val="20"/>
              </w:rPr>
              <w:t>Bengali,</w:t>
            </w:r>
            <w:r>
              <w:rPr>
                <w:spacing w:val="-8"/>
                <w:sz w:val="20"/>
              </w:rPr>
              <w:t xml:space="preserve"> </w:t>
            </w:r>
            <w:r>
              <w:rPr>
                <w:sz w:val="20"/>
              </w:rPr>
              <w:t>Dari,</w:t>
            </w:r>
            <w:r>
              <w:rPr>
                <w:spacing w:val="-7"/>
                <w:sz w:val="20"/>
              </w:rPr>
              <w:t xml:space="preserve"> </w:t>
            </w:r>
            <w:r>
              <w:rPr>
                <w:sz w:val="20"/>
              </w:rPr>
              <w:t>Hindi,</w:t>
            </w:r>
            <w:r>
              <w:rPr>
                <w:spacing w:val="-7"/>
                <w:sz w:val="20"/>
              </w:rPr>
              <w:t xml:space="preserve"> </w:t>
            </w:r>
            <w:r>
              <w:rPr>
                <w:sz w:val="20"/>
              </w:rPr>
              <w:t>Pashto,</w:t>
            </w:r>
            <w:r>
              <w:rPr>
                <w:spacing w:val="-8"/>
                <w:sz w:val="20"/>
              </w:rPr>
              <w:t xml:space="preserve"> </w:t>
            </w:r>
            <w:r>
              <w:rPr>
                <w:sz w:val="20"/>
              </w:rPr>
              <w:t>Persian,</w:t>
            </w:r>
            <w:r>
              <w:rPr>
                <w:spacing w:val="-7"/>
                <w:sz w:val="20"/>
              </w:rPr>
              <w:t xml:space="preserve"> </w:t>
            </w:r>
            <w:r>
              <w:rPr>
                <w:sz w:val="20"/>
              </w:rPr>
              <w:t>Tamil,</w:t>
            </w:r>
            <w:r>
              <w:rPr>
                <w:spacing w:val="-7"/>
                <w:sz w:val="20"/>
              </w:rPr>
              <w:t xml:space="preserve"> </w:t>
            </w:r>
            <w:r>
              <w:rPr>
                <w:spacing w:val="-4"/>
                <w:sz w:val="20"/>
              </w:rPr>
              <w:t>Urdu</w:t>
            </w:r>
          </w:p>
        </w:tc>
      </w:tr>
      <w:tr w:rsidR="006E14F4" w14:paraId="3A77B52F" w14:textId="77777777">
        <w:trPr>
          <w:trHeight w:val="234"/>
        </w:trPr>
        <w:tc>
          <w:tcPr>
            <w:tcW w:w="3058" w:type="dxa"/>
          </w:tcPr>
          <w:p w14:paraId="3A77B52D" w14:textId="77777777" w:rsidR="006E14F4" w:rsidRDefault="00BA7ECC">
            <w:pPr>
              <w:pStyle w:val="TableParagraph"/>
              <w:spacing w:before="5" w:line="210" w:lineRule="exact"/>
              <w:ind w:left="542"/>
              <w:rPr>
                <w:b/>
                <w:sz w:val="20"/>
              </w:rPr>
            </w:pPr>
            <w:r>
              <w:rPr>
                <w:b/>
                <w:sz w:val="20"/>
              </w:rPr>
              <w:t>Health</w:t>
            </w:r>
            <w:r>
              <w:rPr>
                <w:b/>
                <w:spacing w:val="-6"/>
                <w:sz w:val="20"/>
              </w:rPr>
              <w:t xml:space="preserve"> </w:t>
            </w:r>
            <w:r>
              <w:rPr>
                <w:b/>
                <w:sz w:val="20"/>
              </w:rPr>
              <w:t>and</w:t>
            </w:r>
            <w:r>
              <w:rPr>
                <w:b/>
                <w:spacing w:val="-6"/>
                <w:sz w:val="20"/>
              </w:rPr>
              <w:t xml:space="preserve"> </w:t>
            </w:r>
            <w:r>
              <w:rPr>
                <w:b/>
                <w:sz w:val="20"/>
              </w:rPr>
              <w:t>Human</w:t>
            </w:r>
            <w:r>
              <w:rPr>
                <w:b/>
                <w:spacing w:val="-5"/>
                <w:sz w:val="20"/>
              </w:rPr>
              <w:t xml:space="preserve"> </w:t>
            </w:r>
            <w:r>
              <w:rPr>
                <w:b/>
                <w:spacing w:val="-2"/>
                <w:sz w:val="20"/>
              </w:rPr>
              <w:t>Services</w:t>
            </w:r>
          </w:p>
        </w:tc>
        <w:tc>
          <w:tcPr>
            <w:tcW w:w="6298" w:type="dxa"/>
          </w:tcPr>
          <w:p w14:paraId="3A77B52E" w14:textId="77777777" w:rsidR="006E14F4" w:rsidRDefault="00BA7ECC">
            <w:pPr>
              <w:pStyle w:val="TableParagraph"/>
              <w:spacing w:before="5" w:line="210" w:lineRule="exact"/>
              <w:ind w:left="104"/>
              <w:rPr>
                <w:sz w:val="20"/>
              </w:rPr>
            </w:pPr>
            <w:r>
              <w:rPr>
                <w:sz w:val="20"/>
              </w:rPr>
              <w:t>Bengali,</w:t>
            </w:r>
            <w:r>
              <w:rPr>
                <w:spacing w:val="-8"/>
                <w:sz w:val="20"/>
              </w:rPr>
              <w:t xml:space="preserve"> </w:t>
            </w:r>
            <w:r>
              <w:rPr>
                <w:sz w:val="20"/>
              </w:rPr>
              <w:t>Hindi,</w:t>
            </w:r>
            <w:r>
              <w:rPr>
                <w:spacing w:val="-8"/>
                <w:sz w:val="20"/>
              </w:rPr>
              <w:t xml:space="preserve"> </w:t>
            </w:r>
            <w:r>
              <w:rPr>
                <w:sz w:val="20"/>
              </w:rPr>
              <w:t>Marathi,</w:t>
            </w:r>
            <w:r>
              <w:rPr>
                <w:spacing w:val="-7"/>
                <w:sz w:val="20"/>
              </w:rPr>
              <w:t xml:space="preserve"> </w:t>
            </w:r>
            <w:r>
              <w:rPr>
                <w:sz w:val="20"/>
              </w:rPr>
              <w:t>Pashto,</w:t>
            </w:r>
            <w:r>
              <w:rPr>
                <w:spacing w:val="-8"/>
                <w:sz w:val="20"/>
              </w:rPr>
              <w:t xml:space="preserve"> </w:t>
            </w:r>
            <w:r>
              <w:rPr>
                <w:sz w:val="20"/>
              </w:rPr>
              <w:t>Dari,</w:t>
            </w:r>
            <w:r>
              <w:rPr>
                <w:spacing w:val="-7"/>
                <w:sz w:val="20"/>
              </w:rPr>
              <w:t xml:space="preserve"> </w:t>
            </w:r>
            <w:r>
              <w:rPr>
                <w:spacing w:val="-4"/>
                <w:sz w:val="20"/>
              </w:rPr>
              <w:t>Urdu</w:t>
            </w:r>
          </w:p>
        </w:tc>
      </w:tr>
      <w:tr w:rsidR="006E14F4" w14:paraId="3A77B532" w14:textId="77777777">
        <w:trPr>
          <w:trHeight w:val="234"/>
        </w:trPr>
        <w:tc>
          <w:tcPr>
            <w:tcW w:w="3058" w:type="dxa"/>
          </w:tcPr>
          <w:p w14:paraId="3A77B530" w14:textId="77777777" w:rsidR="006E14F4" w:rsidRDefault="00BA7ECC">
            <w:pPr>
              <w:pStyle w:val="TableParagraph"/>
              <w:spacing w:before="5" w:line="210" w:lineRule="exact"/>
              <w:ind w:left="542"/>
              <w:rPr>
                <w:b/>
                <w:sz w:val="20"/>
              </w:rPr>
            </w:pPr>
            <w:r>
              <w:rPr>
                <w:b/>
                <w:spacing w:val="-2"/>
                <w:sz w:val="20"/>
              </w:rPr>
              <w:t>Justice</w:t>
            </w:r>
          </w:p>
        </w:tc>
        <w:tc>
          <w:tcPr>
            <w:tcW w:w="6298" w:type="dxa"/>
          </w:tcPr>
          <w:p w14:paraId="3A77B531" w14:textId="77777777" w:rsidR="006E14F4" w:rsidRDefault="00BA7ECC">
            <w:pPr>
              <w:pStyle w:val="TableParagraph"/>
              <w:spacing w:before="5" w:line="210" w:lineRule="exact"/>
              <w:ind w:left="104"/>
              <w:rPr>
                <w:sz w:val="20"/>
              </w:rPr>
            </w:pPr>
            <w:r>
              <w:rPr>
                <w:sz w:val="20"/>
              </w:rPr>
              <w:t>Dari,</w:t>
            </w:r>
            <w:r>
              <w:rPr>
                <w:spacing w:val="-9"/>
                <w:sz w:val="20"/>
              </w:rPr>
              <w:t xml:space="preserve"> </w:t>
            </w:r>
            <w:r>
              <w:rPr>
                <w:sz w:val="20"/>
              </w:rPr>
              <w:t>Pashto,</w:t>
            </w:r>
            <w:r>
              <w:rPr>
                <w:spacing w:val="-6"/>
                <w:sz w:val="20"/>
              </w:rPr>
              <w:t xml:space="preserve"> </w:t>
            </w:r>
            <w:r>
              <w:rPr>
                <w:spacing w:val="-4"/>
                <w:sz w:val="20"/>
              </w:rPr>
              <w:t>Urdu</w:t>
            </w:r>
          </w:p>
        </w:tc>
      </w:tr>
      <w:tr w:rsidR="006E14F4" w14:paraId="3A77B535" w14:textId="77777777">
        <w:trPr>
          <w:trHeight w:val="234"/>
        </w:trPr>
        <w:tc>
          <w:tcPr>
            <w:tcW w:w="3058" w:type="dxa"/>
          </w:tcPr>
          <w:p w14:paraId="3A77B533" w14:textId="77777777" w:rsidR="006E14F4" w:rsidRDefault="00BA7ECC">
            <w:pPr>
              <w:pStyle w:val="TableParagraph"/>
              <w:spacing w:before="5" w:line="210" w:lineRule="exact"/>
              <w:ind w:left="542"/>
              <w:rPr>
                <w:b/>
                <w:sz w:val="20"/>
              </w:rPr>
            </w:pPr>
            <w:r>
              <w:rPr>
                <w:b/>
                <w:spacing w:val="-2"/>
                <w:sz w:val="20"/>
              </w:rPr>
              <w:t>State</w:t>
            </w:r>
          </w:p>
        </w:tc>
        <w:tc>
          <w:tcPr>
            <w:tcW w:w="6298" w:type="dxa"/>
          </w:tcPr>
          <w:p w14:paraId="3A77B534" w14:textId="77777777" w:rsidR="006E14F4" w:rsidRDefault="00BA7ECC">
            <w:pPr>
              <w:pStyle w:val="TableParagraph"/>
              <w:spacing w:before="5" w:line="210" w:lineRule="exact"/>
              <w:ind w:left="104"/>
              <w:rPr>
                <w:sz w:val="20"/>
              </w:rPr>
            </w:pPr>
            <w:r>
              <w:rPr>
                <w:sz w:val="20"/>
              </w:rPr>
              <w:t>Dari,</w:t>
            </w:r>
            <w:r>
              <w:rPr>
                <w:spacing w:val="-8"/>
                <w:sz w:val="20"/>
              </w:rPr>
              <w:t xml:space="preserve"> </w:t>
            </w:r>
            <w:r>
              <w:rPr>
                <w:sz w:val="20"/>
              </w:rPr>
              <w:t>Hindi,</w:t>
            </w:r>
            <w:r>
              <w:rPr>
                <w:spacing w:val="-7"/>
                <w:sz w:val="20"/>
              </w:rPr>
              <w:t xml:space="preserve"> </w:t>
            </w:r>
            <w:r>
              <w:rPr>
                <w:sz w:val="20"/>
              </w:rPr>
              <w:t>Urdu,</w:t>
            </w:r>
            <w:r>
              <w:rPr>
                <w:spacing w:val="-8"/>
                <w:sz w:val="20"/>
              </w:rPr>
              <w:t xml:space="preserve"> </w:t>
            </w:r>
            <w:r>
              <w:rPr>
                <w:sz w:val="20"/>
              </w:rPr>
              <w:t>Pashto,</w:t>
            </w:r>
            <w:r>
              <w:rPr>
                <w:spacing w:val="-7"/>
                <w:sz w:val="20"/>
              </w:rPr>
              <w:t xml:space="preserve"> </w:t>
            </w:r>
            <w:r>
              <w:rPr>
                <w:sz w:val="20"/>
              </w:rPr>
              <w:t>Bengali,</w:t>
            </w:r>
            <w:r>
              <w:rPr>
                <w:spacing w:val="-8"/>
                <w:sz w:val="20"/>
              </w:rPr>
              <w:t xml:space="preserve"> </w:t>
            </w:r>
            <w:r>
              <w:rPr>
                <w:sz w:val="20"/>
              </w:rPr>
              <w:t>Punjabi,</w:t>
            </w:r>
            <w:r>
              <w:rPr>
                <w:spacing w:val="-7"/>
                <w:sz w:val="20"/>
              </w:rPr>
              <w:t xml:space="preserve"> </w:t>
            </w:r>
            <w:r>
              <w:rPr>
                <w:sz w:val="20"/>
              </w:rPr>
              <w:t>Persian,</w:t>
            </w:r>
            <w:r>
              <w:rPr>
                <w:spacing w:val="-7"/>
                <w:sz w:val="20"/>
              </w:rPr>
              <w:t xml:space="preserve"> </w:t>
            </w:r>
            <w:r>
              <w:rPr>
                <w:spacing w:val="-2"/>
                <w:sz w:val="20"/>
              </w:rPr>
              <w:t>Marathi</w:t>
            </w:r>
          </w:p>
        </w:tc>
      </w:tr>
      <w:tr w:rsidR="006E14F4" w14:paraId="3A77B538" w14:textId="77777777">
        <w:trPr>
          <w:trHeight w:val="230"/>
        </w:trPr>
        <w:tc>
          <w:tcPr>
            <w:tcW w:w="3058" w:type="dxa"/>
          </w:tcPr>
          <w:p w14:paraId="3A77B536" w14:textId="77777777" w:rsidR="006E14F4" w:rsidRDefault="00BA7ECC">
            <w:pPr>
              <w:pStyle w:val="TableParagraph"/>
              <w:spacing w:line="210" w:lineRule="exact"/>
              <w:ind w:left="542"/>
              <w:rPr>
                <w:b/>
                <w:sz w:val="20"/>
              </w:rPr>
            </w:pPr>
            <w:r>
              <w:rPr>
                <w:b/>
                <w:sz w:val="20"/>
              </w:rPr>
              <w:t>Peace</w:t>
            </w:r>
            <w:r>
              <w:rPr>
                <w:b/>
                <w:spacing w:val="-5"/>
                <w:sz w:val="20"/>
              </w:rPr>
              <w:t xml:space="preserve"> </w:t>
            </w:r>
            <w:r>
              <w:rPr>
                <w:b/>
                <w:spacing w:val="-2"/>
                <w:sz w:val="20"/>
              </w:rPr>
              <w:t>Corps</w:t>
            </w:r>
          </w:p>
        </w:tc>
        <w:tc>
          <w:tcPr>
            <w:tcW w:w="6298" w:type="dxa"/>
          </w:tcPr>
          <w:p w14:paraId="3A77B537" w14:textId="77777777" w:rsidR="006E14F4" w:rsidRDefault="00BA7ECC">
            <w:pPr>
              <w:pStyle w:val="TableParagraph"/>
              <w:spacing w:line="210" w:lineRule="exact"/>
              <w:ind w:left="104"/>
              <w:rPr>
                <w:sz w:val="20"/>
              </w:rPr>
            </w:pPr>
            <w:r>
              <w:rPr>
                <w:spacing w:val="-2"/>
                <w:sz w:val="20"/>
              </w:rPr>
              <w:t>Nepali</w:t>
            </w:r>
          </w:p>
        </w:tc>
      </w:tr>
    </w:tbl>
    <w:p w14:paraId="3A77B539" w14:textId="77777777" w:rsidR="006E14F4" w:rsidRDefault="00BA7ECC">
      <w:pPr>
        <w:pStyle w:val="BodyText"/>
        <w:spacing w:before="4" w:line="480" w:lineRule="auto"/>
        <w:ind w:right="274"/>
      </w:pPr>
      <w:r>
        <w:t>Many</w:t>
      </w:r>
      <w:r>
        <w:rPr>
          <w:spacing w:val="-3"/>
        </w:rPr>
        <w:t xml:space="preserve"> </w:t>
      </w:r>
      <w:r>
        <w:t>of</w:t>
      </w:r>
      <w:r>
        <w:rPr>
          <w:spacing w:val="-3"/>
        </w:rPr>
        <w:t xml:space="preserve"> </w:t>
      </w:r>
      <w:r>
        <w:t>our</w:t>
      </w:r>
      <w:r>
        <w:rPr>
          <w:spacing w:val="-3"/>
        </w:rPr>
        <w:t xml:space="preserve"> </w:t>
      </w:r>
      <w:r>
        <w:t>students</w:t>
      </w:r>
      <w:r>
        <w:rPr>
          <w:spacing w:val="-3"/>
        </w:rPr>
        <w:t xml:space="preserve"> </w:t>
      </w:r>
      <w:r>
        <w:t>are</w:t>
      </w:r>
      <w:r>
        <w:rPr>
          <w:spacing w:val="-4"/>
        </w:rPr>
        <w:t xml:space="preserve"> </w:t>
      </w:r>
      <w:r>
        <w:t>interested</w:t>
      </w:r>
      <w:r>
        <w:rPr>
          <w:spacing w:val="-3"/>
        </w:rPr>
        <w:t xml:space="preserve"> </w:t>
      </w:r>
      <w:r>
        <w:t>in</w:t>
      </w:r>
      <w:r>
        <w:rPr>
          <w:spacing w:val="-3"/>
        </w:rPr>
        <w:t xml:space="preserve"> </w:t>
      </w:r>
      <w:r>
        <w:t>working</w:t>
      </w:r>
      <w:r>
        <w:rPr>
          <w:spacing w:val="-3"/>
        </w:rPr>
        <w:t xml:space="preserve"> </w:t>
      </w:r>
      <w:r>
        <w:t>for</w:t>
      </w:r>
      <w:r>
        <w:rPr>
          <w:spacing w:val="-3"/>
        </w:rPr>
        <w:t xml:space="preserve"> </w:t>
      </w:r>
      <w:r>
        <w:t>the</w:t>
      </w:r>
      <w:r>
        <w:rPr>
          <w:spacing w:val="-3"/>
        </w:rPr>
        <w:t xml:space="preserve"> </w:t>
      </w:r>
      <w:r>
        <w:t>government,</w:t>
      </w:r>
      <w:r>
        <w:rPr>
          <w:spacing w:val="-3"/>
        </w:rPr>
        <w:t xml:space="preserve"> </w:t>
      </w:r>
      <w:r>
        <w:t>and</w:t>
      </w:r>
      <w:r>
        <w:rPr>
          <w:spacing w:val="-3"/>
        </w:rPr>
        <w:t xml:space="preserve"> </w:t>
      </w:r>
      <w:r>
        <w:t>while</w:t>
      </w:r>
      <w:r>
        <w:rPr>
          <w:spacing w:val="-4"/>
        </w:rPr>
        <w:t xml:space="preserve"> </w:t>
      </w:r>
      <w:r>
        <w:t>we</w:t>
      </w:r>
      <w:r>
        <w:rPr>
          <w:spacing w:val="-4"/>
        </w:rPr>
        <w:t xml:space="preserve"> </w:t>
      </w:r>
      <w:r>
        <w:t>cannot</w:t>
      </w:r>
      <w:r>
        <w:rPr>
          <w:spacing w:val="-4"/>
        </w:rPr>
        <w:t xml:space="preserve"> </w:t>
      </w:r>
      <w:r>
        <w:t>always track the federal career trajectories of our alumni, we know that, on average, at least one of our FLAS recipients every other year enters government service. We continue to invite government officials and diplomats to visit UW and speak to our stud</w:t>
      </w:r>
      <w:r>
        <w:t>ents. Possible alumni speakers include Amy McGann, a SA alumna at UW and former Foreign Affairs Officer at the Department of State, and recent graduate and FLAS recipient for Hindi, Phoenix Rice-Johnson, currently with the Yale Criminal Justice Advocacy Cl</w:t>
      </w:r>
      <w:r>
        <w:t xml:space="preserve">inic, and one of 43 Marshall Scholars for 2018 [Bgt </w:t>
      </w:r>
      <w:r>
        <w:rPr>
          <w:spacing w:val="-2"/>
        </w:rPr>
        <w:t>62,76].</w:t>
      </w:r>
    </w:p>
    <w:p w14:paraId="3A77B53A" w14:textId="77777777" w:rsidR="006E14F4" w:rsidRDefault="00BA7ECC">
      <w:pPr>
        <w:pStyle w:val="BodyText"/>
        <w:spacing w:line="480" w:lineRule="auto"/>
        <w:ind w:firstLine="432"/>
      </w:pPr>
      <w:r>
        <w:t>IRIS Assistant Director for Awards, Mark Lilleleht, advises potential Fulbright, Boren, and Luce scholars. Through SAFLI and RFLI, we are responsible for the language training of these future gove</w:t>
      </w:r>
      <w:r>
        <w:t>rnment interns, and we encourage UW students to apply. In the last cycle, 2 UW students,</w:t>
      </w:r>
      <w:r>
        <w:rPr>
          <w:spacing w:val="-2"/>
        </w:rPr>
        <w:t xml:space="preserve"> </w:t>
      </w:r>
      <w:r>
        <w:t>one</w:t>
      </w:r>
      <w:r>
        <w:rPr>
          <w:spacing w:val="-3"/>
        </w:rPr>
        <w:t xml:space="preserve"> </w:t>
      </w:r>
      <w:r>
        <w:t>a</w:t>
      </w:r>
      <w:r>
        <w:rPr>
          <w:spacing w:val="-3"/>
        </w:rPr>
        <w:t xml:space="preserve"> </w:t>
      </w:r>
      <w:r>
        <w:t>former</w:t>
      </w:r>
      <w:r>
        <w:rPr>
          <w:spacing w:val="-2"/>
        </w:rPr>
        <w:t xml:space="preserve"> </w:t>
      </w:r>
      <w:r>
        <w:t>PGO</w:t>
      </w:r>
      <w:r>
        <w:rPr>
          <w:spacing w:val="-2"/>
        </w:rPr>
        <w:t xml:space="preserve"> </w:t>
      </w:r>
      <w:r>
        <w:t>recipient</w:t>
      </w:r>
      <w:r>
        <w:rPr>
          <w:spacing w:val="-3"/>
        </w:rPr>
        <w:t xml:space="preserve"> </w:t>
      </w:r>
      <w:r>
        <w:t>for</w:t>
      </w:r>
      <w:r>
        <w:rPr>
          <w:spacing w:val="-2"/>
        </w:rPr>
        <w:t xml:space="preserve"> </w:t>
      </w:r>
      <w:r>
        <w:t>Hindi</w:t>
      </w:r>
      <w:r>
        <w:rPr>
          <w:spacing w:val="-3"/>
        </w:rPr>
        <w:t xml:space="preserve"> </w:t>
      </w:r>
      <w:r>
        <w:t>and</w:t>
      </w:r>
      <w:r>
        <w:rPr>
          <w:spacing w:val="-2"/>
        </w:rPr>
        <w:t xml:space="preserve"> </w:t>
      </w:r>
      <w:r>
        <w:t>one</w:t>
      </w:r>
      <w:r>
        <w:rPr>
          <w:spacing w:val="-3"/>
        </w:rPr>
        <w:t xml:space="preserve"> </w:t>
      </w:r>
      <w:r>
        <w:t>a</w:t>
      </w:r>
      <w:r>
        <w:rPr>
          <w:spacing w:val="-3"/>
        </w:rPr>
        <w:t xml:space="preserve"> </w:t>
      </w:r>
      <w:r>
        <w:t>former</w:t>
      </w:r>
      <w:r>
        <w:rPr>
          <w:spacing w:val="-2"/>
        </w:rPr>
        <w:t xml:space="preserve"> </w:t>
      </w:r>
      <w:r>
        <w:t>FLAS</w:t>
      </w:r>
      <w:r>
        <w:rPr>
          <w:spacing w:val="-2"/>
        </w:rPr>
        <w:t xml:space="preserve"> </w:t>
      </w:r>
      <w:r>
        <w:t>recipient</w:t>
      </w:r>
      <w:r>
        <w:rPr>
          <w:spacing w:val="-2"/>
        </w:rPr>
        <w:t xml:space="preserve"> </w:t>
      </w:r>
      <w:r>
        <w:t>for</w:t>
      </w:r>
      <w:r>
        <w:rPr>
          <w:spacing w:val="-2"/>
        </w:rPr>
        <w:t xml:space="preserve"> </w:t>
      </w:r>
      <w:r>
        <w:t>Hindi,</w:t>
      </w:r>
      <w:r>
        <w:rPr>
          <w:spacing w:val="-2"/>
        </w:rPr>
        <w:t xml:space="preserve"> </w:t>
      </w:r>
      <w:r>
        <w:t>were awarded the highly competitive SAFLI fellowship.</w:t>
      </w:r>
      <w:r>
        <w:rPr>
          <w:spacing w:val="40"/>
        </w:rPr>
        <w:t xml:space="preserve"> </w:t>
      </w:r>
      <w:r>
        <w:t>6 UW-Madison ROTC students were also selected to study Hindi through PGO (4 domestic, 2 abroad). Sustained NRC funding for LCTL instruction at UW will enable us to build on our programmatic strengths an</w:t>
      </w:r>
      <w:r>
        <w:t>d previously funded</w:t>
      </w:r>
    </w:p>
    <w:p w14:paraId="3A77B53B" w14:textId="77777777" w:rsidR="006E14F4" w:rsidRDefault="006E14F4">
      <w:pPr>
        <w:spacing w:line="480" w:lineRule="auto"/>
        <w:sectPr w:rsidR="006E14F4">
          <w:pgSz w:w="12240" w:h="15840"/>
          <w:pgMar w:top="1140" w:right="1200" w:bottom="960" w:left="1320" w:header="584" w:footer="772" w:gutter="0"/>
          <w:cols w:space="720"/>
        </w:sectPr>
      </w:pPr>
    </w:p>
    <w:p w14:paraId="3A77B53C" w14:textId="77777777" w:rsidR="006E14F4" w:rsidRDefault="006E14F4">
      <w:pPr>
        <w:pStyle w:val="BodyText"/>
        <w:spacing w:before="9"/>
        <w:ind w:left="0"/>
        <w:rPr>
          <w:sz w:val="17"/>
        </w:rPr>
      </w:pPr>
    </w:p>
    <w:p w14:paraId="3A77B53D" w14:textId="77777777" w:rsidR="006E14F4" w:rsidRDefault="00BA7ECC">
      <w:pPr>
        <w:pStyle w:val="BodyText"/>
        <w:spacing w:before="90" w:line="480" w:lineRule="auto"/>
        <w:ind w:right="269"/>
      </w:pPr>
      <w:r>
        <w:t>materials development, leveraging Title VI support towards increased institutional commitment in</w:t>
      </w:r>
      <w:r>
        <w:rPr>
          <w:spacing w:val="-3"/>
        </w:rPr>
        <w:t xml:space="preserve"> </w:t>
      </w:r>
      <w:r>
        <w:t>the</w:t>
      </w:r>
      <w:r>
        <w:rPr>
          <w:spacing w:val="-3"/>
        </w:rPr>
        <w:t xml:space="preserve"> </w:t>
      </w:r>
      <w:r>
        <w:t>future</w:t>
      </w:r>
      <w:r>
        <w:rPr>
          <w:spacing w:val="-4"/>
        </w:rPr>
        <w:t xml:space="preserve"> </w:t>
      </w:r>
      <w:r>
        <w:t>[Bgt</w:t>
      </w:r>
      <w:r>
        <w:rPr>
          <w:spacing w:val="-4"/>
        </w:rPr>
        <w:t xml:space="preserve"> </w:t>
      </w:r>
      <w:r>
        <w:t>14-16].</w:t>
      </w:r>
      <w:r>
        <w:rPr>
          <w:spacing w:val="40"/>
        </w:rPr>
        <w:t xml:space="preserve"> </w:t>
      </w:r>
      <w:r>
        <w:t>ALC</w:t>
      </w:r>
      <w:r>
        <w:rPr>
          <w:spacing w:val="-3"/>
        </w:rPr>
        <w:t xml:space="preserve"> </w:t>
      </w:r>
      <w:r>
        <w:t>has</w:t>
      </w:r>
      <w:r>
        <w:rPr>
          <w:spacing w:val="-3"/>
        </w:rPr>
        <w:t xml:space="preserve"> </w:t>
      </w:r>
      <w:r>
        <w:t>increased</w:t>
      </w:r>
      <w:r>
        <w:rPr>
          <w:spacing w:val="-3"/>
        </w:rPr>
        <w:t xml:space="preserve"> </w:t>
      </w:r>
      <w:r>
        <w:t>its</w:t>
      </w:r>
      <w:r>
        <w:rPr>
          <w:spacing w:val="-3"/>
        </w:rPr>
        <w:t xml:space="preserve"> </w:t>
      </w:r>
      <w:r>
        <w:t>funding</w:t>
      </w:r>
      <w:r>
        <w:rPr>
          <w:spacing w:val="-3"/>
        </w:rPr>
        <w:t xml:space="preserve"> </w:t>
      </w:r>
      <w:r>
        <w:t>commitment</w:t>
      </w:r>
      <w:r>
        <w:rPr>
          <w:spacing w:val="-4"/>
        </w:rPr>
        <w:t xml:space="preserve"> </w:t>
      </w:r>
      <w:r>
        <w:t>to</w:t>
      </w:r>
      <w:r>
        <w:rPr>
          <w:spacing w:val="-3"/>
        </w:rPr>
        <w:t xml:space="preserve"> </w:t>
      </w:r>
      <w:r>
        <w:t>fortify</w:t>
      </w:r>
      <w:r>
        <w:rPr>
          <w:spacing w:val="-3"/>
        </w:rPr>
        <w:t xml:space="preserve"> </w:t>
      </w:r>
      <w:r>
        <w:t>the</w:t>
      </w:r>
      <w:r>
        <w:rPr>
          <w:spacing w:val="-4"/>
        </w:rPr>
        <w:t xml:space="preserve"> </w:t>
      </w:r>
      <w:r>
        <w:t>SA</w:t>
      </w:r>
      <w:r>
        <w:rPr>
          <w:spacing w:val="-3"/>
        </w:rPr>
        <w:t xml:space="preserve"> </w:t>
      </w:r>
      <w:r>
        <w:t>language program and is developing the un</w:t>
      </w:r>
      <w:r>
        <w:t>dergraduate residential International Learning Community (ILC) program to include a residential Hindi floor, supported by University Housing. CSA will provide</w:t>
      </w:r>
      <w:r>
        <w:rPr>
          <w:spacing w:val="-2"/>
        </w:rPr>
        <w:t xml:space="preserve"> </w:t>
      </w:r>
      <w:r>
        <w:t>partial</w:t>
      </w:r>
      <w:r>
        <w:rPr>
          <w:spacing w:val="-1"/>
        </w:rPr>
        <w:t xml:space="preserve"> </w:t>
      </w:r>
      <w:r>
        <w:t>support</w:t>
      </w:r>
      <w:r>
        <w:rPr>
          <w:spacing w:val="-2"/>
        </w:rPr>
        <w:t xml:space="preserve"> </w:t>
      </w:r>
      <w:r>
        <w:t>for</w:t>
      </w:r>
      <w:r>
        <w:rPr>
          <w:spacing w:val="-1"/>
        </w:rPr>
        <w:t xml:space="preserve"> </w:t>
      </w:r>
      <w:r>
        <w:t>ILC</w:t>
      </w:r>
      <w:r>
        <w:rPr>
          <w:spacing w:val="-1"/>
        </w:rPr>
        <w:t xml:space="preserve"> </w:t>
      </w:r>
      <w:r>
        <w:t>Hindi</w:t>
      </w:r>
      <w:r>
        <w:rPr>
          <w:spacing w:val="-1"/>
        </w:rPr>
        <w:t xml:space="preserve"> </w:t>
      </w:r>
      <w:r>
        <w:t>programming</w:t>
      </w:r>
      <w:r>
        <w:rPr>
          <w:spacing w:val="-1"/>
        </w:rPr>
        <w:t xml:space="preserve"> </w:t>
      </w:r>
      <w:r>
        <w:t>[Bgt</w:t>
      </w:r>
      <w:r>
        <w:rPr>
          <w:spacing w:val="-1"/>
        </w:rPr>
        <w:t xml:space="preserve"> </w:t>
      </w:r>
      <w:r>
        <w:t>46],</w:t>
      </w:r>
      <w:r>
        <w:rPr>
          <w:spacing w:val="-1"/>
        </w:rPr>
        <w:t xml:space="preserve"> </w:t>
      </w:r>
      <w:r>
        <w:t>and</w:t>
      </w:r>
      <w:r>
        <w:rPr>
          <w:spacing w:val="-1"/>
        </w:rPr>
        <w:t xml:space="preserve"> </w:t>
      </w:r>
      <w:r>
        <w:t>AD</w:t>
      </w:r>
      <w:r>
        <w:rPr>
          <w:spacing w:val="-1"/>
        </w:rPr>
        <w:t xml:space="preserve"> </w:t>
      </w:r>
      <w:r>
        <w:t>Beckham</w:t>
      </w:r>
      <w:r>
        <w:rPr>
          <w:spacing w:val="-1"/>
        </w:rPr>
        <w:t xml:space="preserve"> </w:t>
      </w:r>
      <w:r>
        <w:t>will</w:t>
      </w:r>
      <w:r>
        <w:rPr>
          <w:spacing w:val="-1"/>
        </w:rPr>
        <w:t xml:space="preserve"> </w:t>
      </w:r>
      <w:r>
        <w:t>serve</w:t>
      </w:r>
      <w:r>
        <w:rPr>
          <w:spacing w:val="-2"/>
        </w:rPr>
        <w:t xml:space="preserve"> </w:t>
      </w:r>
      <w:r>
        <w:t>as</w:t>
      </w:r>
      <w:r>
        <w:rPr>
          <w:spacing w:val="-1"/>
        </w:rPr>
        <w:t xml:space="preserve"> </w:t>
      </w:r>
      <w:r>
        <w:t xml:space="preserve">the ILC Hindi Faculty Director. We have excellent relations with the UW Schools of Business and Education and sponsor their students for FLAS as and when appropriate. </w:t>
      </w:r>
      <w:r>
        <w:rPr>
          <w:b/>
        </w:rPr>
        <w:t xml:space="preserve">AP 2: </w:t>
      </w:r>
      <w:r>
        <w:t>Teacher training has been a primary focus of CSA for many years. Outreach across th</w:t>
      </w:r>
      <w:r>
        <w:t>e UW NRCs is now under the</w:t>
      </w:r>
      <w:r>
        <w:rPr>
          <w:spacing w:val="-5"/>
        </w:rPr>
        <w:t xml:space="preserve"> </w:t>
      </w:r>
      <w:r>
        <w:t>auspices</w:t>
      </w:r>
      <w:r>
        <w:rPr>
          <w:spacing w:val="-4"/>
        </w:rPr>
        <w:t xml:space="preserve"> </w:t>
      </w:r>
      <w:r>
        <w:t>of</w:t>
      </w:r>
      <w:r>
        <w:rPr>
          <w:spacing w:val="-4"/>
        </w:rPr>
        <w:t xml:space="preserve"> </w:t>
      </w:r>
      <w:r>
        <w:t>WIRC.</w:t>
      </w:r>
      <w:r>
        <w:rPr>
          <w:spacing w:val="-4"/>
        </w:rPr>
        <w:t xml:space="preserve"> </w:t>
      </w:r>
      <w:r>
        <w:t>CSA</w:t>
      </w:r>
      <w:r>
        <w:rPr>
          <w:spacing w:val="-4"/>
        </w:rPr>
        <w:t xml:space="preserve"> </w:t>
      </w:r>
      <w:r>
        <w:t>AD</w:t>
      </w:r>
      <w:r>
        <w:rPr>
          <w:spacing w:val="-4"/>
        </w:rPr>
        <w:t xml:space="preserve"> </w:t>
      </w:r>
      <w:r>
        <w:t>Beckham</w:t>
      </w:r>
      <w:r>
        <w:rPr>
          <w:spacing w:val="-4"/>
        </w:rPr>
        <w:t xml:space="preserve"> </w:t>
      </w:r>
      <w:r>
        <w:t>oversees</w:t>
      </w:r>
      <w:r>
        <w:rPr>
          <w:spacing w:val="-4"/>
        </w:rPr>
        <w:t xml:space="preserve"> </w:t>
      </w:r>
      <w:r>
        <w:t>regional</w:t>
      </w:r>
      <w:r>
        <w:rPr>
          <w:spacing w:val="-4"/>
        </w:rPr>
        <w:t xml:space="preserve"> </w:t>
      </w:r>
      <w:r>
        <w:t>and</w:t>
      </w:r>
      <w:r>
        <w:rPr>
          <w:spacing w:val="-4"/>
        </w:rPr>
        <w:t xml:space="preserve"> </w:t>
      </w:r>
      <w:r>
        <w:t>transregional</w:t>
      </w:r>
      <w:r>
        <w:rPr>
          <w:spacing w:val="-4"/>
        </w:rPr>
        <w:t xml:space="preserve"> </w:t>
      </w:r>
      <w:r>
        <w:t>programming</w:t>
      </w:r>
      <w:r>
        <w:rPr>
          <w:spacing w:val="-4"/>
        </w:rPr>
        <w:t xml:space="preserve"> </w:t>
      </w:r>
      <w:r>
        <w:t>and is assisted by CSA Outreach Specialist Andrea Fowler, who is eminently qualified to conceptualize and organize K-12 teacher training content alo</w:t>
      </w:r>
      <w:r>
        <w:t>ng theoretical and curricular lines.</w:t>
      </w:r>
    </w:p>
    <w:p w14:paraId="3A77B53E" w14:textId="77777777" w:rsidR="006E14F4" w:rsidRDefault="00BA7ECC">
      <w:pPr>
        <w:pStyle w:val="BodyText"/>
        <w:spacing w:line="480" w:lineRule="auto"/>
        <w:ind w:right="241" w:firstLine="432"/>
      </w:pPr>
      <w:r>
        <w:t>We</w:t>
      </w:r>
      <w:r>
        <w:rPr>
          <w:spacing w:val="-2"/>
        </w:rPr>
        <w:t xml:space="preserve"> </w:t>
      </w:r>
      <w:r>
        <w:t>will</w:t>
      </w:r>
      <w:r>
        <w:rPr>
          <w:spacing w:val="-1"/>
        </w:rPr>
        <w:t xml:space="preserve"> </w:t>
      </w:r>
      <w:r>
        <w:t>hold</w:t>
      </w:r>
      <w:r>
        <w:rPr>
          <w:spacing w:val="-1"/>
        </w:rPr>
        <w:t xml:space="preserve"> </w:t>
      </w:r>
      <w:r>
        <w:t>two</w:t>
      </w:r>
      <w:r>
        <w:rPr>
          <w:spacing w:val="-1"/>
        </w:rPr>
        <w:t xml:space="preserve"> </w:t>
      </w:r>
      <w:r>
        <w:t>SA-specific</w:t>
      </w:r>
      <w:r>
        <w:rPr>
          <w:spacing w:val="-2"/>
        </w:rPr>
        <w:t xml:space="preserve"> </w:t>
      </w:r>
      <w:r>
        <w:t>workshops</w:t>
      </w:r>
      <w:r>
        <w:rPr>
          <w:spacing w:val="-1"/>
        </w:rPr>
        <w:t xml:space="preserve"> </w:t>
      </w:r>
      <w:r>
        <w:t>geared</w:t>
      </w:r>
      <w:r>
        <w:rPr>
          <w:spacing w:val="-1"/>
        </w:rPr>
        <w:t xml:space="preserve"> </w:t>
      </w:r>
      <w:r>
        <w:t>towards</w:t>
      </w:r>
      <w:r>
        <w:rPr>
          <w:spacing w:val="-1"/>
        </w:rPr>
        <w:t xml:space="preserve"> </w:t>
      </w:r>
      <w:r>
        <w:t>educators</w:t>
      </w:r>
      <w:r>
        <w:rPr>
          <w:spacing w:val="-1"/>
        </w:rPr>
        <w:t xml:space="preserve"> </w:t>
      </w:r>
      <w:r>
        <w:t>who</w:t>
      </w:r>
      <w:r>
        <w:rPr>
          <w:spacing w:val="-1"/>
        </w:rPr>
        <w:t xml:space="preserve"> </w:t>
      </w:r>
      <w:r>
        <w:t>have</w:t>
      </w:r>
      <w:r>
        <w:rPr>
          <w:spacing w:val="-2"/>
        </w:rPr>
        <w:t xml:space="preserve"> </w:t>
      </w:r>
      <w:r>
        <w:t>traveled</w:t>
      </w:r>
      <w:r>
        <w:rPr>
          <w:spacing w:val="-1"/>
        </w:rPr>
        <w:t xml:space="preserve"> </w:t>
      </w:r>
      <w:r>
        <w:t>to</w:t>
      </w:r>
      <w:r>
        <w:rPr>
          <w:spacing w:val="-1"/>
        </w:rPr>
        <w:t xml:space="preserve"> </w:t>
      </w:r>
      <w:r>
        <w:t>SA to internationalize their curriculum, though enrollment will be open to all K-12 teachers. It is our experience</w:t>
      </w:r>
      <w:r>
        <w:rPr>
          <w:spacing w:val="-4"/>
        </w:rPr>
        <w:t xml:space="preserve"> </w:t>
      </w:r>
      <w:r>
        <w:t>that,</w:t>
      </w:r>
      <w:r>
        <w:rPr>
          <w:spacing w:val="-3"/>
        </w:rPr>
        <w:t xml:space="preserve"> </w:t>
      </w:r>
      <w:r>
        <w:t>even</w:t>
      </w:r>
      <w:r>
        <w:rPr>
          <w:spacing w:val="-3"/>
        </w:rPr>
        <w:t xml:space="preserve"> </w:t>
      </w:r>
      <w:r>
        <w:t>when</w:t>
      </w:r>
      <w:r>
        <w:rPr>
          <w:spacing w:val="-3"/>
        </w:rPr>
        <w:t xml:space="preserve"> </w:t>
      </w:r>
      <w:r>
        <w:t>tea</w:t>
      </w:r>
      <w:r>
        <w:t>chers</w:t>
      </w:r>
      <w:r>
        <w:rPr>
          <w:spacing w:val="-3"/>
        </w:rPr>
        <w:t xml:space="preserve"> </w:t>
      </w:r>
      <w:r>
        <w:t>travel</w:t>
      </w:r>
      <w:r>
        <w:rPr>
          <w:spacing w:val="-3"/>
        </w:rPr>
        <w:t xml:space="preserve"> </w:t>
      </w:r>
      <w:r>
        <w:t>on</w:t>
      </w:r>
      <w:r>
        <w:rPr>
          <w:spacing w:val="-3"/>
        </w:rPr>
        <w:t xml:space="preserve"> </w:t>
      </w:r>
      <w:r>
        <w:t>education-specific</w:t>
      </w:r>
      <w:r>
        <w:rPr>
          <w:spacing w:val="-4"/>
        </w:rPr>
        <w:t xml:space="preserve"> </w:t>
      </w:r>
      <w:r>
        <w:t>tours</w:t>
      </w:r>
      <w:r>
        <w:rPr>
          <w:spacing w:val="-3"/>
        </w:rPr>
        <w:t xml:space="preserve"> </w:t>
      </w:r>
      <w:r>
        <w:t>such</w:t>
      </w:r>
      <w:r>
        <w:rPr>
          <w:spacing w:val="-3"/>
        </w:rPr>
        <w:t xml:space="preserve"> </w:t>
      </w:r>
      <w:r>
        <w:t>as</w:t>
      </w:r>
      <w:r>
        <w:rPr>
          <w:spacing w:val="-3"/>
        </w:rPr>
        <w:t xml:space="preserve"> </w:t>
      </w:r>
      <w:r>
        <w:t>those</w:t>
      </w:r>
      <w:r>
        <w:rPr>
          <w:spacing w:val="-4"/>
        </w:rPr>
        <w:t xml:space="preserve"> </w:t>
      </w:r>
      <w:r>
        <w:t>organized</w:t>
      </w:r>
      <w:r>
        <w:rPr>
          <w:spacing w:val="-3"/>
        </w:rPr>
        <w:t xml:space="preserve"> </w:t>
      </w:r>
      <w:r>
        <w:t>by the GEEO, they need support after they return to incorporate their experiences into Common Core compliant curricula. We request funds to sponsor teachers to travel to SA (by supporting GEE</w:t>
      </w:r>
      <w:r>
        <w:t>O</w:t>
      </w:r>
      <w:r>
        <w:rPr>
          <w:spacing w:val="-3"/>
        </w:rPr>
        <w:t xml:space="preserve"> </w:t>
      </w:r>
      <w:r>
        <w:t>with</w:t>
      </w:r>
      <w:r>
        <w:rPr>
          <w:spacing w:val="-3"/>
        </w:rPr>
        <w:t xml:space="preserve"> </w:t>
      </w:r>
      <w:r>
        <w:t>their</w:t>
      </w:r>
      <w:r>
        <w:rPr>
          <w:spacing w:val="-3"/>
        </w:rPr>
        <w:t xml:space="preserve"> </w:t>
      </w:r>
      <w:r>
        <w:t>program</w:t>
      </w:r>
      <w:r>
        <w:rPr>
          <w:spacing w:val="-3"/>
        </w:rPr>
        <w:t xml:space="preserve"> </w:t>
      </w:r>
      <w:r>
        <w:t>costs)</w:t>
      </w:r>
      <w:r>
        <w:rPr>
          <w:spacing w:val="-3"/>
        </w:rPr>
        <w:t xml:space="preserve"> </w:t>
      </w:r>
      <w:r>
        <w:t>and</w:t>
      </w:r>
      <w:r>
        <w:rPr>
          <w:spacing w:val="-3"/>
        </w:rPr>
        <w:t xml:space="preserve"> </w:t>
      </w:r>
      <w:r>
        <w:t>funds</w:t>
      </w:r>
      <w:r>
        <w:rPr>
          <w:spacing w:val="-3"/>
        </w:rPr>
        <w:t xml:space="preserve"> </w:t>
      </w:r>
      <w:r>
        <w:t>to</w:t>
      </w:r>
      <w:r>
        <w:rPr>
          <w:spacing w:val="-3"/>
        </w:rPr>
        <w:t xml:space="preserve"> </w:t>
      </w:r>
      <w:r>
        <w:t>hold</w:t>
      </w:r>
      <w:r>
        <w:rPr>
          <w:spacing w:val="-3"/>
        </w:rPr>
        <w:t xml:space="preserve"> </w:t>
      </w:r>
      <w:r>
        <w:t>teacher</w:t>
      </w:r>
      <w:r>
        <w:rPr>
          <w:spacing w:val="-3"/>
        </w:rPr>
        <w:t xml:space="preserve"> </w:t>
      </w:r>
      <w:r>
        <w:t>training</w:t>
      </w:r>
      <w:r>
        <w:rPr>
          <w:spacing w:val="-3"/>
        </w:rPr>
        <w:t xml:space="preserve"> </w:t>
      </w:r>
      <w:r>
        <w:t>workshops</w:t>
      </w:r>
      <w:r>
        <w:rPr>
          <w:spacing w:val="-3"/>
        </w:rPr>
        <w:t xml:space="preserve"> </w:t>
      </w:r>
      <w:r>
        <w:t>both</w:t>
      </w:r>
      <w:r>
        <w:rPr>
          <w:spacing w:val="-3"/>
        </w:rPr>
        <w:t xml:space="preserve"> </w:t>
      </w:r>
      <w:r>
        <w:t>pre-departure and</w:t>
      </w:r>
      <w:r>
        <w:rPr>
          <w:spacing w:val="-3"/>
        </w:rPr>
        <w:t xml:space="preserve"> </w:t>
      </w:r>
      <w:r>
        <w:t>post-return</w:t>
      </w:r>
      <w:r>
        <w:rPr>
          <w:spacing w:val="-3"/>
        </w:rPr>
        <w:t xml:space="preserve"> </w:t>
      </w:r>
      <w:r>
        <w:t>to</w:t>
      </w:r>
      <w:r>
        <w:rPr>
          <w:spacing w:val="-3"/>
        </w:rPr>
        <w:t xml:space="preserve"> </w:t>
      </w:r>
      <w:r>
        <w:t>maximize</w:t>
      </w:r>
      <w:r>
        <w:rPr>
          <w:spacing w:val="-4"/>
        </w:rPr>
        <w:t xml:space="preserve"> </w:t>
      </w:r>
      <w:r>
        <w:t>the</w:t>
      </w:r>
      <w:r>
        <w:rPr>
          <w:spacing w:val="-4"/>
        </w:rPr>
        <w:t xml:space="preserve"> </w:t>
      </w:r>
      <w:r>
        <w:t>benefit</w:t>
      </w:r>
      <w:r>
        <w:rPr>
          <w:spacing w:val="-3"/>
        </w:rPr>
        <w:t xml:space="preserve"> </w:t>
      </w:r>
      <w:r>
        <w:t>of</w:t>
      </w:r>
      <w:r>
        <w:rPr>
          <w:spacing w:val="-3"/>
        </w:rPr>
        <w:t xml:space="preserve"> </w:t>
      </w:r>
      <w:r>
        <w:t>the</w:t>
      </w:r>
      <w:r>
        <w:rPr>
          <w:spacing w:val="-4"/>
        </w:rPr>
        <w:t xml:space="preserve"> </w:t>
      </w:r>
      <w:r>
        <w:t>educational</w:t>
      </w:r>
      <w:r>
        <w:rPr>
          <w:spacing w:val="-3"/>
        </w:rPr>
        <w:t xml:space="preserve"> </w:t>
      </w:r>
      <w:r>
        <w:t>tour.</w:t>
      </w:r>
      <w:r>
        <w:rPr>
          <w:spacing w:val="-3"/>
        </w:rPr>
        <w:t xml:space="preserve"> </w:t>
      </w:r>
      <w:r>
        <w:t>The</w:t>
      </w:r>
      <w:r>
        <w:rPr>
          <w:spacing w:val="-4"/>
        </w:rPr>
        <w:t xml:space="preserve"> </w:t>
      </w:r>
      <w:r>
        <w:t>resulting</w:t>
      </w:r>
      <w:r>
        <w:rPr>
          <w:spacing w:val="-3"/>
        </w:rPr>
        <w:t xml:space="preserve"> </w:t>
      </w:r>
      <w:r>
        <w:t>lesson</w:t>
      </w:r>
      <w:r>
        <w:rPr>
          <w:spacing w:val="-3"/>
        </w:rPr>
        <w:t xml:space="preserve"> </w:t>
      </w:r>
      <w:r>
        <w:t>plans</w:t>
      </w:r>
      <w:r>
        <w:rPr>
          <w:spacing w:val="-3"/>
        </w:rPr>
        <w:t xml:space="preserve"> </w:t>
      </w:r>
      <w:r>
        <w:t>will</w:t>
      </w:r>
      <w:r>
        <w:rPr>
          <w:spacing w:val="-3"/>
        </w:rPr>
        <w:t xml:space="preserve"> </w:t>
      </w:r>
      <w:r>
        <w:t>be posted on our website as OERs [</w:t>
      </w:r>
      <w:r>
        <w:rPr>
          <w:i/>
        </w:rPr>
        <w:t>Bgt 60</w:t>
      </w:r>
      <w:r>
        <w:t>].</w:t>
      </w:r>
    </w:p>
    <w:p w14:paraId="3A77B53F" w14:textId="77777777" w:rsidR="006E14F4" w:rsidRDefault="00BA7ECC">
      <w:pPr>
        <w:pStyle w:val="BodyText"/>
        <w:spacing w:before="1" w:line="480" w:lineRule="auto"/>
        <w:ind w:firstLine="432"/>
      </w:pPr>
      <w:r>
        <w:t>A Training Workshop (TTW) will address the history of slavery and the global African diaspora</w:t>
      </w:r>
      <w:r>
        <w:rPr>
          <w:spacing w:val="-3"/>
        </w:rPr>
        <w:t xml:space="preserve"> </w:t>
      </w:r>
      <w:r>
        <w:t>in</w:t>
      </w:r>
      <w:r>
        <w:rPr>
          <w:spacing w:val="-2"/>
        </w:rPr>
        <w:t xml:space="preserve"> </w:t>
      </w:r>
      <w:r>
        <w:t>the</w:t>
      </w:r>
      <w:r>
        <w:rPr>
          <w:spacing w:val="-3"/>
        </w:rPr>
        <w:t xml:space="preserve"> </w:t>
      </w:r>
      <w:r>
        <w:t>SA</w:t>
      </w:r>
      <w:r>
        <w:rPr>
          <w:spacing w:val="-2"/>
        </w:rPr>
        <w:t xml:space="preserve"> </w:t>
      </w:r>
      <w:r>
        <w:t>context.</w:t>
      </w:r>
      <w:r>
        <w:rPr>
          <w:spacing w:val="-2"/>
        </w:rPr>
        <w:t xml:space="preserve"> </w:t>
      </w:r>
      <w:r>
        <w:t>Ten</w:t>
      </w:r>
      <w:r>
        <w:rPr>
          <w:spacing w:val="-2"/>
        </w:rPr>
        <w:t xml:space="preserve"> </w:t>
      </w:r>
      <w:r>
        <w:t>years</w:t>
      </w:r>
      <w:r>
        <w:rPr>
          <w:spacing w:val="-2"/>
        </w:rPr>
        <w:t xml:space="preserve"> </w:t>
      </w:r>
      <w:r>
        <w:t>after</w:t>
      </w:r>
      <w:r>
        <w:rPr>
          <w:spacing w:val="-2"/>
        </w:rPr>
        <w:t xml:space="preserve"> </w:t>
      </w:r>
      <w:r>
        <w:t>the</w:t>
      </w:r>
      <w:r>
        <w:rPr>
          <w:spacing w:val="-3"/>
        </w:rPr>
        <w:t xml:space="preserve"> </w:t>
      </w:r>
      <w:r>
        <w:t>Oak</w:t>
      </w:r>
      <w:r>
        <w:rPr>
          <w:spacing w:val="-2"/>
        </w:rPr>
        <w:t xml:space="preserve"> </w:t>
      </w:r>
      <w:r>
        <w:t>Creek</w:t>
      </w:r>
      <w:r>
        <w:rPr>
          <w:spacing w:val="-2"/>
        </w:rPr>
        <w:t xml:space="preserve"> </w:t>
      </w:r>
      <w:r>
        <w:t>(WI)</w:t>
      </w:r>
      <w:r>
        <w:rPr>
          <w:spacing w:val="-2"/>
        </w:rPr>
        <w:t xml:space="preserve"> </w:t>
      </w:r>
      <w:r>
        <w:t>massacre,</w:t>
      </w:r>
      <w:r>
        <w:rPr>
          <w:spacing w:val="-2"/>
        </w:rPr>
        <w:t xml:space="preserve"> </w:t>
      </w:r>
      <w:r>
        <w:t>there</w:t>
      </w:r>
      <w:r>
        <w:rPr>
          <w:spacing w:val="-3"/>
        </w:rPr>
        <w:t xml:space="preserve"> </w:t>
      </w:r>
      <w:r>
        <w:t>is</w:t>
      </w:r>
      <w:r>
        <w:rPr>
          <w:spacing w:val="-2"/>
        </w:rPr>
        <w:t xml:space="preserve"> </w:t>
      </w:r>
      <w:r>
        <w:t>still</w:t>
      </w:r>
      <w:r>
        <w:rPr>
          <w:spacing w:val="-2"/>
        </w:rPr>
        <w:t xml:space="preserve"> </w:t>
      </w:r>
      <w:r>
        <w:t>a</w:t>
      </w:r>
      <w:r>
        <w:rPr>
          <w:spacing w:val="-3"/>
        </w:rPr>
        <w:t xml:space="preserve"> </w:t>
      </w:r>
      <w:r>
        <w:t>dearth</w:t>
      </w:r>
      <w:r>
        <w:rPr>
          <w:spacing w:val="-2"/>
        </w:rPr>
        <w:t xml:space="preserve"> </w:t>
      </w:r>
      <w:r>
        <w:t>of knowledge about Sikhism in t</w:t>
      </w:r>
      <w:r>
        <w:t>he state of Wisconsin and the US. A second TTW on Sikhism, in collaboration with the two main Sikh temples in the State is planned for 2023, following</w:t>
      </w:r>
    </w:p>
    <w:p w14:paraId="3A77B540" w14:textId="77777777" w:rsidR="006E14F4" w:rsidRDefault="006E14F4">
      <w:pPr>
        <w:spacing w:line="480" w:lineRule="auto"/>
        <w:sectPr w:rsidR="006E14F4">
          <w:pgSz w:w="12240" w:h="15840"/>
          <w:pgMar w:top="1140" w:right="1200" w:bottom="960" w:left="1320" w:header="584" w:footer="772" w:gutter="0"/>
          <w:cols w:space="720"/>
        </w:sectPr>
      </w:pPr>
    </w:p>
    <w:p w14:paraId="3A77B541" w14:textId="77777777" w:rsidR="006E14F4" w:rsidRDefault="006E14F4">
      <w:pPr>
        <w:pStyle w:val="BodyText"/>
        <w:spacing w:before="9"/>
        <w:ind w:left="0"/>
        <w:rPr>
          <w:sz w:val="17"/>
        </w:rPr>
      </w:pPr>
    </w:p>
    <w:p w14:paraId="3A77B542" w14:textId="77777777" w:rsidR="006E14F4" w:rsidRDefault="00BA7ECC">
      <w:pPr>
        <w:pStyle w:val="BodyText"/>
        <w:spacing w:before="90" w:line="480" w:lineRule="auto"/>
        <w:ind w:right="321"/>
      </w:pPr>
      <w:r>
        <w:t>pandemic-related</w:t>
      </w:r>
      <w:r>
        <w:rPr>
          <w:spacing w:val="-4"/>
        </w:rPr>
        <w:t xml:space="preserve"> </w:t>
      </w:r>
      <w:r>
        <w:t>postponements.</w:t>
      </w:r>
      <w:r>
        <w:rPr>
          <w:spacing w:val="40"/>
        </w:rPr>
        <w:t xml:space="preserve"> </w:t>
      </w:r>
      <w:r>
        <w:t>A</w:t>
      </w:r>
      <w:r>
        <w:rPr>
          <w:spacing w:val="-4"/>
        </w:rPr>
        <w:t xml:space="preserve"> </w:t>
      </w:r>
      <w:r>
        <w:t>third</w:t>
      </w:r>
      <w:r>
        <w:rPr>
          <w:spacing w:val="-4"/>
        </w:rPr>
        <w:t xml:space="preserve"> </w:t>
      </w:r>
      <w:r>
        <w:t>TTW</w:t>
      </w:r>
      <w:r>
        <w:rPr>
          <w:spacing w:val="-4"/>
        </w:rPr>
        <w:t xml:space="preserve"> </w:t>
      </w:r>
      <w:r>
        <w:t>on</w:t>
      </w:r>
      <w:r>
        <w:rPr>
          <w:spacing w:val="-4"/>
        </w:rPr>
        <w:t xml:space="preserve"> </w:t>
      </w:r>
      <w:r>
        <w:t>Race,</w:t>
      </w:r>
      <w:r>
        <w:rPr>
          <w:spacing w:val="-4"/>
        </w:rPr>
        <w:t xml:space="preserve"> </w:t>
      </w:r>
      <w:r>
        <w:t>Indigeneity,</w:t>
      </w:r>
      <w:r>
        <w:rPr>
          <w:spacing w:val="-4"/>
        </w:rPr>
        <w:t xml:space="preserve"> </w:t>
      </w:r>
      <w:r>
        <w:t>and</w:t>
      </w:r>
      <w:r>
        <w:rPr>
          <w:spacing w:val="-4"/>
        </w:rPr>
        <w:t xml:space="preserve"> </w:t>
      </w:r>
      <w:r>
        <w:t>Caste</w:t>
      </w:r>
      <w:r>
        <w:rPr>
          <w:spacing w:val="-4"/>
        </w:rPr>
        <w:t xml:space="preserve"> </w:t>
      </w:r>
      <w:r>
        <w:t>will</w:t>
      </w:r>
      <w:r>
        <w:rPr>
          <w:spacing w:val="-4"/>
        </w:rPr>
        <w:t xml:space="preserve"> </w:t>
      </w:r>
      <w:r>
        <w:t xml:space="preserve">bring together land rights issues faced by Indigenous communities in both the US and SA, also addressing critical questions on race and caste in comparative study (also </w:t>
      </w:r>
      <w:r>
        <w:rPr>
          <w:b/>
        </w:rPr>
        <w:t>CP1</w:t>
      </w:r>
      <w:r>
        <w:t>) [</w:t>
      </w:r>
      <w:r>
        <w:rPr>
          <w:i/>
        </w:rPr>
        <w:t>Bgt 64</w:t>
      </w:r>
      <w:r>
        <w:t>].</w:t>
      </w:r>
    </w:p>
    <w:p w14:paraId="3A77B543" w14:textId="77777777" w:rsidR="006E14F4" w:rsidRDefault="00BA7ECC">
      <w:pPr>
        <w:pStyle w:val="BodyText"/>
        <w:spacing w:line="480" w:lineRule="auto"/>
        <w:ind w:right="274" w:firstLine="432"/>
      </w:pPr>
      <w:r>
        <w:rPr>
          <w:b/>
        </w:rPr>
        <w:t>CP 1</w:t>
      </w:r>
      <w:r>
        <w:t>: The Global Studies Passport Program is a collaborative project between UW NRCs and our local community college, Madison College (MC), allowing MC students to take courses at UW-Madison as credit towards the MC Interdisciplinary Global Studies Certificate</w:t>
      </w:r>
      <w:r>
        <w:t>. MC is a comprehensive community and technical college, which is the largest single feeder institution of transfer students coming to study at UW. While UW tuition and timetabling have provided challenges for the success of this initiative, MC is intendin</w:t>
      </w:r>
      <w:r>
        <w:t xml:space="preserve">g to sponsor its students through a recent Undergraduate International Studies and Foreign Language Program (UISFL) grant. We will encourage MC students to enroll for summer language classes (for which WISLI provides fee remissions), and reserve spaces in </w:t>
      </w:r>
      <w:r>
        <w:t>online classes to counteract timetabling conflicts and the work-life</w:t>
      </w:r>
      <w:r>
        <w:rPr>
          <w:spacing w:val="-3"/>
        </w:rPr>
        <w:t xml:space="preserve"> </w:t>
      </w:r>
      <w:r>
        <w:t>pressure</w:t>
      </w:r>
      <w:r>
        <w:rPr>
          <w:spacing w:val="-3"/>
        </w:rPr>
        <w:t xml:space="preserve"> </w:t>
      </w:r>
      <w:r>
        <w:t>that</w:t>
      </w:r>
      <w:r>
        <w:rPr>
          <w:spacing w:val="-3"/>
        </w:rPr>
        <w:t xml:space="preserve"> </w:t>
      </w:r>
      <w:r>
        <w:t>many</w:t>
      </w:r>
      <w:r>
        <w:rPr>
          <w:spacing w:val="-3"/>
        </w:rPr>
        <w:t xml:space="preserve"> </w:t>
      </w:r>
      <w:r>
        <w:t>CC</w:t>
      </w:r>
      <w:r>
        <w:rPr>
          <w:spacing w:val="-3"/>
        </w:rPr>
        <w:t xml:space="preserve"> </w:t>
      </w:r>
      <w:r>
        <w:t>students</w:t>
      </w:r>
      <w:r>
        <w:rPr>
          <w:spacing w:val="-3"/>
        </w:rPr>
        <w:t xml:space="preserve"> </w:t>
      </w:r>
      <w:r>
        <w:t>face.</w:t>
      </w:r>
      <w:r>
        <w:rPr>
          <w:spacing w:val="-3"/>
        </w:rPr>
        <w:t xml:space="preserve"> </w:t>
      </w:r>
      <w:r>
        <w:t>We</w:t>
      </w:r>
      <w:r>
        <w:rPr>
          <w:spacing w:val="-3"/>
        </w:rPr>
        <w:t xml:space="preserve"> </w:t>
      </w:r>
      <w:r>
        <w:t>request</w:t>
      </w:r>
      <w:r>
        <w:rPr>
          <w:spacing w:val="-3"/>
        </w:rPr>
        <w:t xml:space="preserve"> </w:t>
      </w:r>
      <w:r>
        <w:rPr>
          <w:b/>
        </w:rPr>
        <w:t>$500</w:t>
      </w:r>
      <w:r>
        <w:rPr>
          <w:b/>
          <w:spacing w:val="-3"/>
        </w:rPr>
        <w:t xml:space="preserve"> </w:t>
      </w:r>
      <w:r>
        <w:t>to</w:t>
      </w:r>
      <w:r>
        <w:rPr>
          <w:spacing w:val="-3"/>
        </w:rPr>
        <w:t xml:space="preserve"> </w:t>
      </w:r>
      <w:r>
        <w:t>support</w:t>
      </w:r>
      <w:r>
        <w:rPr>
          <w:spacing w:val="-3"/>
        </w:rPr>
        <w:t xml:space="preserve"> </w:t>
      </w:r>
      <w:r>
        <w:t>a</w:t>
      </w:r>
      <w:r>
        <w:rPr>
          <w:spacing w:val="-3"/>
        </w:rPr>
        <w:t xml:space="preserve"> </w:t>
      </w:r>
      <w:r>
        <w:t>resource</w:t>
      </w:r>
      <w:r>
        <w:rPr>
          <w:spacing w:val="-3"/>
        </w:rPr>
        <w:t xml:space="preserve"> </w:t>
      </w:r>
      <w:r>
        <w:t>fair</w:t>
      </w:r>
      <w:r>
        <w:rPr>
          <w:spacing w:val="-3"/>
        </w:rPr>
        <w:t xml:space="preserve"> </w:t>
      </w:r>
      <w:r>
        <w:t>at</w:t>
      </w:r>
      <w:r>
        <w:rPr>
          <w:spacing w:val="-3"/>
        </w:rPr>
        <w:t xml:space="preserve"> </w:t>
      </w:r>
      <w:r>
        <w:t>MC to make students aware of these options [</w:t>
      </w:r>
      <w:r>
        <w:rPr>
          <w:i/>
        </w:rPr>
        <w:t>Bgt 67</w:t>
      </w:r>
      <w:r>
        <w:t>].</w:t>
      </w:r>
    </w:p>
    <w:p w14:paraId="3A77B544" w14:textId="77777777" w:rsidR="006E14F4" w:rsidRDefault="00BA7ECC">
      <w:pPr>
        <w:pStyle w:val="BodyText"/>
        <w:spacing w:before="1" w:line="480" w:lineRule="auto"/>
        <w:ind w:right="254" w:firstLine="432"/>
      </w:pPr>
      <w:r>
        <w:t>We are keen to strengthen collaborations (started i</w:t>
      </w:r>
      <w:r>
        <w:t>n previous funding cycles) with the College</w:t>
      </w:r>
      <w:r>
        <w:rPr>
          <w:spacing w:val="-4"/>
        </w:rPr>
        <w:t xml:space="preserve"> </w:t>
      </w:r>
      <w:r>
        <w:t>of</w:t>
      </w:r>
      <w:r>
        <w:rPr>
          <w:spacing w:val="-3"/>
        </w:rPr>
        <w:t xml:space="preserve"> </w:t>
      </w:r>
      <w:r>
        <w:t>the</w:t>
      </w:r>
      <w:r>
        <w:rPr>
          <w:spacing w:val="-4"/>
        </w:rPr>
        <w:t xml:space="preserve"> </w:t>
      </w:r>
      <w:r>
        <w:t>Menominee</w:t>
      </w:r>
      <w:r>
        <w:rPr>
          <w:spacing w:val="-4"/>
        </w:rPr>
        <w:t xml:space="preserve"> </w:t>
      </w:r>
      <w:r>
        <w:t>Nation</w:t>
      </w:r>
      <w:r>
        <w:rPr>
          <w:spacing w:val="-3"/>
        </w:rPr>
        <w:t xml:space="preserve"> </w:t>
      </w:r>
      <w:r>
        <w:t>(CMN).</w:t>
      </w:r>
      <w:r>
        <w:rPr>
          <w:spacing w:val="-3"/>
        </w:rPr>
        <w:t xml:space="preserve"> </w:t>
      </w:r>
      <w:r>
        <w:t>This</w:t>
      </w:r>
      <w:r>
        <w:rPr>
          <w:spacing w:val="-3"/>
        </w:rPr>
        <w:t xml:space="preserve"> </w:t>
      </w:r>
      <w:r>
        <w:t>MSI</w:t>
      </w:r>
      <w:r>
        <w:rPr>
          <w:spacing w:val="-3"/>
        </w:rPr>
        <w:t xml:space="preserve"> </w:t>
      </w:r>
      <w:r>
        <w:t>is</w:t>
      </w:r>
      <w:r>
        <w:rPr>
          <w:spacing w:val="-3"/>
        </w:rPr>
        <w:t xml:space="preserve"> </w:t>
      </w:r>
      <w:r>
        <w:t>particularly</w:t>
      </w:r>
      <w:r>
        <w:rPr>
          <w:spacing w:val="-3"/>
        </w:rPr>
        <w:t xml:space="preserve"> </w:t>
      </w:r>
      <w:r>
        <w:t>interested</w:t>
      </w:r>
      <w:r>
        <w:rPr>
          <w:spacing w:val="-3"/>
        </w:rPr>
        <w:t xml:space="preserve"> </w:t>
      </w:r>
      <w:r>
        <w:t>in</w:t>
      </w:r>
      <w:r>
        <w:rPr>
          <w:spacing w:val="-3"/>
        </w:rPr>
        <w:t xml:space="preserve"> </w:t>
      </w:r>
      <w:r>
        <w:t>exploring</w:t>
      </w:r>
      <w:r>
        <w:rPr>
          <w:spacing w:val="-3"/>
        </w:rPr>
        <w:t xml:space="preserve"> </w:t>
      </w:r>
      <w:r>
        <w:t>global issues of Indigeneity, and we propose to host workshops with CMN open to all MSIs and tribal colleges</w:t>
      </w:r>
      <w:r>
        <w:rPr>
          <w:spacing w:val="-1"/>
        </w:rPr>
        <w:t xml:space="preserve"> </w:t>
      </w:r>
      <w:r>
        <w:t>which</w:t>
      </w:r>
      <w:r>
        <w:rPr>
          <w:spacing w:val="-1"/>
        </w:rPr>
        <w:t xml:space="preserve"> </w:t>
      </w:r>
      <w:r>
        <w:t>feature</w:t>
      </w:r>
      <w:r>
        <w:rPr>
          <w:spacing w:val="-2"/>
        </w:rPr>
        <w:t xml:space="preserve"> </w:t>
      </w:r>
      <w:r>
        <w:t>experts</w:t>
      </w:r>
      <w:r>
        <w:rPr>
          <w:spacing w:val="-1"/>
        </w:rPr>
        <w:t xml:space="preserve"> </w:t>
      </w:r>
      <w:r>
        <w:t>on</w:t>
      </w:r>
      <w:r>
        <w:rPr>
          <w:spacing w:val="-1"/>
        </w:rPr>
        <w:t xml:space="preserve"> </w:t>
      </w:r>
      <w:r>
        <w:t>Indigenous</w:t>
      </w:r>
      <w:r>
        <w:rPr>
          <w:spacing w:val="-1"/>
        </w:rPr>
        <w:t xml:space="preserve"> </w:t>
      </w:r>
      <w:r>
        <w:t>issues</w:t>
      </w:r>
      <w:r>
        <w:rPr>
          <w:spacing w:val="-1"/>
        </w:rPr>
        <w:t xml:space="preserve"> </w:t>
      </w:r>
      <w:r>
        <w:t>from</w:t>
      </w:r>
      <w:r>
        <w:rPr>
          <w:spacing w:val="-1"/>
        </w:rPr>
        <w:t xml:space="preserve"> </w:t>
      </w:r>
      <w:r>
        <w:t>SA</w:t>
      </w:r>
      <w:r>
        <w:rPr>
          <w:spacing w:val="-2"/>
        </w:rPr>
        <w:t xml:space="preserve"> </w:t>
      </w:r>
      <w:r>
        <w:t>and</w:t>
      </w:r>
      <w:r>
        <w:rPr>
          <w:spacing w:val="-1"/>
        </w:rPr>
        <w:t xml:space="preserve"> </w:t>
      </w:r>
      <w:r>
        <w:t>from</w:t>
      </w:r>
      <w:r>
        <w:rPr>
          <w:spacing w:val="-2"/>
        </w:rPr>
        <w:t xml:space="preserve"> </w:t>
      </w:r>
      <w:r>
        <w:t>the</w:t>
      </w:r>
      <w:r>
        <w:rPr>
          <w:spacing w:val="-2"/>
        </w:rPr>
        <w:t xml:space="preserve"> </w:t>
      </w:r>
      <w:r>
        <w:t>MSIs</w:t>
      </w:r>
      <w:r>
        <w:rPr>
          <w:spacing w:val="-1"/>
        </w:rPr>
        <w:t xml:space="preserve"> </w:t>
      </w:r>
      <w:r>
        <w:t>themselves.</w:t>
      </w:r>
      <w:r>
        <w:rPr>
          <w:spacing w:val="-1"/>
        </w:rPr>
        <w:t xml:space="preserve"> </w:t>
      </w:r>
      <w:r>
        <w:t xml:space="preserve">We request </w:t>
      </w:r>
      <w:r>
        <w:rPr>
          <w:b/>
        </w:rPr>
        <w:t xml:space="preserve">$1500 </w:t>
      </w:r>
      <w:r>
        <w:t>per year for these workshops and to co-sponsor MSI faculty and staff travel to New York for the annual conference of the United Nations Permanent Forum on Indigenous Issues</w:t>
      </w:r>
      <w:r>
        <w:t>, host workshops, internationalize their curriculum, and increase acquisitions [</w:t>
      </w:r>
      <w:r>
        <w:rPr>
          <w:i/>
        </w:rPr>
        <w:t>Bgt 69-70</w:t>
      </w:r>
      <w:r>
        <w:t>].</w:t>
      </w:r>
    </w:p>
    <w:p w14:paraId="3A77B545" w14:textId="77777777" w:rsidR="006E14F4" w:rsidRDefault="00BA7ECC">
      <w:pPr>
        <w:pStyle w:val="BodyText"/>
        <w:spacing w:line="480" w:lineRule="auto"/>
        <w:ind w:right="321" w:firstLine="720"/>
      </w:pPr>
      <w:r>
        <w:t xml:space="preserve">For MSI teachers to attend our Annual Conference on SA we request </w:t>
      </w:r>
      <w:r>
        <w:rPr>
          <w:b/>
        </w:rPr>
        <w:t xml:space="preserve">$2000 </w:t>
      </w:r>
      <w:r>
        <w:t>[</w:t>
      </w:r>
      <w:r>
        <w:rPr>
          <w:i/>
        </w:rPr>
        <w:t>Bgt 51</w:t>
      </w:r>
      <w:r>
        <w:t>] annually.</w:t>
      </w:r>
      <w:r>
        <w:rPr>
          <w:spacing w:val="-2"/>
        </w:rPr>
        <w:t xml:space="preserve"> </w:t>
      </w:r>
      <w:r>
        <w:t>We</w:t>
      </w:r>
      <w:r>
        <w:rPr>
          <w:spacing w:val="-3"/>
        </w:rPr>
        <w:t xml:space="preserve"> </w:t>
      </w:r>
      <w:r>
        <w:t>have</w:t>
      </w:r>
      <w:r>
        <w:rPr>
          <w:spacing w:val="-3"/>
        </w:rPr>
        <w:t xml:space="preserve"> </w:t>
      </w:r>
      <w:r>
        <w:t>run</w:t>
      </w:r>
      <w:r>
        <w:rPr>
          <w:spacing w:val="-2"/>
        </w:rPr>
        <w:t xml:space="preserve"> </w:t>
      </w:r>
      <w:r>
        <w:t>this</w:t>
      </w:r>
      <w:r>
        <w:rPr>
          <w:spacing w:val="-2"/>
        </w:rPr>
        <w:t xml:space="preserve"> </w:t>
      </w:r>
      <w:r>
        <w:t>program</w:t>
      </w:r>
      <w:r>
        <w:rPr>
          <w:spacing w:val="-2"/>
        </w:rPr>
        <w:t xml:space="preserve"> </w:t>
      </w:r>
      <w:r>
        <w:t>for</w:t>
      </w:r>
      <w:r>
        <w:rPr>
          <w:spacing w:val="-2"/>
        </w:rPr>
        <w:t xml:space="preserve"> </w:t>
      </w:r>
      <w:r>
        <w:t>the</w:t>
      </w:r>
      <w:r>
        <w:rPr>
          <w:spacing w:val="-3"/>
        </w:rPr>
        <w:t xml:space="preserve"> </w:t>
      </w:r>
      <w:r>
        <w:t>last</w:t>
      </w:r>
      <w:r>
        <w:rPr>
          <w:spacing w:val="-2"/>
        </w:rPr>
        <w:t xml:space="preserve"> </w:t>
      </w:r>
      <w:r>
        <w:t>7</w:t>
      </w:r>
      <w:r>
        <w:rPr>
          <w:spacing w:val="-2"/>
        </w:rPr>
        <w:t xml:space="preserve"> </w:t>
      </w:r>
      <w:r>
        <w:t>years,</w:t>
      </w:r>
      <w:r>
        <w:rPr>
          <w:spacing w:val="-2"/>
        </w:rPr>
        <w:t xml:space="preserve"> </w:t>
      </w:r>
      <w:r>
        <w:t>and</w:t>
      </w:r>
      <w:r>
        <w:rPr>
          <w:spacing w:val="-2"/>
        </w:rPr>
        <w:t xml:space="preserve"> </w:t>
      </w:r>
      <w:r>
        <w:t>on</w:t>
      </w:r>
      <w:r>
        <w:rPr>
          <w:spacing w:val="-2"/>
        </w:rPr>
        <w:t xml:space="preserve"> </w:t>
      </w:r>
      <w:r>
        <w:t>average</w:t>
      </w:r>
      <w:r>
        <w:rPr>
          <w:spacing w:val="-3"/>
        </w:rPr>
        <w:t xml:space="preserve"> </w:t>
      </w:r>
      <w:r>
        <w:t>7</w:t>
      </w:r>
      <w:r>
        <w:rPr>
          <w:spacing w:val="-2"/>
        </w:rPr>
        <w:t xml:space="preserve"> </w:t>
      </w:r>
      <w:r>
        <w:t>MSI</w:t>
      </w:r>
      <w:r>
        <w:rPr>
          <w:spacing w:val="-2"/>
        </w:rPr>
        <w:t xml:space="preserve"> </w:t>
      </w:r>
      <w:r>
        <w:t>facul</w:t>
      </w:r>
      <w:r>
        <w:t>ty</w:t>
      </w:r>
      <w:r>
        <w:rPr>
          <w:spacing w:val="-2"/>
        </w:rPr>
        <w:t xml:space="preserve"> </w:t>
      </w:r>
      <w:r>
        <w:t>apply</w:t>
      </w:r>
      <w:r>
        <w:rPr>
          <w:spacing w:val="-2"/>
        </w:rPr>
        <w:t xml:space="preserve"> </w:t>
      </w:r>
      <w:r>
        <w:t>to</w:t>
      </w:r>
    </w:p>
    <w:p w14:paraId="3A77B546" w14:textId="77777777" w:rsidR="006E14F4" w:rsidRDefault="006E14F4">
      <w:pPr>
        <w:spacing w:line="480" w:lineRule="auto"/>
        <w:sectPr w:rsidR="006E14F4">
          <w:pgSz w:w="12240" w:h="15840"/>
          <w:pgMar w:top="1140" w:right="1200" w:bottom="960" w:left="1320" w:header="584" w:footer="772" w:gutter="0"/>
          <w:cols w:space="720"/>
        </w:sectPr>
      </w:pPr>
    </w:p>
    <w:p w14:paraId="3A77B547" w14:textId="77777777" w:rsidR="006E14F4" w:rsidRDefault="006E14F4">
      <w:pPr>
        <w:pStyle w:val="BodyText"/>
        <w:spacing w:before="9"/>
        <w:ind w:left="0"/>
        <w:rPr>
          <w:sz w:val="17"/>
        </w:rPr>
      </w:pPr>
    </w:p>
    <w:p w14:paraId="3A77B548" w14:textId="77777777" w:rsidR="006E14F4" w:rsidRDefault="00BA7ECC">
      <w:pPr>
        <w:pStyle w:val="BodyText"/>
        <w:spacing w:before="90" w:line="480" w:lineRule="auto"/>
        <w:ind w:right="269"/>
      </w:pPr>
      <w:r>
        <w:t>attend</w:t>
      </w:r>
      <w:r>
        <w:rPr>
          <w:spacing w:val="-3"/>
        </w:rPr>
        <w:t xml:space="preserve"> </w:t>
      </w:r>
      <w:r>
        <w:t>our</w:t>
      </w:r>
      <w:r>
        <w:rPr>
          <w:spacing w:val="-3"/>
        </w:rPr>
        <w:t xml:space="preserve"> </w:t>
      </w:r>
      <w:r>
        <w:t>Conference</w:t>
      </w:r>
      <w:r>
        <w:rPr>
          <w:spacing w:val="-3"/>
        </w:rPr>
        <w:t xml:space="preserve"> </w:t>
      </w:r>
      <w:r>
        <w:t>so</w:t>
      </w:r>
      <w:r>
        <w:rPr>
          <w:spacing w:val="-3"/>
        </w:rPr>
        <w:t xml:space="preserve"> </w:t>
      </w:r>
      <w:r>
        <w:t>that</w:t>
      </w:r>
      <w:r>
        <w:rPr>
          <w:spacing w:val="-3"/>
        </w:rPr>
        <w:t xml:space="preserve"> </w:t>
      </w:r>
      <w:r>
        <w:t>they</w:t>
      </w:r>
      <w:r>
        <w:rPr>
          <w:spacing w:val="-3"/>
        </w:rPr>
        <w:t xml:space="preserve"> </w:t>
      </w:r>
      <w:r>
        <w:t>may</w:t>
      </w:r>
      <w:r>
        <w:rPr>
          <w:spacing w:val="-3"/>
        </w:rPr>
        <w:t xml:space="preserve"> </w:t>
      </w:r>
      <w:r>
        <w:t>incorporate</w:t>
      </w:r>
      <w:r>
        <w:rPr>
          <w:spacing w:val="-4"/>
        </w:rPr>
        <w:t xml:space="preserve"> </w:t>
      </w:r>
      <w:r>
        <w:t>more</w:t>
      </w:r>
      <w:r>
        <w:rPr>
          <w:spacing w:val="-4"/>
        </w:rPr>
        <w:t xml:space="preserve"> </w:t>
      </w:r>
      <w:r>
        <w:t>SA-focused</w:t>
      </w:r>
      <w:r>
        <w:rPr>
          <w:spacing w:val="-3"/>
        </w:rPr>
        <w:t xml:space="preserve"> </w:t>
      </w:r>
      <w:r>
        <w:t>materials</w:t>
      </w:r>
      <w:r>
        <w:rPr>
          <w:spacing w:val="-3"/>
        </w:rPr>
        <w:t xml:space="preserve"> </w:t>
      </w:r>
      <w:r>
        <w:t>in</w:t>
      </w:r>
      <w:r>
        <w:rPr>
          <w:spacing w:val="-3"/>
        </w:rPr>
        <w:t xml:space="preserve"> </w:t>
      </w:r>
      <w:r>
        <w:t>their</w:t>
      </w:r>
      <w:r>
        <w:rPr>
          <w:spacing w:val="-3"/>
        </w:rPr>
        <w:t xml:space="preserve"> </w:t>
      </w:r>
      <w:r>
        <w:t>curricula. In 2021, CSA sponsored a special ACSA panel on international education at CCs and MSIs, and we will continue to support panels that address programming needs at these institutions.</w:t>
      </w:r>
    </w:p>
    <w:p w14:paraId="3A77B549" w14:textId="77777777" w:rsidR="006E14F4" w:rsidRDefault="00BA7ECC">
      <w:pPr>
        <w:pStyle w:val="BodyText"/>
        <w:spacing w:line="480" w:lineRule="auto"/>
        <w:ind w:right="241" w:firstLine="432"/>
      </w:pPr>
      <w:r>
        <w:t>In 2016, CSA and the other UW NRCs, in collaboration with the So</w:t>
      </w:r>
      <w:r>
        <w:t>Ed, established a FIG</w:t>
      </w:r>
      <w:r>
        <w:rPr>
          <w:spacing w:val="40"/>
        </w:rPr>
        <w:t xml:space="preserve"> </w:t>
      </w:r>
      <w:r>
        <w:t>for</w:t>
      </w:r>
      <w:r>
        <w:rPr>
          <w:spacing w:val="-3"/>
        </w:rPr>
        <w:t xml:space="preserve"> </w:t>
      </w:r>
      <w:r>
        <w:t>prospective</w:t>
      </w:r>
      <w:r>
        <w:rPr>
          <w:spacing w:val="-4"/>
        </w:rPr>
        <w:t xml:space="preserve"> </w:t>
      </w:r>
      <w:r>
        <w:t>teacher</w:t>
      </w:r>
      <w:r>
        <w:rPr>
          <w:spacing w:val="-3"/>
        </w:rPr>
        <w:t xml:space="preserve"> </w:t>
      </w:r>
      <w:r>
        <w:t>education</w:t>
      </w:r>
      <w:r>
        <w:rPr>
          <w:spacing w:val="-3"/>
        </w:rPr>
        <w:t xml:space="preserve"> </w:t>
      </w:r>
      <w:r>
        <w:t>students</w:t>
      </w:r>
      <w:r>
        <w:rPr>
          <w:spacing w:val="-3"/>
        </w:rPr>
        <w:t xml:space="preserve"> </w:t>
      </w:r>
      <w:r>
        <w:t>that</w:t>
      </w:r>
      <w:r>
        <w:rPr>
          <w:spacing w:val="-3"/>
        </w:rPr>
        <w:t xml:space="preserve"> </w:t>
      </w:r>
      <w:r>
        <w:t>includes</w:t>
      </w:r>
      <w:r>
        <w:rPr>
          <w:spacing w:val="-3"/>
        </w:rPr>
        <w:t xml:space="preserve"> </w:t>
      </w:r>
      <w:r>
        <w:t>a</w:t>
      </w:r>
      <w:r>
        <w:rPr>
          <w:spacing w:val="-4"/>
        </w:rPr>
        <w:t xml:space="preserve"> </w:t>
      </w:r>
      <w:r>
        <w:t>core</w:t>
      </w:r>
      <w:r>
        <w:rPr>
          <w:spacing w:val="-4"/>
        </w:rPr>
        <w:t xml:space="preserve"> </w:t>
      </w:r>
      <w:r>
        <w:t>course</w:t>
      </w:r>
      <w:r>
        <w:rPr>
          <w:spacing w:val="-4"/>
        </w:rPr>
        <w:t xml:space="preserve"> </w:t>
      </w:r>
      <w:r>
        <w:t>(“Introduction</w:t>
      </w:r>
      <w:r>
        <w:rPr>
          <w:spacing w:val="-3"/>
        </w:rPr>
        <w:t xml:space="preserve"> </w:t>
      </w:r>
      <w:r>
        <w:t>to</w:t>
      </w:r>
      <w:r>
        <w:rPr>
          <w:spacing w:val="-3"/>
        </w:rPr>
        <w:t xml:space="preserve"> </w:t>
      </w:r>
      <w:r>
        <w:t>Education in a Global Context”), participation in two introductory area studies courses, and a short-term study abroad opportunity. The goal of t</w:t>
      </w:r>
      <w:r>
        <w:t>his FIG is to engage prospective teacher education students with an internationalized curriculum and provide them a solid base for a double major</w:t>
      </w:r>
      <w:r>
        <w:rPr>
          <w:spacing w:val="40"/>
        </w:rPr>
        <w:t xml:space="preserve"> </w:t>
      </w:r>
      <w:r>
        <w:t>or certificate in area studies before they enter the professional teacher education program in their junior ye</w:t>
      </w:r>
      <w:r>
        <w:t xml:space="preserve">ar. We request </w:t>
      </w:r>
      <w:r>
        <w:rPr>
          <w:b/>
        </w:rPr>
        <w:t xml:space="preserve">$3200 </w:t>
      </w:r>
      <w:r>
        <w:t>to continue supporting this course [</w:t>
      </w:r>
      <w:r>
        <w:rPr>
          <w:i/>
        </w:rPr>
        <w:t>Bgt 45</w:t>
      </w:r>
      <w:r>
        <w:t>].</w:t>
      </w:r>
    </w:p>
    <w:p w14:paraId="3A77B54A" w14:textId="77777777" w:rsidR="006E14F4" w:rsidRDefault="00BA7ECC">
      <w:pPr>
        <w:pStyle w:val="BodyText"/>
        <w:spacing w:line="480" w:lineRule="auto"/>
        <w:ind w:right="335" w:firstLine="432"/>
        <w:jc w:val="both"/>
      </w:pPr>
      <w:r>
        <w:t>We</w:t>
      </w:r>
      <w:r>
        <w:rPr>
          <w:spacing w:val="-4"/>
        </w:rPr>
        <w:t xml:space="preserve"> </w:t>
      </w:r>
      <w:r>
        <w:t>request</w:t>
      </w:r>
      <w:r>
        <w:rPr>
          <w:spacing w:val="-3"/>
        </w:rPr>
        <w:t xml:space="preserve"> </w:t>
      </w:r>
      <w:r>
        <w:t>funds</w:t>
      </w:r>
      <w:r>
        <w:rPr>
          <w:spacing w:val="-3"/>
        </w:rPr>
        <w:t xml:space="preserve"> </w:t>
      </w:r>
      <w:r>
        <w:t>for</w:t>
      </w:r>
      <w:r>
        <w:rPr>
          <w:spacing w:val="-3"/>
        </w:rPr>
        <w:t xml:space="preserve"> </w:t>
      </w:r>
      <w:r>
        <w:t>program</w:t>
      </w:r>
      <w:r>
        <w:rPr>
          <w:spacing w:val="-3"/>
        </w:rPr>
        <w:t xml:space="preserve"> </w:t>
      </w:r>
      <w:r>
        <w:t>student</w:t>
      </w:r>
      <w:r>
        <w:rPr>
          <w:spacing w:val="-3"/>
        </w:rPr>
        <w:t xml:space="preserve"> </w:t>
      </w:r>
      <w:r>
        <w:t>staff</w:t>
      </w:r>
      <w:r>
        <w:rPr>
          <w:spacing w:val="-3"/>
        </w:rPr>
        <w:t xml:space="preserve"> </w:t>
      </w:r>
      <w:r>
        <w:t>(Hannah</w:t>
      </w:r>
      <w:r>
        <w:rPr>
          <w:spacing w:val="-3"/>
        </w:rPr>
        <w:t xml:space="preserve"> </w:t>
      </w:r>
      <w:r>
        <w:t>Rifkin</w:t>
      </w:r>
      <w:r>
        <w:rPr>
          <w:spacing w:val="-3"/>
        </w:rPr>
        <w:t xml:space="preserve"> </w:t>
      </w:r>
      <w:r>
        <w:t>and</w:t>
      </w:r>
      <w:r>
        <w:rPr>
          <w:spacing w:val="-3"/>
        </w:rPr>
        <w:t xml:space="preserve"> </w:t>
      </w:r>
      <w:r>
        <w:t>Anubhav</w:t>
      </w:r>
      <w:r>
        <w:rPr>
          <w:spacing w:val="-3"/>
        </w:rPr>
        <w:t xml:space="preserve"> </w:t>
      </w:r>
      <w:r>
        <w:t>Kumaria,</w:t>
      </w:r>
      <w:r>
        <w:rPr>
          <w:spacing w:val="-3"/>
        </w:rPr>
        <w:t xml:space="preserve"> </w:t>
      </w:r>
      <w:r>
        <w:rPr>
          <w:i/>
        </w:rPr>
        <w:t>Bgt</w:t>
      </w:r>
      <w:r>
        <w:rPr>
          <w:i/>
          <w:spacing w:val="-3"/>
        </w:rPr>
        <w:t xml:space="preserve"> </w:t>
      </w:r>
      <w:r>
        <w:rPr>
          <w:i/>
        </w:rPr>
        <w:t>47</w:t>
      </w:r>
      <w:r>
        <w:t>), the</w:t>
      </w:r>
      <w:r>
        <w:rPr>
          <w:spacing w:val="-4"/>
        </w:rPr>
        <w:t xml:space="preserve"> </w:t>
      </w:r>
      <w:r>
        <w:t>outreach</w:t>
      </w:r>
      <w:r>
        <w:rPr>
          <w:spacing w:val="-3"/>
        </w:rPr>
        <w:t xml:space="preserve"> </w:t>
      </w:r>
      <w:r>
        <w:t>assistant</w:t>
      </w:r>
      <w:r>
        <w:rPr>
          <w:spacing w:val="-4"/>
        </w:rPr>
        <w:t xml:space="preserve"> </w:t>
      </w:r>
      <w:r>
        <w:t>(Andrea</w:t>
      </w:r>
      <w:r>
        <w:rPr>
          <w:spacing w:val="-4"/>
        </w:rPr>
        <w:t xml:space="preserve"> </w:t>
      </w:r>
      <w:r>
        <w:t>Fowler</w:t>
      </w:r>
      <w:r>
        <w:rPr>
          <w:spacing w:val="-3"/>
        </w:rPr>
        <w:t xml:space="preserve"> </w:t>
      </w:r>
      <w:r>
        <w:rPr>
          <w:i/>
        </w:rPr>
        <w:t>Bgt</w:t>
      </w:r>
      <w:r>
        <w:rPr>
          <w:i/>
          <w:spacing w:val="-4"/>
        </w:rPr>
        <w:t xml:space="preserve"> </w:t>
      </w:r>
      <w:r>
        <w:rPr>
          <w:i/>
        </w:rPr>
        <w:t>19</w:t>
      </w:r>
      <w:r>
        <w:t>),</w:t>
      </w:r>
      <w:r>
        <w:rPr>
          <w:spacing w:val="-3"/>
        </w:rPr>
        <w:t xml:space="preserve"> </w:t>
      </w:r>
      <w:r>
        <w:t>and</w:t>
      </w:r>
      <w:r>
        <w:rPr>
          <w:spacing w:val="-3"/>
        </w:rPr>
        <w:t xml:space="preserve"> </w:t>
      </w:r>
      <w:r>
        <w:t>the</w:t>
      </w:r>
      <w:r>
        <w:rPr>
          <w:spacing w:val="-4"/>
        </w:rPr>
        <w:t xml:space="preserve"> </w:t>
      </w:r>
      <w:r>
        <w:t>financial</w:t>
      </w:r>
      <w:r>
        <w:rPr>
          <w:spacing w:val="-3"/>
        </w:rPr>
        <w:t xml:space="preserve"> </w:t>
      </w:r>
      <w:r>
        <w:t>specialist</w:t>
      </w:r>
      <w:r>
        <w:rPr>
          <w:spacing w:val="-3"/>
        </w:rPr>
        <w:t xml:space="preserve"> </w:t>
      </w:r>
      <w:r>
        <w:t>and</w:t>
      </w:r>
      <w:r>
        <w:rPr>
          <w:spacing w:val="-3"/>
        </w:rPr>
        <w:t xml:space="preserve"> </w:t>
      </w:r>
      <w:r>
        <w:t>travel</w:t>
      </w:r>
      <w:r>
        <w:rPr>
          <w:spacing w:val="-3"/>
        </w:rPr>
        <w:t xml:space="preserve"> </w:t>
      </w:r>
      <w:r>
        <w:t xml:space="preserve">coordinator (Abdullahi Ahmed, </w:t>
      </w:r>
      <w:r>
        <w:rPr>
          <w:i/>
        </w:rPr>
        <w:t>Bgt 10-11</w:t>
      </w:r>
      <w:r>
        <w:t>).</w:t>
      </w:r>
    </w:p>
    <w:p w14:paraId="3A77B54B" w14:textId="77777777" w:rsidR="006E14F4" w:rsidRDefault="00BA7ECC">
      <w:pPr>
        <w:pStyle w:val="BodyText"/>
        <w:spacing w:before="1" w:line="480" w:lineRule="auto"/>
        <w:ind w:right="433" w:firstLine="432"/>
      </w:pPr>
      <w:r>
        <w:t>In order to improve our programs and provide the highest-quality training, services, and activities,</w:t>
      </w:r>
      <w:r>
        <w:rPr>
          <w:spacing w:val="-3"/>
        </w:rPr>
        <w:t xml:space="preserve"> </w:t>
      </w:r>
      <w:r>
        <w:t>we</w:t>
      </w:r>
      <w:r>
        <w:rPr>
          <w:spacing w:val="-4"/>
        </w:rPr>
        <w:t xml:space="preserve"> </w:t>
      </w:r>
      <w:r>
        <w:t>have</w:t>
      </w:r>
      <w:r>
        <w:rPr>
          <w:spacing w:val="-4"/>
        </w:rPr>
        <w:t xml:space="preserve"> </w:t>
      </w:r>
      <w:r>
        <w:t>a</w:t>
      </w:r>
      <w:r>
        <w:rPr>
          <w:spacing w:val="-4"/>
        </w:rPr>
        <w:t xml:space="preserve"> </w:t>
      </w:r>
      <w:r>
        <w:t>comprehensive</w:t>
      </w:r>
      <w:r>
        <w:rPr>
          <w:spacing w:val="-3"/>
        </w:rPr>
        <w:t xml:space="preserve"> </w:t>
      </w:r>
      <w:r>
        <w:t>plan</w:t>
      </w:r>
      <w:r>
        <w:rPr>
          <w:spacing w:val="-3"/>
        </w:rPr>
        <w:t xml:space="preserve"> </w:t>
      </w:r>
      <w:r>
        <w:t>for</w:t>
      </w:r>
      <w:r>
        <w:rPr>
          <w:spacing w:val="-3"/>
        </w:rPr>
        <w:t xml:space="preserve"> </w:t>
      </w:r>
      <w:r>
        <w:t>ongoing</w:t>
      </w:r>
      <w:r>
        <w:rPr>
          <w:spacing w:val="-3"/>
        </w:rPr>
        <w:t xml:space="preserve"> </w:t>
      </w:r>
      <w:r>
        <w:t>evaluation</w:t>
      </w:r>
      <w:r>
        <w:rPr>
          <w:spacing w:val="-3"/>
        </w:rPr>
        <w:t xml:space="preserve"> </w:t>
      </w:r>
      <w:r>
        <w:t>to</w:t>
      </w:r>
      <w:r>
        <w:rPr>
          <w:spacing w:val="-3"/>
        </w:rPr>
        <w:t xml:space="preserve"> </w:t>
      </w:r>
      <w:r>
        <w:t>measure</w:t>
      </w:r>
      <w:r>
        <w:rPr>
          <w:spacing w:val="-4"/>
        </w:rPr>
        <w:t xml:space="preserve"> </w:t>
      </w:r>
      <w:r>
        <w:t>our</w:t>
      </w:r>
      <w:r>
        <w:rPr>
          <w:spacing w:val="-3"/>
        </w:rPr>
        <w:t xml:space="preserve"> </w:t>
      </w:r>
      <w:r>
        <w:t>effectiveness and investment of resources (see</w:t>
      </w:r>
      <w:r>
        <w:t xml:space="preserve"> Section G above) [</w:t>
      </w:r>
      <w:r>
        <w:rPr>
          <w:i/>
        </w:rPr>
        <w:t>Bgt 84</w:t>
      </w:r>
      <w:r>
        <w:t>].</w:t>
      </w:r>
    </w:p>
    <w:p w14:paraId="3A77B54C" w14:textId="77777777" w:rsidR="006E14F4" w:rsidRDefault="00BA7ECC">
      <w:pPr>
        <w:pStyle w:val="BodyText"/>
        <w:spacing w:line="480" w:lineRule="auto"/>
        <w:ind w:right="321" w:firstLine="432"/>
      </w:pPr>
      <w:r>
        <w:t>The library collection at UW-Madison is a major attraction to incoming graduate students and</w:t>
      </w:r>
      <w:r>
        <w:rPr>
          <w:spacing w:val="-2"/>
        </w:rPr>
        <w:t xml:space="preserve"> </w:t>
      </w:r>
      <w:r>
        <w:t>faculty,</w:t>
      </w:r>
      <w:r>
        <w:rPr>
          <w:spacing w:val="-2"/>
        </w:rPr>
        <w:t xml:space="preserve"> </w:t>
      </w:r>
      <w:r>
        <w:t>and</w:t>
      </w:r>
      <w:r>
        <w:rPr>
          <w:spacing w:val="-2"/>
        </w:rPr>
        <w:t xml:space="preserve"> </w:t>
      </w:r>
      <w:r>
        <w:t>for</w:t>
      </w:r>
      <w:r>
        <w:rPr>
          <w:spacing w:val="-2"/>
        </w:rPr>
        <w:t xml:space="preserve"> </w:t>
      </w:r>
      <w:r>
        <w:t>the</w:t>
      </w:r>
      <w:r>
        <w:rPr>
          <w:spacing w:val="-3"/>
        </w:rPr>
        <w:t xml:space="preserve"> </w:t>
      </w:r>
      <w:r>
        <w:t>SA</w:t>
      </w:r>
      <w:r>
        <w:rPr>
          <w:spacing w:val="-2"/>
        </w:rPr>
        <w:t xml:space="preserve"> </w:t>
      </w:r>
      <w:r>
        <w:t>collection</w:t>
      </w:r>
      <w:r>
        <w:rPr>
          <w:spacing w:val="-2"/>
        </w:rPr>
        <w:t xml:space="preserve"> </w:t>
      </w:r>
      <w:r>
        <w:t>to</w:t>
      </w:r>
      <w:r>
        <w:rPr>
          <w:spacing w:val="-2"/>
        </w:rPr>
        <w:t xml:space="preserve"> </w:t>
      </w:r>
      <w:r>
        <w:t>remain</w:t>
      </w:r>
      <w:r>
        <w:rPr>
          <w:spacing w:val="-2"/>
        </w:rPr>
        <w:t xml:space="preserve"> </w:t>
      </w:r>
      <w:r>
        <w:t>one</w:t>
      </w:r>
      <w:r>
        <w:rPr>
          <w:spacing w:val="-3"/>
        </w:rPr>
        <w:t xml:space="preserve"> </w:t>
      </w:r>
      <w:r>
        <w:t>of</w:t>
      </w:r>
      <w:r>
        <w:rPr>
          <w:spacing w:val="-2"/>
        </w:rPr>
        <w:t xml:space="preserve"> </w:t>
      </w:r>
      <w:r>
        <w:t>the</w:t>
      </w:r>
      <w:r>
        <w:rPr>
          <w:spacing w:val="-3"/>
        </w:rPr>
        <w:t xml:space="preserve"> </w:t>
      </w:r>
      <w:r>
        <w:t>best</w:t>
      </w:r>
      <w:r>
        <w:rPr>
          <w:spacing w:val="-2"/>
        </w:rPr>
        <w:t xml:space="preserve"> </w:t>
      </w:r>
      <w:r>
        <w:t>in</w:t>
      </w:r>
      <w:r>
        <w:rPr>
          <w:spacing w:val="-2"/>
        </w:rPr>
        <w:t xml:space="preserve"> </w:t>
      </w:r>
      <w:r>
        <w:t>the</w:t>
      </w:r>
      <w:r>
        <w:rPr>
          <w:spacing w:val="-3"/>
        </w:rPr>
        <w:t xml:space="preserve"> </w:t>
      </w:r>
      <w:r>
        <w:t>nation</w:t>
      </w:r>
      <w:r>
        <w:rPr>
          <w:spacing w:val="-2"/>
        </w:rPr>
        <w:t xml:space="preserve"> </w:t>
      </w:r>
      <w:r>
        <w:t>we</w:t>
      </w:r>
      <w:r>
        <w:rPr>
          <w:spacing w:val="-3"/>
        </w:rPr>
        <w:t xml:space="preserve"> </w:t>
      </w:r>
      <w:r>
        <w:t>request</w:t>
      </w:r>
      <w:r>
        <w:rPr>
          <w:spacing w:val="-2"/>
        </w:rPr>
        <w:t xml:space="preserve"> </w:t>
      </w:r>
      <w:r>
        <w:rPr>
          <w:b/>
        </w:rPr>
        <w:t xml:space="preserve">$10,000 </w:t>
      </w:r>
      <w:r>
        <w:t>annually [</w:t>
      </w:r>
      <w:r>
        <w:rPr>
          <w:i/>
        </w:rPr>
        <w:t>Bgt 41</w:t>
      </w:r>
      <w:r>
        <w:t>], which includes funding</w:t>
      </w:r>
      <w:r>
        <w:t xml:space="preserve"> for the digital SA Open Archive. For general office supplies we request </w:t>
      </w:r>
      <w:r>
        <w:rPr>
          <w:b/>
        </w:rPr>
        <w:t xml:space="preserve">$6,000 </w:t>
      </w:r>
      <w:r>
        <w:t>[</w:t>
      </w:r>
      <w:r>
        <w:rPr>
          <w:i/>
        </w:rPr>
        <w:t>Bgt 39</w:t>
      </w:r>
      <w:r>
        <w:t xml:space="preserve">], and for TVI-related shipping and communications we request </w:t>
      </w:r>
      <w:r>
        <w:rPr>
          <w:b/>
        </w:rPr>
        <w:t xml:space="preserve">$5,200 </w:t>
      </w:r>
      <w:r>
        <w:t>[</w:t>
      </w:r>
      <w:r>
        <w:rPr>
          <w:i/>
        </w:rPr>
        <w:t>Bgt 40</w:t>
      </w:r>
      <w:r>
        <w:t>].</w:t>
      </w:r>
    </w:p>
    <w:p w14:paraId="3A77B54D" w14:textId="77777777" w:rsidR="006E14F4" w:rsidRDefault="00BA7ECC">
      <w:pPr>
        <w:pStyle w:val="BodyText"/>
        <w:spacing w:line="480" w:lineRule="auto"/>
        <w:ind w:right="274" w:firstLine="432"/>
      </w:pPr>
      <w:r>
        <w:t>Our</w:t>
      </w:r>
      <w:r>
        <w:rPr>
          <w:spacing w:val="-3"/>
        </w:rPr>
        <w:t xml:space="preserve"> </w:t>
      </w:r>
      <w:r>
        <w:t>ongoing</w:t>
      </w:r>
      <w:r>
        <w:rPr>
          <w:spacing w:val="-3"/>
        </w:rPr>
        <w:t xml:space="preserve"> </w:t>
      </w:r>
      <w:r>
        <w:t>support</w:t>
      </w:r>
      <w:r>
        <w:rPr>
          <w:spacing w:val="-4"/>
        </w:rPr>
        <w:t xml:space="preserve"> </w:t>
      </w:r>
      <w:r>
        <w:t>of</w:t>
      </w:r>
      <w:r>
        <w:rPr>
          <w:spacing w:val="-3"/>
        </w:rPr>
        <w:t xml:space="preserve"> </w:t>
      </w:r>
      <w:r>
        <w:t>the</w:t>
      </w:r>
      <w:r>
        <w:rPr>
          <w:spacing w:val="-4"/>
        </w:rPr>
        <w:t xml:space="preserve"> </w:t>
      </w:r>
      <w:r>
        <w:t>SASLI</w:t>
      </w:r>
      <w:r>
        <w:rPr>
          <w:spacing w:val="-3"/>
        </w:rPr>
        <w:t xml:space="preserve"> </w:t>
      </w:r>
      <w:r>
        <w:t>consortium,</w:t>
      </w:r>
      <w:r>
        <w:rPr>
          <w:spacing w:val="-3"/>
        </w:rPr>
        <w:t xml:space="preserve"> </w:t>
      </w:r>
      <w:r>
        <w:t>hosted</w:t>
      </w:r>
      <w:r>
        <w:rPr>
          <w:spacing w:val="-3"/>
        </w:rPr>
        <w:t xml:space="preserve"> </w:t>
      </w:r>
      <w:r>
        <w:t>at</w:t>
      </w:r>
      <w:r>
        <w:rPr>
          <w:spacing w:val="-3"/>
        </w:rPr>
        <w:t xml:space="preserve"> </w:t>
      </w:r>
      <w:r>
        <w:t>UW</w:t>
      </w:r>
      <w:r>
        <w:rPr>
          <w:spacing w:val="-4"/>
        </w:rPr>
        <w:t xml:space="preserve"> </w:t>
      </w:r>
      <w:r>
        <w:t>at</w:t>
      </w:r>
      <w:r>
        <w:rPr>
          <w:spacing w:val="-3"/>
        </w:rPr>
        <w:t xml:space="preserve"> </w:t>
      </w:r>
      <w:r>
        <w:t>least</w:t>
      </w:r>
      <w:r>
        <w:rPr>
          <w:spacing w:val="-3"/>
        </w:rPr>
        <w:t xml:space="preserve"> </w:t>
      </w:r>
      <w:r>
        <w:t>through</w:t>
      </w:r>
      <w:r>
        <w:rPr>
          <w:spacing w:val="-3"/>
        </w:rPr>
        <w:t xml:space="preserve"> </w:t>
      </w:r>
      <w:r>
        <w:t>2023,</w:t>
      </w:r>
      <w:r>
        <w:rPr>
          <w:spacing w:val="-3"/>
        </w:rPr>
        <w:t xml:space="preserve"> </w:t>
      </w:r>
      <w:r>
        <w:t>means that this flagship national summer language program can continue to provide effective and</w:t>
      </w:r>
    </w:p>
    <w:p w14:paraId="3A77B54E" w14:textId="77777777" w:rsidR="006E14F4" w:rsidRDefault="006E14F4">
      <w:pPr>
        <w:spacing w:line="480" w:lineRule="auto"/>
        <w:sectPr w:rsidR="006E14F4">
          <w:pgSz w:w="12240" w:h="15840"/>
          <w:pgMar w:top="1140" w:right="1200" w:bottom="960" w:left="1320" w:header="584" w:footer="772" w:gutter="0"/>
          <w:cols w:space="720"/>
        </w:sectPr>
      </w:pPr>
    </w:p>
    <w:p w14:paraId="3A77B54F" w14:textId="77777777" w:rsidR="006E14F4" w:rsidRDefault="006E14F4">
      <w:pPr>
        <w:pStyle w:val="BodyText"/>
        <w:spacing w:before="9"/>
        <w:ind w:left="0"/>
        <w:rPr>
          <w:sz w:val="17"/>
        </w:rPr>
      </w:pPr>
    </w:p>
    <w:p w14:paraId="3A77B550" w14:textId="77777777" w:rsidR="006E14F4" w:rsidRDefault="00BA7ECC">
      <w:pPr>
        <w:pStyle w:val="BodyText"/>
        <w:spacing w:before="90" w:line="480" w:lineRule="auto"/>
        <w:ind w:right="247"/>
      </w:pPr>
      <w:r>
        <w:t xml:space="preserve">proficiency-based SA language training in many critical languages </w:t>
      </w:r>
      <w:r>
        <w:rPr>
          <w:b/>
        </w:rPr>
        <w:t>($10,000</w:t>
      </w:r>
      <w:r>
        <w:t>) [</w:t>
      </w:r>
      <w:r>
        <w:rPr>
          <w:i/>
        </w:rPr>
        <w:t>Bgt 86</w:t>
      </w:r>
      <w:r>
        <w:t xml:space="preserve">]. SASLI has now also become the site of the domestic portion </w:t>
      </w:r>
      <w:r>
        <w:t>of SAFLI, which we were awarded in</w:t>
      </w:r>
      <w:r>
        <w:rPr>
          <w:spacing w:val="40"/>
        </w:rPr>
        <w:t xml:space="preserve"> </w:t>
      </w:r>
      <w:r>
        <w:t xml:space="preserve">2015, and PGO. </w:t>
      </w:r>
      <w:r>
        <w:rPr>
          <w:b/>
        </w:rPr>
        <w:t xml:space="preserve">3. Reasonable costs: </w:t>
      </w:r>
      <w:r>
        <w:t>Our budget outlines a cost-effective approach to activities directly pertinent to our mission of serving the university, community, region, and nation as a comprehensive center of excel</w:t>
      </w:r>
      <w:r>
        <w:t>lence, including multiple activities addressing competition priorities. Title VI funds represent a small percentage of total funds spent on SA studies at UW- Madison, yet Title VI is absolutely essential to our mission. The full-time AD is paid 100% by the</w:t>
      </w:r>
      <w:r>
        <w:t xml:space="preserve"> University. In addition to managing the Center, she develops and teaches courses in SA studies, and serves as the Faculty Liaison for the UW-in-India program and the Academic Director for SASLI and SAFLI. The full-time Outreach Assistant is paid 50% by th</w:t>
      </w:r>
      <w:r>
        <w:t xml:space="preserve">e University. With increased commitment of the ALC to Hindi-Urdu, we will use Title VI funds to include Gujarati in our summer language curriculum to complement the anticipated new Śrī Anantnāth Chair in Jain Studies (see section A2, C4). Title VI funding </w:t>
      </w:r>
      <w:r>
        <w:t xml:space="preserve">is thus maximized towards language teaching, teacher training, and outreach activities. </w:t>
      </w:r>
      <w:r>
        <w:rPr>
          <w:b/>
        </w:rPr>
        <w:t xml:space="preserve">4. Long-term Impact on Undergraduate, Graduate, and Professional Training Programs. </w:t>
      </w:r>
      <w:r>
        <w:t>The backbone of the entire SA program at UW is Hindi-Urdu, complemented by Pashto (s</w:t>
      </w:r>
      <w:r>
        <w:t>ince 2018), Farsi, Tamil (since 2021), and Tibetan. Committing Title VI funds to Tamil and Urdu instruction means that our language program can remain strong and underpin a wide variety of SA offerings at UW-Madison. Our undergraduates have successful care</w:t>
      </w:r>
      <w:r>
        <w:t>er trajectories after their time at UW. We attract graduate students of the highest caliber: Jeremy Manheim (FLAS, Hindi) is currently a Fulbright-Hays fellow in Sarnath, India; Sam Helle (FLAS, Nepali) is a Fulbright recipient carrying out research on tig</w:t>
      </w:r>
      <w:r>
        <w:t>er conservation in Nepal; Tyler Lehrer (FLAS, Tamil) won a Fulbright DDRA to do rare manuscript</w:t>
      </w:r>
      <w:r>
        <w:rPr>
          <w:spacing w:val="-4"/>
        </w:rPr>
        <w:t xml:space="preserve"> </w:t>
      </w:r>
      <w:r>
        <w:t>work</w:t>
      </w:r>
      <w:r>
        <w:rPr>
          <w:spacing w:val="-3"/>
        </w:rPr>
        <w:t xml:space="preserve"> </w:t>
      </w:r>
      <w:r>
        <w:t>in</w:t>
      </w:r>
      <w:r>
        <w:rPr>
          <w:spacing w:val="-3"/>
        </w:rPr>
        <w:t xml:space="preserve"> </w:t>
      </w:r>
      <w:r>
        <w:t>Sri</w:t>
      </w:r>
      <w:r>
        <w:rPr>
          <w:spacing w:val="-4"/>
        </w:rPr>
        <w:t xml:space="preserve"> </w:t>
      </w:r>
      <w:r>
        <w:t>Lanka;</w:t>
      </w:r>
      <w:r>
        <w:rPr>
          <w:spacing w:val="-3"/>
        </w:rPr>
        <w:t xml:space="preserve"> </w:t>
      </w:r>
      <w:r>
        <w:t>Nichole</w:t>
      </w:r>
      <w:r>
        <w:rPr>
          <w:spacing w:val="-4"/>
        </w:rPr>
        <w:t xml:space="preserve"> </w:t>
      </w:r>
      <w:r>
        <w:t>Springer</w:t>
      </w:r>
      <w:r>
        <w:rPr>
          <w:spacing w:val="-3"/>
        </w:rPr>
        <w:t xml:space="preserve"> </w:t>
      </w:r>
      <w:r>
        <w:t>(FLAS,</w:t>
      </w:r>
      <w:r>
        <w:rPr>
          <w:spacing w:val="-3"/>
        </w:rPr>
        <w:t xml:space="preserve"> </w:t>
      </w:r>
      <w:r>
        <w:t>Bengali)</w:t>
      </w:r>
      <w:r>
        <w:rPr>
          <w:spacing w:val="-3"/>
        </w:rPr>
        <w:t xml:space="preserve"> </w:t>
      </w:r>
      <w:r>
        <w:t>completed</w:t>
      </w:r>
      <w:r>
        <w:rPr>
          <w:spacing w:val="-3"/>
        </w:rPr>
        <w:t xml:space="preserve"> </w:t>
      </w:r>
      <w:r>
        <w:t>her</w:t>
      </w:r>
      <w:r>
        <w:rPr>
          <w:spacing w:val="-3"/>
        </w:rPr>
        <w:t xml:space="preserve"> </w:t>
      </w:r>
      <w:r>
        <w:t>Business</w:t>
      </w:r>
      <w:r>
        <w:rPr>
          <w:spacing w:val="-3"/>
        </w:rPr>
        <w:t xml:space="preserve"> </w:t>
      </w:r>
      <w:r>
        <w:t>degree</w:t>
      </w:r>
    </w:p>
    <w:p w14:paraId="3A77B551" w14:textId="77777777" w:rsidR="006E14F4" w:rsidRDefault="006E14F4">
      <w:pPr>
        <w:spacing w:line="480" w:lineRule="auto"/>
        <w:sectPr w:rsidR="006E14F4">
          <w:pgSz w:w="12240" w:h="15840"/>
          <w:pgMar w:top="1140" w:right="1200" w:bottom="960" w:left="1320" w:header="584" w:footer="772" w:gutter="0"/>
          <w:cols w:space="720"/>
        </w:sectPr>
      </w:pPr>
    </w:p>
    <w:p w14:paraId="3A77B552" w14:textId="77777777" w:rsidR="006E14F4" w:rsidRDefault="006E14F4">
      <w:pPr>
        <w:pStyle w:val="BodyText"/>
        <w:spacing w:before="9"/>
        <w:ind w:left="0"/>
        <w:rPr>
          <w:sz w:val="17"/>
        </w:rPr>
      </w:pPr>
    </w:p>
    <w:p w14:paraId="3A77B553" w14:textId="77777777" w:rsidR="006E14F4" w:rsidRDefault="00BA7ECC">
      <w:pPr>
        <w:pStyle w:val="BodyText"/>
        <w:spacing w:before="90" w:line="480" w:lineRule="auto"/>
      </w:pPr>
      <w:r>
        <w:t>at</w:t>
      </w:r>
      <w:r>
        <w:rPr>
          <w:spacing w:val="-3"/>
        </w:rPr>
        <w:t xml:space="preserve"> </w:t>
      </w:r>
      <w:r>
        <w:t>UW</w:t>
      </w:r>
      <w:r>
        <w:rPr>
          <w:spacing w:val="-4"/>
        </w:rPr>
        <w:t xml:space="preserve"> </w:t>
      </w:r>
      <w:r>
        <w:t>as</w:t>
      </w:r>
      <w:r>
        <w:rPr>
          <w:spacing w:val="-3"/>
        </w:rPr>
        <w:t xml:space="preserve"> </w:t>
      </w:r>
      <w:r>
        <w:t>an</w:t>
      </w:r>
      <w:r>
        <w:rPr>
          <w:spacing w:val="-3"/>
        </w:rPr>
        <w:t xml:space="preserve"> </w:t>
      </w:r>
      <w:r>
        <w:t>UG</w:t>
      </w:r>
      <w:r>
        <w:rPr>
          <w:spacing w:val="-3"/>
        </w:rPr>
        <w:t xml:space="preserve"> </w:t>
      </w:r>
      <w:r>
        <w:t>and</w:t>
      </w:r>
      <w:r>
        <w:rPr>
          <w:spacing w:val="-3"/>
        </w:rPr>
        <w:t xml:space="preserve"> </w:t>
      </w:r>
      <w:r>
        <w:t>has</w:t>
      </w:r>
      <w:r>
        <w:rPr>
          <w:spacing w:val="-3"/>
        </w:rPr>
        <w:t xml:space="preserve"> </w:t>
      </w:r>
      <w:r>
        <w:t>returned</w:t>
      </w:r>
      <w:r>
        <w:rPr>
          <w:spacing w:val="-3"/>
        </w:rPr>
        <w:t xml:space="preserve"> </w:t>
      </w:r>
      <w:r>
        <w:t>to</w:t>
      </w:r>
      <w:r>
        <w:rPr>
          <w:spacing w:val="-3"/>
        </w:rPr>
        <w:t xml:space="preserve"> </w:t>
      </w:r>
      <w:r>
        <w:t>the</w:t>
      </w:r>
      <w:r>
        <w:rPr>
          <w:spacing w:val="-4"/>
        </w:rPr>
        <w:t xml:space="preserve"> </w:t>
      </w:r>
      <w:r>
        <w:t>Masters</w:t>
      </w:r>
      <w:r>
        <w:rPr>
          <w:spacing w:val="-3"/>
        </w:rPr>
        <w:t xml:space="preserve"> </w:t>
      </w:r>
      <w:r>
        <w:t>in</w:t>
      </w:r>
      <w:r>
        <w:rPr>
          <w:spacing w:val="-3"/>
        </w:rPr>
        <w:t xml:space="preserve"> </w:t>
      </w:r>
      <w:r>
        <w:t>International</w:t>
      </w:r>
      <w:r>
        <w:rPr>
          <w:spacing w:val="-3"/>
        </w:rPr>
        <w:t xml:space="preserve"> </w:t>
      </w:r>
      <w:r>
        <w:t>Public</w:t>
      </w:r>
      <w:r>
        <w:rPr>
          <w:spacing w:val="-4"/>
        </w:rPr>
        <w:t xml:space="preserve"> </w:t>
      </w:r>
      <w:r>
        <w:t>Affairs</w:t>
      </w:r>
      <w:r>
        <w:rPr>
          <w:spacing w:val="-3"/>
        </w:rPr>
        <w:t xml:space="preserve"> </w:t>
      </w:r>
      <w:r>
        <w:t>(MIPA)</w:t>
      </w:r>
      <w:r>
        <w:rPr>
          <w:spacing w:val="-3"/>
        </w:rPr>
        <w:t xml:space="preserve"> </w:t>
      </w:r>
      <w:r>
        <w:t>program with the aim of fulfilling her internship requirement in SA.</w:t>
      </w:r>
    </w:p>
    <w:p w14:paraId="3A77B554" w14:textId="77777777" w:rsidR="006E14F4" w:rsidRDefault="00BA7ECC">
      <w:pPr>
        <w:pStyle w:val="BodyText"/>
        <w:spacing w:line="480" w:lineRule="auto"/>
        <w:ind w:right="240" w:firstLine="720"/>
      </w:pPr>
      <w:r>
        <w:t>These examples demonstrate the impact of Title VI at UW on our students. At the end of the next 4 years we aim to have 1. secured increased institutional commitment to SA LCTL instruction to free up funds for additional critical language programming (AP1),</w:t>
      </w:r>
      <w:r>
        <w:t xml:space="preserve"> 2. strengthened our current robust lecture and advising network to increase discussion of world affairs representing diverse perspectives, as well as visibility of government service as a viable career opportunity (AP1), 3. provided the infrastructure for</w:t>
      </w:r>
      <w:r>
        <w:t xml:space="preserve"> K-12 educators and CC and MSI faculty to internationalize their curricula (AP2/CP1), 4. increased access to globalizing content to CC and MSI</w:t>
      </w:r>
      <w:r>
        <w:rPr>
          <w:spacing w:val="-3"/>
        </w:rPr>
        <w:t xml:space="preserve"> </w:t>
      </w:r>
      <w:r>
        <w:t>students</w:t>
      </w:r>
      <w:r>
        <w:rPr>
          <w:spacing w:val="-3"/>
        </w:rPr>
        <w:t xml:space="preserve"> </w:t>
      </w:r>
      <w:r>
        <w:t>(CP1),</w:t>
      </w:r>
      <w:r>
        <w:rPr>
          <w:spacing w:val="-3"/>
        </w:rPr>
        <w:t xml:space="preserve"> </w:t>
      </w:r>
      <w:r>
        <w:t>and</w:t>
      </w:r>
      <w:r>
        <w:rPr>
          <w:spacing w:val="-3"/>
        </w:rPr>
        <w:t xml:space="preserve"> </w:t>
      </w:r>
      <w:r>
        <w:t>5.</w:t>
      </w:r>
      <w:r>
        <w:rPr>
          <w:spacing w:val="-3"/>
        </w:rPr>
        <w:t xml:space="preserve"> </w:t>
      </w:r>
      <w:r>
        <w:t>ensured</w:t>
      </w:r>
      <w:r>
        <w:rPr>
          <w:spacing w:val="-3"/>
        </w:rPr>
        <w:t xml:space="preserve"> </w:t>
      </w:r>
      <w:r>
        <w:t>that</w:t>
      </w:r>
      <w:r>
        <w:rPr>
          <w:spacing w:val="-3"/>
        </w:rPr>
        <w:t xml:space="preserve"> </w:t>
      </w:r>
      <w:r>
        <w:t>students</w:t>
      </w:r>
      <w:r>
        <w:rPr>
          <w:spacing w:val="-3"/>
        </w:rPr>
        <w:t xml:space="preserve"> </w:t>
      </w:r>
      <w:r>
        <w:t>in</w:t>
      </w:r>
      <w:r>
        <w:rPr>
          <w:spacing w:val="-3"/>
        </w:rPr>
        <w:t xml:space="preserve"> </w:t>
      </w:r>
      <w:r>
        <w:t>CC</w:t>
      </w:r>
      <w:r>
        <w:rPr>
          <w:spacing w:val="-3"/>
        </w:rPr>
        <w:t xml:space="preserve"> </w:t>
      </w:r>
      <w:r>
        <w:t>teacher</w:t>
      </w:r>
      <w:r>
        <w:rPr>
          <w:spacing w:val="-3"/>
        </w:rPr>
        <w:t xml:space="preserve"> </w:t>
      </w:r>
      <w:r>
        <w:t>education</w:t>
      </w:r>
      <w:r>
        <w:rPr>
          <w:spacing w:val="-3"/>
        </w:rPr>
        <w:t xml:space="preserve"> </w:t>
      </w:r>
      <w:r>
        <w:t>programs</w:t>
      </w:r>
      <w:r>
        <w:rPr>
          <w:spacing w:val="-3"/>
        </w:rPr>
        <w:t xml:space="preserve"> </w:t>
      </w:r>
      <w:r>
        <w:t>are</w:t>
      </w:r>
      <w:r>
        <w:rPr>
          <w:spacing w:val="-4"/>
        </w:rPr>
        <w:t xml:space="preserve"> </w:t>
      </w:r>
      <w:r>
        <w:t>optimally exposed to internatio</w:t>
      </w:r>
      <w:r>
        <w:t>nal affairs and how to incorporate them into the curriculum (AP2/CP1).</w:t>
      </w:r>
    </w:p>
    <w:p w14:paraId="3A77B555" w14:textId="77777777" w:rsidR="006E14F4" w:rsidRDefault="00BA7ECC">
      <w:pPr>
        <w:pStyle w:val="Heading1"/>
      </w:pPr>
      <w:r>
        <w:t>J.</w:t>
      </w:r>
      <w:r>
        <w:rPr>
          <w:spacing w:val="-2"/>
        </w:rPr>
        <w:t xml:space="preserve"> </w:t>
      </w:r>
      <w:r>
        <w:t>FLAS</w:t>
      </w:r>
      <w:r>
        <w:rPr>
          <w:spacing w:val="-2"/>
        </w:rPr>
        <w:t xml:space="preserve"> </w:t>
      </w:r>
      <w:r>
        <w:t>Awardee</w:t>
      </w:r>
      <w:r>
        <w:rPr>
          <w:spacing w:val="-2"/>
        </w:rPr>
        <w:t xml:space="preserve"> </w:t>
      </w:r>
      <w:r>
        <w:t>Selection</w:t>
      </w:r>
      <w:r>
        <w:rPr>
          <w:spacing w:val="-1"/>
        </w:rPr>
        <w:t xml:space="preserve"> </w:t>
      </w:r>
      <w:r>
        <w:rPr>
          <w:spacing w:val="-2"/>
        </w:rPr>
        <w:t>Process</w:t>
      </w:r>
    </w:p>
    <w:p w14:paraId="3A77B556" w14:textId="77777777" w:rsidR="006E14F4" w:rsidRDefault="006E14F4">
      <w:pPr>
        <w:pStyle w:val="BodyText"/>
        <w:ind w:left="0"/>
        <w:rPr>
          <w:b/>
        </w:rPr>
      </w:pPr>
    </w:p>
    <w:p w14:paraId="3A77B557" w14:textId="77777777" w:rsidR="006E14F4" w:rsidRDefault="00BA7ECC">
      <w:pPr>
        <w:pStyle w:val="BodyText"/>
        <w:spacing w:before="1" w:line="480" w:lineRule="auto"/>
        <w:ind w:right="321"/>
      </w:pPr>
      <w:r>
        <w:rPr>
          <w:b/>
        </w:rPr>
        <w:t>Advertisement</w:t>
      </w:r>
      <w:r>
        <w:t xml:space="preserve">: UW has a centralized website for the FLAS Fellowship: </w:t>
      </w:r>
      <w:hyperlink r:id="rId16">
        <w:r>
          <w:t>www.flas.wisc.edu.</w:t>
        </w:r>
      </w:hyperlink>
      <w:r>
        <w:t xml:space="preserve"> This website has </w:t>
      </w:r>
      <w:r>
        <w:t>greatly increased the visibility of the award across campus. Students from all disciplines and professional schools are eligible for CSA FLAS awards and are encouraged to apply. The annual FLAS Fellowship competition is announced campus-wide through the al</w:t>
      </w:r>
      <w:r>
        <w:t>l- campus advisers’ listserv, various websites and social media, and student listservs.</w:t>
      </w:r>
      <w:r>
        <w:rPr>
          <w:spacing w:val="40"/>
        </w:rPr>
        <w:t xml:space="preserve"> </w:t>
      </w:r>
      <w:r>
        <w:t>Incoming graduate students are encouraged to apply for FLAS funding by individual departments. The FLAS</w:t>
      </w:r>
      <w:r>
        <w:rPr>
          <w:spacing w:val="-1"/>
        </w:rPr>
        <w:t xml:space="preserve"> </w:t>
      </w:r>
      <w:r>
        <w:t>online</w:t>
      </w:r>
      <w:r>
        <w:rPr>
          <w:spacing w:val="-2"/>
        </w:rPr>
        <w:t xml:space="preserve"> </w:t>
      </w:r>
      <w:r>
        <w:t>application</w:t>
      </w:r>
      <w:r>
        <w:rPr>
          <w:spacing w:val="-1"/>
        </w:rPr>
        <w:t xml:space="preserve"> </w:t>
      </w:r>
      <w:r>
        <w:t>opens</w:t>
      </w:r>
      <w:r>
        <w:rPr>
          <w:spacing w:val="-1"/>
        </w:rPr>
        <w:t xml:space="preserve"> </w:t>
      </w:r>
      <w:r>
        <w:t>in</w:t>
      </w:r>
      <w:r>
        <w:rPr>
          <w:spacing w:val="-1"/>
        </w:rPr>
        <w:t xml:space="preserve"> </w:t>
      </w:r>
      <w:r>
        <w:t>late</w:t>
      </w:r>
      <w:r>
        <w:rPr>
          <w:spacing w:val="-2"/>
        </w:rPr>
        <w:t xml:space="preserve"> </w:t>
      </w:r>
      <w:r>
        <w:t>fall</w:t>
      </w:r>
      <w:r>
        <w:rPr>
          <w:spacing w:val="-1"/>
        </w:rPr>
        <w:t xml:space="preserve"> </w:t>
      </w:r>
      <w:r>
        <w:t>each</w:t>
      </w:r>
      <w:r>
        <w:rPr>
          <w:spacing w:val="-1"/>
        </w:rPr>
        <w:t xml:space="preserve"> </w:t>
      </w:r>
      <w:r>
        <w:t>year,</w:t>
      </w:r>
      <w:r>
        <w:rPr>
          <w:spacing w:val="-1"/>
        </w:rPr>
        <w:t xml:space="preserve"> </w:t>
      </w:r>
      <w:r>
        <w:t>with</w:t>
      </w:r>
      <w:r>
        <w:rPr>
          <w:spacing w:val="-1"/>
        </w:rPr>
        <w:t xml:space="preserve"> </w:t>
      </w:r>
      <w:r>
        <w:t>a</w:t>
      </w:r>
      <w:r>
        <w:rPr>
          <w:spacing w:val="-2"/>
        </w:rPr>
        <w:t xml:space="preserve"> </w:t>
      </w:r>
      <w:r>
        <w:t>deadline</w:t>
      </w:r>
      <w:r>
        <w:rPr>
          <w:spacing w:val="-2"/>
        </w:rPr>
        <w:t xml:space="preserve"> </w:t>
      </w:r>
      <w:r>
        <w:t>in</w:t>
      </w:r>
      <w:r>
        <w:rPr>
          <w:spacing w:val="-1"/>
        </w:rPr>
        <w:t xml:space="preserve"> </w:t>
      </w:r>
      <w:r>
        <w:t>February.</w:t>
      </w:r>
      <w:r>
        <w:rPr>
          <w:spacing w:val="-1"/>
        </w:rPr>
        <w:t xml:space="preserve"> </w:t>
      </w:r>
      <w:r>
        <w:rPr>
          <w:b/>
        </w:rPr>
        <w:t xml:space="preserve">Application: </w:t>
      </w:r>
      <w:r>
        <w:t>The</w:t>
      </w:r>
      <w:r>
        <w:rPr>
          <w:spacing w:val="-4"/>
        </w:rPr>
        <w:t xml:space="preserve"> </w:t>
      </w:r>
      <w:r>
        <w:t>online</w:t>
      </w:r>
      <w:r>
        <w:rPr>
          <w:spacing w:val="-4"/>
        </w:rPr>
        <w:t xml:space="preserve"> </w:t>
      </w:r>
      <w:r>
        <w:t>FLAS</w:t>
      </w:r>
      <w:r>
        <w:rPr>
          <w:spacing w:val="-3"/>
        </w:rPr>
        <w:t xml:space="preserve"> </w:t>
      </w:r>
      <w:r>
        <w:t>application</w:t>
      </w:r>
      <w:r>
        <w:rPr>
          <w:spacing w:val="-3"/>
        </w:rPr>
        <w:t xml:space="preserve"> </w:t>
      </w:r>
      <w:r>
        <w:t>form</w:t>
      </w:r>
      <w:r>
        <w:rPr>
          <w:spacing w:val="-4"/>
        </w:rPr>
        <w:t xml:space="preserve"> </w:t>
      </w:r>
      <w:r>
        <w:t>has</w:t>
      </w:r>
      <w:r>
        <w:rPr>
          <w:spacing w:val="-3"/>
        </w:rPr>
        <w:t xml:space="preserve"> </w:t>
      </w:r>
      <w:r>
        <w:t>5</w:t>
      </w:r>
      <w:r>
        <w:rPr>
          <w:spacing w:val="-3"/>
        </w:rPr>
        <w:t xml:space="preserve"> </w:t>
      </w:r>
      <w:r>
        <w:t>sections:</w:t>
      </w:r>
      <w:r>
        <w:rPr>
          <w:spacing w:val="-3"/>
        </w:rPr>
        <w:t xml:space="preserve"> </w:t>
      </w:r>
      <w:r>
        <w:t>a)</w:t>
      </w:r>
      <w:r>
        <w:rPr>
          <w:spacing w:val="-3"/>
        </w:rPr>
        <w:t xml:space="preserve"> </w:t>
      </w:r>
      <w:r>
        <w:t>Identifying</w:t>
      </w:r>
      <w:r>
        <w:rPr>
          <w:spacing w:val="-3"/>
        </w:rPr>
        <w:t xml:space="preserve"> </w:t>
      </w:r>
      <w:r>
        <w:t>information:</w:t>
      </w:r>
      <w:r>
        <w:rPr>
          <w:spacing w:val="-4"/>
        </w:rPr>
        <w:t xml:space="preserve"> </w:t>
      </w:r>
      <w:r>
        <w:t>citizenship</w:t>
      </w:r>
      <w:r>
        <w:rPr>
          <w:spacing w:val="-3"/>
        </w:rPr>
        <w:t xml:space="preserve"> </w:t>
      </w:r>
      <w:r>
        <w:t>status, current academic program and professional school status, language request, b) Education: previous degrees, stage of coursework, Graduate Record Examination (GRE) scores, and transcripts</w:t>
      </w:r>
      <w:r>
        <w:rPr>
          <w:spacing w:val="-1"/>
        </w:rPr>
        <w:t xml:space="preserve"> </w:t>
      </w:r>
      <w:r>
        <w:t>(which</w:t>
      </w:r>
      <w:r>
        <w:rPr>
          <w:spacing w:val="-1"/>
        </w:rPr>
        <w:t xml:space="preserve"> </w:t>
      </w:r>
      <w:r>
        <w:t>can</w:t>
      </w:r>
      <w:r>
        <w:rPr>
          <w:spacing w:val="-1"/>
        </w:rPr>
        <w:t xml:space="preserve"> </w:t>
      </w:r>
      <w:r>
        <w:t>be</w:t>
      </w:r>
      <w:r>
        <w:rPr>
          <w:spacing w:val="-2"/>
        </w:rPr>
        <w:t xml:space="preserve"> </w:t>
      </w:r>
      <w:r>
        <w:t>uploaded</w:t>
      </w:r>
      <w:r>
        <w:rPr>
          <w:spacing w:val="-1"/>
        </w:rPr>
        <w:t xml:space="preserve"> </w:t>
      </w:r>
      <w:r>
        <w:t>to</w:t>
      </w:r>
      <w:r>
        <w:rPr>
          <w:spacing w:val="-1"/>
        </w:rPr>
        <w:t xml:space="preserve"> </w:t>
      </w:r>
      <w:r>
        <w:t>the</w:t>
      </w:r>
      <w:r>
        <w:rPr>
          <w:spacing w:val="-2"/>
        </w:rPr>
        <w:t xml:space="preserve"> </w:t>
      </w:r>
      <w:r>
        <w:t>site),</w:t>
      </w:r>
      <w:r>
        <w:rPr>
          <w:spacing w:val="-1"/>
        </w:rPr>
        <w:t xml:space="preserve"> </w:t>
      </w:r>
      <w:r>
        <w:t>c)</w:t>
      </w:r>
      <w:r>
        <w:rPr>
          <w:spacing w:val="-1"/>
        </w:rPr>
        <w:t xml:space="preserve"> </w:t>
      </w:r>
      <w:r>
        <w:t>References:</w:t>
      </w:r>
      <w:r>
        <w:rPr>
          <w:spacing w:val="-1"/>
        </w:rPr>
        <w:t xml:space="preserve"> </w:t>
      </w:r>
      <w:r>
        <w:t>two</w:t>
      </w:r>
      <w:r>
        <w:rPr>
          <w:spacing w:val="-1"/>
        </w:rPr>
        <w:t xml:space="preserve"> </w:t>
      </w:r>
      <w:r>
        <w:t>letter</w:t>
      </w:r>
      <w:r>
        <w:t>s</w:t>
      </w:r>
      <w:r>
        <w:rPr>
          <w:spacing w:val="-1"/>
        </w:rPr>
        <w:t xml:space="preserve"> </w:t>
      </w:r>
      <w:r>
        <w:t>of</w:t>
      </w:r>
      <w:r>
        <w:rPr>
          <w:spacing w:val="-1"/>
        </w:rPr>
        <w:t xml:space="preserve"> </w:t>
      </w:r>
      <w:r>
        <w:t>academic</w:t>
      </w:r>
      <w:r>
        <w:rPr>
          <w:spacing w:val="-2"/>
        </w:rPr>
        <w:t xml:space="preserve"> </w:t>
      </w:r>
      <w:r>
        <w:t>reference</w:t>
      </w:r>
    </w:p>
    <w:p w14:paraId="3A77B558" w14:textId="77777777" w:rsidR="006E14F4" w:rsidRDefault="006E14F4">
      <w:pPr>
        <w:spacing w:line="480" w:lineRule="auto"/>
        <w:sectPr w:rsidR="006E14F4">
          <w:pgSz w:w="12240" w:h="15840"/>
          <w:pgMar w:top="1140" w:right="1200" w:bottom="960" w:left="1320" w:header="584" w:footer="772" w:gutter="0"/>
          <w:cols w:space="720"/>
        </w:sectPr>
      </w:pPr>
    </w:p>
    <w:p w14:paraId="3A77B559" w14:textId="77777777" w:rsidR="006E14F4" w:rsidRDefault="006E14F4">
      <w:pPr>
        <w:pStyle w:val="BodyText"/>
        <w:spacing w:before="9"/>
        <w:ind w:left="0"/>
        <w:rPr>
          <w:sz w:val="17"/>
        </w:rPr>
      </w:pPr>
    </w:p>
    <w:p w14:paraId="3A77B55A" w14:textId="77777777" w:rsidR="006E14F4" w:rsidRDefault="00BA7ECC">
      <w:pPr>
        <w:pStyle w:val="BodyText"/>
        <w:spacing w:before="90" w:line="480" w:lineRule="auto"/>
        <w:ind w:right="321"/>
      </w:pPr>
      <w:r>
        <w:t>and</w:t>
      </w:r>
      <w:r>
        <w:rPr>
          <w:spacing w:val="-3"/>
        </w:rPr>
        <w:t xml:space="preserve"> </w:t>
      </w:r>
      <w:r>
        <w:t>one</w:t>
      </w:r>
      <w:r>
        <w:rPr>
          <w:spacing w:val="-4"/>
        </w:rPr>
        <w:t xml:space="preserve"> </w:t>
      </w:r>
      <w:r>
        <w:t>language</w:t>
      </w:r>
      <w:r>
        <w:rPr>
          <w:spacing w:val="-4"/>
        </w:rPr>
        <w:t xml:space="preserve"> </w:t>
      </w:r>
      <w:r>
        <w:t>reference</w:t>
      </w:r>
      <w:r>
        <w:rPr>
          <w:spacing w:val="-4"/>
        </w:rPr>
        <w:t xml:space="preserve"> </w:t>
      </w:r>
      <w:r>
        <w:t>are</w:t>
      </w:r>
      <w:r>
        <w:rPr>
          <w:spacing w:val="-4"/>
        </w:rPr>
        <w:t xml:space="preserve"> </w:t>
      </w:r>
      <w:r>
        <w:t>required</w:t>
      </w:r>
      <w:r>
        <w:rPr>
          <w:spacing w:val="-3"/>
        </w:rPr>
        <w:t xml:space="preserve"> </w:t>
      </w:r>
      <w:r>
        <w:t>and</w:t>
      </w:r>
      <w:r>
        <w:rPr>
          <w:spacing w:val="-3"/>
        </w:rPr>
        <w:t xml:space="preserve"> </w:t>
      </w:r>
      <w:r>
        <w:t>can</w:t>
      </w:r>
      <w:r>
        <w:rPr>
          <w:spacing w:val="-3"/>
        </w:rPr>
        <w:t xml:space="preserve"> </w:t>
      </w:r>
      <w:r>
        <w:t>be</w:t>
      </w:r>
      <w:r>
        <w:rPr>
          <w:spacing w:val="-4"/>
        </w:rPr>
        <w:t xml:space="preserve"> </w:t>
      </w:r>
      <w:r>
        <w:t>submitted</w:t>
      </w:r>
      <w:r>
        <w:rPr>
          <w:spacing w:val="-3"/>
        </w:rPr>
        <w:t xml:space="preserve"> </w:t>
      </w:r>
      <w:r>
        <w:t>online,</w:t>
      </w:r>
      <w:r>
        <w:rPr>
          <w:spacing w:val="-3"/>
        </w:rPr>
        <w:t xml:space="preserve"> </w:t>
      </w:r>
      <w:r>
        <w:t>d)</w:t>
      </w:r>
      <w:r>
        <w:rPr>
          <w:spacing w:val="-3"/>
        </w:rPr>
        <w:t xml:space="preserve"> </w:t>
      </w:r>
      <w:r>
        <w:t>Plan</w:t>
      </w:r>
      <w:r>
        <w:rPr>
          <w:spacing w:val="-3"/>
        </w:rPr>
        <w:t xml:space="preserve"> </w:t>
      </w:r>
      <w:r>
        <w:t>of</w:t>
      </w:r>
      <w:r>
        <w:rPr>
          <w:spacing w:val="-3"/>
        </w:rPr>
        <w:t xml:space="preserve"> </w:t>
      </w:r>
      <w:r>
        <w:t>Study:</w:t>
      </w:r>
      <w:r>
        <w:rPr>
          <w:spacing w:val="-4"/>
        </w:rPr>
        <w:t xml:space="preserve"> </w:t>
      </w:r>
      <w:r>
        <w:t>students outline</w:t>
      </w:r>
      <w:r>
        <w:rPr>
          <w:spacing w:val="-1"/>
        </w:rPr>
        <w:t xml:space="preserve"> </w:t>
      </w:r>
      <w:r>
        <w:t>their proposed language</w:t>
      </w:r>
      <w:r>
        <w:rPr>
          <w:spacing w:val="-1"/>
        </w:rPr>
        <w:t xml:space="preserve"> </w:t>
      </w:r>
      <w:r>
        <w:t>(1) and area</w:t>
      </w:r>
      <w:r>
        <w:rPr>
          <w:spacing w:val="-1"/>
        </w:rPr>
        <w:t xml:space="preserve"> </w:t>
      </w:r>
      <w:r>
        <w:t>studies (2) courses for each semester, and e) Essay Questions: each applican</w:t>
      </w:r>
      <w:r>
        <w:t>t must answer four questions with short essays: 1) Previous Language Training, 2) Proposed Career Goals, 3) Explaining how language and area training will prepare the applicant for academic and career goals, and 4) Personal Statement: indicating how the pr</w:t>
      </w:r>
      <w:r>
        <w:t>oposed language will be relevant to career goals. Since 2014, we have taken the applicant’s expected family contribution (EFC) into consideration when making our final ranking.</w:t>
      </w:r>
    </w:p>
    <w:p w14:paraId="3A77B55B" w14:textId="77777777" w:rsidR="006E14F4" w:rsidRDefault="00BA7ECC">
      <w:pPr>
        <w:pStyle w:val="BodyText"/>
        <w:spacing w:line="480" w:lineRule="auto"/>
        <w:ind w:right="321"/>
      </w:pPr>
      <w:r>
        <w:rPr>
          <w:b/>
        </w:rPr>
        <w:t xml:space="preserve">Selection: </w:t>
      </w:r>
      <w:r>
        <w:t>The FLAS review committee is made up of at least three CSA faculty m</w:t>
      </w:r>
      <w:r>
        <w:t>embers representing a variety of disciplines and language specialties. Committee members are rotated regularly to provide well-balanced evaluation coverage and to avoid preferential treatment for any one discipline or language. A final ranking is made by t</w:t>
      </w:r>
      <w:r>
        <w:t>he committee in a meeting no later than</w:t>
      </w:r>
      <w:r>
        <w:rPr>
          <w:spacing w:val="-3"/>
        </w:rPr>
        <w:t xml:space="preserve"> </w:t>
      </w:r>
      <w:r>
        <w:t>one</w:t>
      </w:r>
      <w:r>
        <w:rPr>
          <w:spacing w:val="-4"/>
        </w:rPr>
        <w:t xml:space="preserve"> </w:t>
      </w:r>
      <w:r>
        <w:t>month</w:t>
      </w:r>
      <w:r>
        <w:rPr>
          <w:spacing w:val="-3"/>
        </w:rPr>
        <w:t xml:space="preserve"> </w:t>
      </w:r>
      <w:r>
        <w:t>after</w:t>
      </w:r>
      <w:r>
        <w:rPr>
          <w:spacing w:val="-3"/>
        </w:rPr>
        <w:t xml:space="preserve"> </w:t>
      </w:r>
      <w:r>
        <w:t>the</w:t>
      </w:r>
      <w:r>
        <w:rPr>
          <w:spacing w:val="-4"/>
        </w:rPr>
        <w:t xml:space="preserve"> </w:t>
      </w:r>
      <w:r>
        <w:t>application</w:t>
      </w:r>
      <w:r>
        <w:rPr>
          <w:spacing w:val="-3"/>
        </w:rPr>
        <w:t xml:space="preserve"> </w:t>
      </w:r>
      <w:r>
        <w:t>deadline.</w:t>
      </w:r>
      <w:r>
        <w:rPr>
          <w:spacing w:val="-3"/>
        </w:rPr>
        <w:t xml:space="preserve"> </w:t>
      </w:r>
      <w:r>
        <w:t>The</w:t>
      </w:r>
      <w:r>
        <w:rPr>
          <w:spacing w:val="-4"/>
        </w:rPr>
        <w:t xml:space="preserve"> </w:t>
      </w:r>
      <w:r>
        <w:t>review</w:t>
      </w:r>
      <w:r>
        <w:rPr>
          <w:spacing w:val="-3"/>
        </w:rPr>
        <w:t xml:space="preserve"> </w:t>
      </w:r>
      <w:r>
        <w:t>committee</w:t>
      </w:r>
      <w:r>
        <w:rPr>
          <w:spacing w:val="-4"/>
        </w:rPr>
        <w:t xml:space="preserve"> </w:t>
      </w:r>
      <w:r>
        <w:t>takes</w:t>
      </w:r>
      <w:r>
        <w:rPr>
          <w:spacing w:val="-3"/>
        </w:rPr>
        <w:t xml:space="preserve"> </w:t>
      </w:r>
      <w:r>
        <w:t>applicants</w:t>
      </w:r>
      <w:r>
        <w:rPr>
          <w:spacing w:val="-3"/>
        </w:rPr>
        <w:t xml:space="preserve"> </w:t>
      </w:r>
      <w:r>
        <w:t>who</w:t>
      </w:r>
      <w:r>
        <w:rPr>
          <w:spacing w:val="-3"/>
        </w:rPr>
        <w:t xml:space="preserve"> </w:t>
      </w:r>
      <w:r>
        <w:t>have indicated high financial need into consideration, as described below. The selection criteria for AY</w:t>
      </w:r>
      <w:r>
        <w:rPr>
          <w:spacing w:val="-1"/>
        </w:rPr>
        <w:t xml:space="preserve"> </w:t>
      </w:r>
      <w:r>
        <w:t>and</w:t>
      </w:r>
      <w:r>
        <w:rPr>
          <w:spacing w:val="-1"/>
        </w:rPr>
        <w:t xml:space="preserve"> </w:t>
      </w:r>
      <w:r>
        <w:t>Summer</w:t>
      </w:r>
      <w:r>
        <w:rPr>
          <w:spacing w:val="-1"/>
        </w:rPr>
        <w:t xml:space="preserve"> </w:t>
      </w:r>
      <w:r>
        <w:t>FLAS</w:t>
      </w:r>
      <w:r>
        <w:rPr>
          <w:spacing w:val="-1"/>
        </w:rPr>
        <w:t xml:space="preserve"> </w:t>
      </w:r>
      <w:r>
        <w:t>are</w:t>
      </w:r>
      <w:r>
        <w:rPr>
          <w:spacing w:val="-2"/>
        </w:rPr>
        <w:t xml:space="preserve"> </w:t>
      </w:r>
      <w:r>
        <w:t>the</w:t>
      </w:r>
      <w:r>
        <w:rPr>
          <w:spacing w:val="-2"/>
        </w:rPr>
        <w:t xml:space="preserve"> </w:t>
      </w:r>
      <w:r>
        <w:t>same.</w:t>
      </w:r>
      <w:r>
        <w:rPr>
          <w:spacing w:val="-1"/>
        </w:rPr>
        <w:t xml:space="preserve"> </w:t>
      </w:r>
      <w:r>
        <w:t>For</w:t>
      </w:r>
      <w:r>
        <w:rPr>
          <w:spacing w:val="-1"/>
        </w:rPr>
        <w:t xml:space="preserve"> </w:t>
      </w:r>
      <w:r>
        <w:t>summer</w:t>
      </w:r>
      <w:r>
        <w:rPr>
          <w:spacing w:val="-1"/>
        </w:rPr>
        <w:t xml:space="preserve"> </w:t>
      </w:r>
      <w:r>
        <w:t>awards</w:t>
      </w:r>
      <w:r>
        <w:rPr>
          <w:spacing w:val="-1"/>
        </w:rPr>
        <w:t xml:space="preserve"> </w:t>
      </w:r>
      <w:r>
        <w:t>we</w:t>
      </w:r>
      <w:r>
        <w:rPr>
          <w:spacing w:val="-2"/>
        </w:rPr>
        <w:t xml:space="preserve"> </w:t>
      </w:r>
      <w:r>
        <w:t>accept</w:t>
      </w:r>
      <w:r>
        <w:rPr>
          <w:spacing w:val="-2"/>
        </w:rPr>
        <w:t xml:space="preserve"> </w:t>
      </w:r>
      <w:r>
        <w:t>applications</w:t>
      </w:r>
      <w:r>
        <w:rPr>
          <w:spacing w:val="-1"/>
        </w:rPr>
        <w:t xml:space="preserve"> </w:t>
      </w:r>
      <w:r>
        <w:t>from</w:t>
      </w:r>
      <w:r>
        <w:rPr>
          <w:spacing w:val="-2"/>
        </w:rPr>
        <w:t xml:space="preserve"> </w:t>
      </w:r>
      <w:r>
        <w:t>students from any institution, providing they meet citizenship/residence re</w:t>
      </w:r>
      <w:r>
        <w:t>quirements.</w:t>
      </w:r>
    </w:p>
    <w:p w14:paraId="3A77B55C" w14:textId="77777777" w:rsidR="006E14F4" w:rsidRDefault="006E14F4">
      <w:pPr>
        <w:pStyle w:val="BodyText"/>
        <w:spacing w:before="11"/>
        <w:ind w:left="0"/>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0"/>
        <w:gridCol w:w="1977"/>
      </w:tblGrid>
      <w:tr w:rsidR="006E14F4" w14:paraId="3A77B55E" w14:textId="77777777">
        <w:trPr>
          <w:trHeight w:val="230"/>
        </w:trPr>
        <w:tc>
          <w:tcPr>
            <w:tcW w:w="8927" w:type="dxa"/>
            <w:gridSpan w:val="2"/>
            <w:shd w:val="clear" w:color="auto" w:fill="F2DBDB"/>
          </w:tcPr>
          <w:p w14:paraId="3A77B55D" w14:textId="77777777" w:rsidR="006E14F4" w:rsidRDefault="00BA7ECC">
            <w:pPr>
              <w:pStyle w:val="TableParagraph"/>
              <w:spacing w:line="210" w:lineRule="exact"/>
              <w:ind w:left="3246"/>
              <w:rPr>
                <w:b/>
                <w:sz w:val="20"/>
              </w:rPr>
            </w:pPr>
            <w:r>
              <w:rPr>
                <w:b/>
                <w:sz w:val="20"/>
              </w:rPr>
              <w:t>Table</w:t>
            </w:r>
            <w:r>
              <w:rPr>
                <w:b/>
                <w:spacing w:val="-6"/>
                <w:sz w:val="20"/>
              </w:rPr>
              <w:t xml:space="preserve"> </w:t>
            </w:r>
            <w:r>
              <w:rPr>
                <w:b/>
                <w:sz w:val="20"/>
              </w:rPr>
              <w:t>J.1</w:t>
            </w:r>
            <w:r>
              <w:rPr>
                <w:b/>
                <w:spacing w:val="-5"/>
                <w:sz w:val="20"/>
              </w:rPr>
              <w:t xml:space="preserve"> </w:t>
            </w:r>
            <w:r>
              <w:rPr>
                <w:b/>
                <w:sz w:val="20"/>
              </w:rPr>
              <w:t>FLAS</w:t>
            </w:r>
            <w:r>
              <w:rPr>
                <w:b/>
                <w:spacing w:val="-6"/>
                <w:sz w:val="20"/>
              </w:rPr>
              <w:t xml:space="preserve"> </w:t>
            </w:r>
            <w:r>
              <w:rPr>
                <w:b/>
                <w:sz w:val="20"/>
              </w:rPr>
              <w:t>Ranking</w:t>
            </w:r>
            <w:r>
              <w:rPr>
                <w:b/>
                <w:spacing w:val="-5"/>
                <w:sz w:val="20"/>
              </w:rPr>
              <w:t xml:space="preserve"> </w:t>
            </w:r>
            <w:r>
              <w:rPr>
                <w:b/>
                <w:spacing w:val="-2"/>
                <w:sz w:val="20"/>
              </w:rPr>
              <w:t>Criteria</w:t>
            </w:r>
          </w:p>
        </w:tc>
      </w:tr>
      <w:tr w:rsidR="006E14F4" w14:paraId="3A77B560" w14:textId="77777777">
        <w:trPr>
          <w:trHeight w:val="460"/>
        </w:trPr>
        <w:tc>
          <w:tcPr>
            <w:tcW w:w="8927" w:type="dxa"/>
            <w:gridSpan w:val="2"/>
          </w:tcPr>
          <w:p w14:paraId="3A77B55F" w14:textId="77777777" w:rsidR="006E14F4" w:rsidRDefault="00BA7ECC">
            <w:pPr>
              <w:pStyle w:val="TableParagraph"/>
              <w:spacing w:line="230" w:lineRule="atLeast"/>
              <w:ind w:right="1803" w:firstLine="50"/>
              <w:rPr>
                <w:b/>
                <w:sz w:val="20"/>
              </w:rPr>
            </w:pPr>
            <w:r>
              <w:rPr>
                <w:b/>
                <w:sz w:val="20"/>
              </w:rPr>
              <w:t>Each</w:t>
            </w:r>
            <w:r>
              <w:rPr>
                <w:b/>
                <w:spacing w:val="-4"/>
                <w:sz w:val="20"/>
              </w:rPr>
              <w:t xml:space="preserve"> </w:t>
            </w:r>
            <w:r>
              <w:rPr>
                <w:b/>
                <w:sz w:val="20"/>
              </w:rPr>
              <w:t>applicant</w:t>
            </w:r>
            <w:r>
              <w:rPr>
                <w:b/>
                <w:spacing w:val="-4"/>
                <w:sz w:val="20"/>
              </w:rPr>
              <w:t xml:space="preserve"> </w:t>
            </w:r>
            <w:r>
              <w:rPr>
                <w:b/>
                <w:sz w:val="20"/>
              </w:rPr>
              <w:t>is</w:t>
            </w:r>
            <w:r>
              <w:rPr>
                <w:b/>
                <w:spacing w:val="-4"/>
                <w:sz w:val="20"/>
              </w:rPr>
              <w:t xml:space="preserve"> </w:t>
            </w:r>
            <w:r>
              <w:rPr>
                <w:b/>
                <w:sz w:val="20"/>
              </w:rPr>
              <w:t>ranked</w:t>
            </w:r>
            <w:r>
              <w:rPr>
                <w:b/>
                <w:spacing w:val="-4"/>
                <w:sz w:val="20"/>
              </w:rPr>
              <w:t xml:space="preserve"> </w:t>
            </w:r>
            <w:r>
              <w:rPr>
                <w:b/>
                <w:sz w:val="20"/>
              </w:rPr>
              <w:t>by</w:t>
            </w:r>
            <w:r>
              <w:rPr>
                <w:b/>
                <w:spacing w:val="-4"/>
                <w:sz w:val="20"/>
              </w:rPr>
              <w:t xml:space="preserve"> </w:t>
            </w:r>
            <w:r>
              <w:rPr>
                <w:b/>
                <w:sz w:val="20"/>
              </w:rPr>
              <w:t>the</w:t>
            </w:r>
            <w:r>
              <w:rPr>
                <w:b/>
                <w:spacing w:val="-4"/>
                <w:sz w:val="20"/>
              </w:rPr>
              <w:t xml:space="preserve"> </w:t>
            </w:r>
            <w:r>
              <w:rPr>
                <w:b/>
                <w:sz w:val="20"/>
              </w:rPr>
              <w:t>faculty</w:t>
            </w:r>
            <w:r>
              <w:rPr>
                <w:b/>
                <w:spacing w:val="-4"/>
                <w:sz w:val="20"/>
              </w:rPr>
              <w:t xml:space="preserve"> </w:t>
            </w:r>
            <w:r>
              <w:rPr>
                <w:b/>
                <w:sz w:val="20"/>
              </w:rPr>
              <w:t>reviewers</w:t>
            </w:r>
            <w:r>
              <w:rPr>
                <w:b/>
                <w:spacing w:val="-4"/>
                <w:sz w:val="20"/>
              </w:rPr>
              <w:t xml:space="preserve"> </w:t>
            </w:r>
            <w:r>
              <w:rPr>
                <w:b/>
                <w:sz w:val="20"/>
              </w:rPr>
              <w:t>based</w:t>
            </w:r>
            <w:r>
              <w:rPr>
                <w:b/>
                <w:spacing w:val="-4"/>
                <w:sz w:val="20"/>
              </w:rPr>
              <w:t xml:space="preserve"> </w:t>
            </w:r>
            <w:r>
              <w:rPr>
                <w:b/>
                <w:sz w:val="20"/>
              </w:rPr>
              <w:t>on</w:t>
            </w:r>
            <w:r>
              <w:rPr>
                <w:b/>
                <w:spacing w:val="-4"/>
                <w:sz w:val="20"/>
              </w:rPr>
              <w:t xml:space="preserve"> </w:t>
            </w:r>
            <w:r>
              <w:rPr>
                <w:b/>
                <w:sz w:val="20"/>
              </w:rPr>
              <w:t>the</w:t>
            </w:r>
            <w:r>
              <w:rPr>
                <w:b/>
                <w:spacing w:val="-4"/>
                <w:sz w:val="20"/>
              </w:rPr>
              <w:t xml:space="preserve"> </w:t>
            </w:r>
            <w:r>
              <w:rPr>
                <w:b/>
                <w:sz w:val="20"/>
              </w:rPr>
              <w:t>following</w:t>
            </w:r>
            <w:r>
              <w:rPr>
                <w:b/>
                <w:spacing w:val="-4"/>
                <w:sz w:val="20"/>
              </w:rPr>
              <w:t xml:space="preserve"> </w:t>
            </w:r>
            <w:r>
              <w:rPr>
                <w:b/>
                <w:sz w:val="20"/>
              </w:rPr>
              <w:t>criteria (1 being lowest)</w:t>
            </w:r>
          </w:p>
        </w:tc>
      </w:tr>
      <w:tr w:rsidR="006E14F4" w14:paraId="3A77B563" w14:textId="77777777">
        <w:trPr>
          <w:trHeight w:val="460"/>
        </w:trPr>
        <w:tc>
          <w:tcPr>
            <w:tcW w:w="6950" w:type="dxa"/>
          </w:tcPr>
          <w:p w14:paraId="3A77B561" w14:textId="77777777" w:rsidR="006E14F4" w:rsidRDefault="00BA7ECC">
            <w:pPr>
              <w:pStyle w:val="TableParagraph"/>
              <w:spacing w:line="230" w:lineRule="atLeast"/>
              <w:rPr>
                <w:sz w:val="20"/>
              </w:rPr>
            </w:pPr>
            <w:r>
              <w:rPr>
                <w:sz w:val="20"/>
              </w:rPr>
              <w:t>1.</w:t>
            </w:r>
            <w:r>
              <w:rPr>
                <w:spacing w:val="-4"/>
                <w:sz w:val="20"/>
              </w:rPr>
              <w:t xml:space="preserve"> </w:t>
            </w:r>
            <w:r>
              <w:rPr>
                <w:sz w:val="20"/>
              </w:rPr>
              <w:t>Academic</w:t>
            </w:r>
            <w:r>
              <w:rPr>
                <w:spacing w:val="-4"/>
                <w:sz w:val="20"/>
              </w:rPr>
              <w:t xml:space="preserve"> </w:t>
            </w:r>
            <w:r>
              <w:rPr>
                <w:sz w:val="20"/>
              </w:rPr>
              <w:t>Record</w:t>
            </w:r>
            <w:r>
              <w:rPr>
                <w:spacing w:val="-4"/>
                <w:sz w:val="20"/>
              </w:rPr>
              <w:t xml:space="preserve"> </w:t>
            </w:r>
            <w:r>
              <w:rPr>
                <w:sz w:val="20"/>
              </w:rPr>
              <w:t>-</w:t>
            </w:r>
            <w:r>
              <w:rPr>
                <w:spacing w:val="-4"/>
                <w:sz w:val="20"/>
              </w:rPr>
              <w:t xml:space="preserve"> </w:t>
            </w:r>
            <w:r>
              <w:rPr>
                <w:sz w:val="20"/>
              </w:rPr>
              <w:t>as</w:t>
            </w:r>
            <w:r>
              <w:rPr>
                <w:spacing w:val="-4"/>
                <w:sz w:val="20"/>
              </w:rPr>
              <w:t xml:space="preserve"> </w:t>
            </w:r>
            <w:r>
              <w:rPr>
                <w:sz w:val="20"/>
              </w:rPr>
              <w:t>demonstrated</w:t>
            </w:r>
            <w:r>
              <w:rPr>
                <w:spacing w:val="-4"/>
                <w:sz w:val="20"/>
              </w:rPr>
              <w:t xml:space="preserve"> </w:t>
            </w:r>
            <w:r>
              <w:rPr>
                <w:sz w:val="20"/>
              </w:rPr>
              <w:t>by</w:t>
            </w:r>
            <w:r>
              <w:rPr>
                <w:spacing w:val="-4"/>
                <w:sz w:val="20"/>
              </w:rPr>
              <w:t xml:space="preserve"> </w:t>
            </w:r>
            <w:r>
              <w:rPr>
                <w:sz w:val="20"/>
              </w:rPr>
              <w:t>undergraduate</w:t>
            </w:r>
            <w:r>
              <w:rPr>
                <w:spacing w:val="-4"/>
                <w:sz w:val="20"/>
              </w:rPr>
              <w:t xml:space="preserve"> </w:t>
            </w:r>
            <w:r>
              <w:rPr>
                <w:sz w:val="20"/>
              </w:rPr>
              <w:t>and</w:t>
            </w:r>
            <w:r>
              <w:rPr>
                <w:spacing w:val="-4"/>
                <w:sz w:val="20"/>
              </w:rPr>
              <w:t xml:space="preserve"> </w:t>
            </w:r>
            <w:r>
              <w:rPr>
                <w:sz w:val="20"/>
              </w:rPr>
              <w:t>graduate</w:t>
            </w:r>
            <w:r>
              <w:rPr>
                <w:spacing w:val="-4"/>
                <w:sz w:val="20"/>
              </w:rPr>
              <w:t xml:space="preserve"> </w:t>
            </w:r>
            <w:r>
              <w:rPr>
                <w:sz w:val="20"/>
              </w:rPr>
              <w:t>grades,</w:t>
            </w:r>
            <w:r>
              <w:rPr>
                <w:spacing w:val="-4"/>
                <w:sz w:val="20"/>
              </w:rPr>
              <w:t xml:space="preserve"> </w:t>
            </w:r>
            <w:r>
              <w:rPr>
                <w:sz w:val="20"/>
              </w:rPr>
              <w:t>GRE scores, and grade point average.</w:t>
            </w:r>
          </w:p>
        </w:tc>
        <w:tc>
          <w:tcPr>
            <w:tcW w:w="1977" w:type="dxa"/>
          </w:tcPr>
          <w:p w14:paraId="3A77B562" w14:textId="77777777" w:rsidR="006E14F4" w:rsidRDefault="00BA7ECC">
            <w:pPr>
              <w:pStyle w:val="TableParagraph"/>
              <w:tabs>
                <w:tab w:val="left" w:pos="499"/>
              </w:tabs>
              <w:ind w:left="0" w:right="377"/>
              <w:jc w:val="right"/>
              <w:rPr>
                <w:sz w:val="20"/>
              </w:rPr>
            </w:pPr>
            <w:r>
              <w:rPr>
                <w:sz w:val="20"/>
                <w:u w:val="single"/>
              </w:rPr>
              <w:tab/>
            </w:r>
            <w:r>
              <w:rPr>
                <w:sz w:val="20"/>
              </w:rPr>
              <w:t xml:space="preserve"> </w:t>
            </w:r>
            <w:r>
              <w:rPr>
                <w:spacing w:val="-2"/>
                <w:sz w:val="20"/>
              </w:rPr>
              <w:t>(1-</w:t>
            </w:r>
            <w:r>
              <w:rPr>
                <w:sz w:val="20"/>
              </w:rPr>
              <w:t>10)</w:t>
            </w:r>
          </w:p>
        </w:tc>
      </w:tr>
      <w:tr w:rsidR="006E14F4" w14:paraId="3A77B566" w14:textId="77777777">
        <w:trPr>
          <w:trHeight w:val="460"/>
        </w:trPr>
        <w:tc>
          <w:tcPr>
            <w:tcW w:w="6950" w:type="dxa"/>
          </w:tcPr>
          <w:p w14:paraId="3A77B564" w14:textId="77777777" w:rsidR="006E14F4" w:rsidRDefault="00BA7ECC">
            <w:pPr>
              <w:pStyle w:val="TableParagraph"/>
              <w:spacing w:line="230" w:lineRule="atLeast"/>
              <w:rPr>
                <w:sz w:val="20"/>
              </w:rPr>
            </w:pPr>
            <w:r>
              <w:rPr>
                <w:sz w:val="20"/>
              </w:rPr>
              <w:t>2.</w:t>
            </w:r>
            <w:r>
              <w:rPr>
                <w:spacing w:val="-4"/>
                <w:sz w:val="20"/>
              </w:rPr>
              <w:t xml:space="preserve"> </w:t>
            </w:r>
            <w:r>
              <w:rPr>
                <w:sz w:val="20"/>
              </w:rPr>
              <w:t>Strength</w:t>
            </w:r>
            <w:r>
              <w:rPr>
                <w:spacing w:val="-4"/>
                <w:sz w:val="20"/>
              </w:rPr>
              <w:t xml:space="preserve"> </w:t>
            </w:r>
            <w:r>
              <w:rPr>
                <w:sz w:val="20"/>
              </w:rPr>
              <w:t>of</w:t>
            </w:r>
            <w:r>
              <w:rPr>
                <w:spacing w:val="-4"/>
                <w:sz w:val="20"/>
              </w:rPr>
              <w:t xml:space="preserve"> </w:t>
            </w:r>
            <w:r>
              <w:rPr>
                <w:sz w:val="20"/>
              </w:rPr>
              <w:t>Proposal</w:t>
            </w:r>
            <w:r>
              <w:rPr>
                <w:spacing w:val="-4"/>
                <w:sz w:val="20"/>
              </w:rPr>
              <w:t xml:space="preserve"> </w:t>
            </w:r>
            <w:r>
              <w:rPr>
                <w:sz w:val="20"/>
              </w:rPr>
              <w:t>-</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purpose</w:t>
            </w:r>
            <w:r>
              <w:rPr>
                <w:spacing w:val="-4"/>
                <w:sz w:val="20"/>
              </w:rPr>
              <w:t xml:space="preserve"> </w:t>
            </w:r>
            <w:r>
              <w:rPr>
                <w:sz w:val="20"/>
              </w:rPr>
              <w:t>and</w:t>
            </w:r>
            <w:r>
              <w:rPr>
                <w:spacing w:val="-4"/>
                <w:sz w:val="20"/>
              </w:rPr>
              <w:t xml:space="preserve"> </w:t>
            </w:r>
            <w:r>
              <w:rPr>
                <w:sz w:val="20"/>
              </w:rPr>
              <w:t>overall</w:t>
            </w:r>
            <w:r>
              <w:rPr>
                <w:spacing w:val="-4"/>
                <w:sz w:val="20"/>
              </w:rPr>
              <w:t xml:space="preserve"> </w:t>
            </w:r>
            <w:r>
              <w:rPr>
                <w:sz w:val="20"/>
              </w:rPr>
              <w:t>application</w:t>
            </w:r>
            <w:r>
              <w:rPr>
                <w:spacing w:val="-4"/>
                <w:sz w:val="20"/>
              </w:rPr>
              <w:t xml:space="preserve"> </w:t>
            </w:r>
            <w:r>
              <w:rPr>
                <w:sz w:val="20"/>
              </w:rPr>
              <w:t>including student academic plan for language use.</w:t>
            </w:r>
          </w:p>
        </w:tc>
        <w:tc>
          <w:tcPr>
            <w:tcW w:w="1977" w:type="dxa"/>
          </w:tcPr>
          <w:p w14:paraId="3A77B565" w14:textId="77777777" w:rsidR="006E14F4" w:rsidRDefault="00BA7ECC">
            <w:pPr>
              <w:pStyle w:val="TableParagraph"/>
              <w:tabs>
                <w:tab w:val="left" w:pos="499"/>
              </w:tabs>
              <w:ind w:left="0" w:right="377"/>
              <w:jc w:val="right"/>
              <w:rPr>
                <w:sz w:val="20"/>
              </w:rPr>
            </w:pPr>
            <w:r>
              <w:rPr>
                <w:sz w:val="20"/>
                <w:u w:val="single"/>
              </w:rPr>
              <w:tab/>
            </w:r>
            <w:r>
              <w:rPr>
                <w:sz w:val="20"/>
              </w:rPr>
              <w:t xml:space="preserve"> </w:t>
            </w:r>
            <w:r>
              <w:rPr>
                <w:spacing w:val="-2"/>
                <w:sz w:val="20"/>
              </w:rPr>
              <w:t>(1-</w:t>
            </w:r>
            <w:r>
              <w:rPr>
                <w:sz w:val="20"/>
              </w:rPr>
              <w:t>10)</w:t>
            </w:r>
          </w:p>
        </w:tc>
      </w:tr>
      <w:tr w:rsidR="006E14F4" w14:paraId="3A77B569" w14:textId="77777777">
        <w:trPr>
          <w:trHeight w:val="460"/>
        </w:trPr>
        <w:tc>
          <w:tcPr>
            <w:tcW w:w="6950" w:type="dxa"/>
          </w:tcPr>
          <w:p w14:paraId="3A77B567" w14:textId="77777777" w:rsidR="006E14F4" w:rsidRDefault="00BA7ECC">
            <w:pPr>
              <w:pStyle w:val="TableParagraph"/>
              <w:spacing w:line="230" w:lineRule="atLeast"/>
              <w:rPr>
                <w:sz w:val="20"/>
              </w:rPr>
            </w:pPr>
            <w:r>
              <w:rPr>
                <w:sz w:val="20"/>
              </w:rPr>
              <w:t>3.</w:t>
            </w:r>
            <w:r>
              <w:rPr>
                <w:spacing w:val="-4"/>
                <w:sz w:val="20"/>
              </w:rPr>
              <w:t xml:space="preserve"> </w:t>
            </w:r>
            <w:r>
              <w:rPr>
                <w:sz w:val="20"/>
              </w:rPr>
              <w:t>Relevance</w:t>
            </w:r>
            <w:r>
              <w:rPr>
                <w:spacing w:val="-4"/>
                <w:sz w:val="20"/>
              </w:rPr>
              <w:t xml:space="preserve"> </w:t>
            </w:r>
            <w:r>
              <w:rPr>
                <w:sz w:val="20"/>
              </w:rPr>
              <w:t>of</w:t>
            </w:r>
            <w:r>
              <w:rPr>
                <w:spacing w:val="-4"/>
                <w:sz w:val="20"/>
              </w:rPr>
              <w:t xml:space="preserve"> </w:t>
            </w:r>
            <w:r>
              <w:rPr>
                <w:sz w:val="20"/>
              </w:rPr>
              <w:t>Language</w:t>
            </w:r>
            <w:r>
              <w:rPr>
                <w:spacing w:val="-4"/>
                <w:sz w:val="20"/>
              </w:rPr>
              <w:t xml:space="preserve"> </w:t>
            </w:r>
            <w:r>
              <w:rPr>
                <w:sz w:val="20"/>
              </w:rPr>
              <w:t>for</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career</w:t>
            </w:r>
            <w:r>
              <w:rPr>
                <w:spacing w:val="-4"/>
                <w:sz w:val="20"/>
              </w:rPr>
              <w:t xml:space="preserve"> </w:t>
            </w:r>
            <w:r>
              <w:rPr>
                <w:sz w:val="20"/>
              </w:rPr>
              <w:t>goals</w:t>
            </w:r>
            <w:r>
              <w:rPr>
                <w:spacing w:val="-3"/>
                <w:sz w:val="20"/>
              </w:rPr>
              <w:t xml:space="preserve"> </w:t>
            </w:r>
            <w:r>
              <w:rPr>
                <w:sz w:val="20"/>
              </w:rPr>
              <w:t>–</w:t>
            </w:r>
            <w:r>
              <w:rPr>
                <w:spacing w:val="-4"/>
                <w:sz w:val="20"/>
              </w:rPr>
              <w:t xml:space="preserve"> </w:t>
            </w:r>
            <w:r>
              <w:rPr>
                <w:sz w:val="20"/>
              </w:rPr>
              <w:t>academic,</w:t>
            </w:r>
            <w:r>
              <w:rPr>
                <w:spacing w:val="-4"/>
                <w:sz w:val="20"/>
              </w:rPr>
              <w:t xml:space="preserve"> </w:t>
            </w:r>
            <w:r>
              <w:rPr>
                <w:sz w:val="20"/>
              </w:rPr>
              <w:t>government service, or professional field</w:t>
            </w:r>
          </w:p>
        </w:tc>
        <w:tc>
          <w:tcPr>
            <w:tcW w:w="1977" w:type="dxa"/>
          </w:tcPr>
          <w:p w14:paraId="3A77B568" w14:textId="77777777" w:rsidR="006E14F4" w:rsidRDefault="00BA7ECC">
            <w:pPr>
              <w:pStyle w:val="TableParagraph"/>
              <w:tabs>
                <w:tab w:val="left" w:pos="499"/>
              </w:tabs>
              <w:ind w:left="0" w:right="377"/>
              <w:jc w:val="right"/>
              <w:rPr>
                <w:sz w:val="20"/>
              </w:rPr>
            </w:pPr>
            <w:r>
              <w:rPr>
                <w:sz w:val="20"/>
                <w:u w:val="single"/>
              </w:rPr>
              <w:tab/>
            </w:r>
            <w:r>
              <w:rPr>
                <w:sz w:val="20"/>
              </w:rPr>
              <w:t xml:space="preserve"> </w:t>
            </w:r>
            <w:r>
              <w:rPr>
                <w:spacing w:val="-2"/>
                <w:sz w:val="20"/>
              </w:rPr>
              <w:t>(1-</w:t>
            </w:r>
            <w:r>
              <w:rPr>
                <w:sz w:val="20"/>
              </w:rPr>
              <w:t>10)</w:t>
            </w:r>
          </w:p>
        </w:tc>
      </w:tr>
      <w:tr w:rsidR="006E14F4" w14:paraId="3A77B56C" w14:textId="77777777">
        <w:trPr>
          <w:trHeight w:val="225"/>
        </w:trPr>
        <w:tc>
          <w:tcPr>
            <w:tcW w:w="6950" w:type="dxa"/>
          </w:tcPr>
          <w:p w14:paraId="3A77B56A" w14:textId="77777777" w:rsidR="006E14F4" w:rsidRDefault="00BA7ECC">
            <w:pPr>
              <w:pStyle w:val="TableParagraph"/>
              <w:spacing w:line="205" w:lineRule="exact"/>
              <w:rPr>
                <w:sz w:val="20"/>
              </w:rPr>
            </w:pPr>
            <w:r>
              <w:rPr>
                <w:sz w:val="20"/>
              </w:rPr>
              <w:t>4.</w:t>
            </w:r>
            <w:r>
              <w:rPr>
                <w:spacing w:val="-8"/>
                <w:sz w:val="20"/>
              </w:rPr>
              <w:t xml:space="preserve"> </w:t>
            </w:r>
            <w:r>
              <w:rPr>
                <w:sz w:val="20"/>
              </w:rPr>
              <w:t>Academic</w:t>
            </w:r>
            <w:r>
              <w:rPr>
                <w:spacing w:val="-6"/>
                <w:sz w:val="20"/>
              </w:rPr>
              <w:t xml:space="preserve"> </w:t>
            </w:r>
            <w:r>
              <w:rPr>
                <w:sz w:val="20"/>
              </w:rPr>
              <w:t>Letters</w:t>
            </w:r>
            <w:r>
              <w:rPr>
                <w:spacing w:val="-6"/>
                <w:sz w:val="20"/>
              </w:rPr>
              <w:t xml:space="preserve"> </w:t>
            </w:r>
            <w:r>
              <w:rPr>
                <w:sz w:val="20"/>
              </w:rPr>
              <w:t>of</w:t>
            </w:r>
            <w:r>
              <w:rPr>
                <w:spacing w:val="-6"/>
                <w:sz w:val="20"/>
              </w:rPr>
              <w:t xml:space="preserve"> </w:t>
            </w:r>
            <w:r>
              <w:rPr>
                <w:sz w:val="20"/>
              </w:rPr>
              <w:t>Reference</w:t>
            </w:r>
            <w:r>
              <w:rPr>
                <w:spacing w:val="-6"/>
                <w:sz w:val="20"/>
              </w:rPr>
              <w:t xml:space="preserve"> </w:t>
            </w:r>
            <w:r>
              <w:rPr>
                <w:sz w:val="20"/>
              </w:rPr>
              <w:t>(two</w:t>
            </w:r>
            <w:r>
              <w:rPr>
                <w:spacing w:val="-6"/>
                <w:sz w:val="20"/>
              </w:rPr>
              <w:t xml:space="preserve"> </w:t>
            </w:r>
            <w:r>
              <w:rPr>
                <w:sz w:val="20"/>
              </w:rPr>
              <w:t>letters</w:t>
            </w:r>
            <w:r>
              <w:rPr>
                <w:spacing w:val="-6"/>
                <w:sz w:val="20"/>
              </w:rPr>
              <w:t xml:space="preserve"> </w:t>
            </w:r>
            <w:r>
              <w:rPr>
                <w:spacing w:val="-2"/>
                <w:sz w:val="20"/>
              </w:rPr>
              <w:t>required)</w:t>
            </w:r>
          </w:p>
        </w:tc>
        <w:tc>
          <w:tcPr>
            <w:tcW w:w="1977" w:type="dxa"/>
            <w:tcBorders>
              <w:bottom w:val="single" w:sz="8" w:space="0" w:color="000000"/>
            </w:tcBorders>
          </w:tcPr>
          <w:p w14:paraId="3A77B56B" w14:textId="77777777" w:rsidR="006E14F4" w:rsidRDefault="00BA7ECC">
            <w:pPr>
              <w:pStyle w:val="TableParagraph"/>
              <w:spacing w:line="205" w:lineRule="exact"/>
              <w:ind w:left="0" w:right="477"/>
              <w:jc w:val="right"/>
              <w:rPr>
                <w:sz w:val="20"/>
              </w:rPr>
            </w:pPr>
            <w:r>
              <w:rPr>
                <w:spacing w:val="-2"/>
                <w:sz w:val="20"/>
              </w:rPr>
              <w:t>(1-</w:t>
            </w:r>
            <w:r>
              <w:rPr>
                <w:spacing w:val="-5"/>
                <w:sz w:val="20"/>
              </w:rPr>
              <w:t>5)</w:t>
            </w:r>
          </w:p>
        </w:tc>
      </w:tr>
      <w:tr w:rsidR="006E14F4" w14:paraId="3A77B56F" w14:textId="77777777">
        <w:trPr>
          <w:trHeight w:val="220"/>
        </w:trPr>
        <w:tc>
          <w:tcPr>
            <w:tcW w:w="6950" w:type="dxa"/>
          </w:tcPr>
          <w:p w14:paraId="3A77B56D" w14:textId="77777777" w:rsidR="006E14F4" w:rsidRDefault="00BA7ECC">
            <w:pPr>
              <w:pStyle w:val="TableParagraph"/>
              <w:spacing w:line="200" w:lineRule="exact"/>
              <w:rPr>
                <w:sz w:val="20"/>
              </w:rPr>
            </w:pPr>
            <w:r>
              <w:rPr>
                <w:sz w:val="20"/>
              </w:rPr>
              <w:t>5.</w:t>
            </w:r>
            <w:r>
              <w:rPr>
                <w:spacing w:val="-6"/>
                <w:sz w:val="20"/>
              </w:rPr>
              <w:t xml:space="preserve"> </w:t>
            </w:r>
            <w:r>
              <w:rPr>
                <w:sz w:val="20"/>
              </w:rPr>
              <w:t>Language</w:t>
            </w:r>
            <w:r>
              <w:rPr>
                <w:spacing w:val="-6"/>
                <w:sz w:val="20"/>
              </w:rPr>
              <w:t xml:space="preserve"> </w:t>
            </w:r>
            <w:r>
              <w:rPr>
                <w:sz w:val="20"/>
              </w:rPr>
              <w:t>Referral</w:t>
            </w:r>
            <w:r>
              <w:rPr>
                <w:spacing w:val="-5"/>
                <w:sz w:val="20"/>
              </w:rPr>
              <w:t xml:space="preserve"> </w:t>
            </w:r>
            <w:r>
              <w:rPr>
                <w:sz w:val="20"/>
              </w:rPr>
              <w:t>(one</w:t>
            </w:r>
            <w:r>
              <w:rPr>
                <w:spacing w:val="-6"/>
                <w:sz w:val="20"/>
              </w:rPr>
              <w:t xml:space="preserve"> </w:t>
            </w:r>
            <w:r>
              <w:rPr>
                <w:sz w:val="20"/>
              </w:rPr>
              <w:t>letter</w:t>
            </w:r>
            <w:r>
              <w:rPr>
                <w:spacing w:val="-5"/>
                <w:sz w:val="20"/>
              </w:rPr>
              <w:t xml:space="preserve"> </w:t>
            </w:r>
            <w:r>
              <w:rPr>
                <w:spacing w:val="-2"/>
                <w:sz w:val="20"/>
              </w:rPr>
              <w:t>required)</w:t>
            </w:r>
          </w:p>
        </w:tc>
        <w:tc>
          <w:tcPr>
            <w:tcW w:w="1977" w:type="dxa"/>
            <w:tcBorders>
              <w:top w:val="single" w:sz="8" w:space="0" w:color="000000"/>
              <w:bottom w:val="single" w:sz="8" w:space="0" w:color="000000"/>
            </w:tcBorders>
          </w:tcPr>
          <w:p w14:paraId="3A77B56E" w14:textId="77777777" w:rsidR="006E14F4" w:rsidRDefault="00BA7ECC">
            <w:pPr>
              <w:pStyle w:val="TableParagraph"/>
              <w:spacing w:line="200" w:lineRule="exact"/>
              <w:ind w:left="0" w:right="477"/>
              <w:jc w:val="right"/>
              <w:rPr>
                <w:sz w:val="20"/>
              </w:rPr>
            </w:pPr>
            <w:r>
              <w:rPr>
                <w:spacing w:val="-2"/>
                <w:sz w:val="20"/>
              </w:rPr>
              <w:t>(1-</w:t>
            </w:r>
            <w:r>
              <w:rPr>
                <w:spacing w:val="-5"/>
                <w:sz w:val="20"/>
              </w:rPr>
              <w:t>5)</w:t>
            </w:r>
          </w:p>
        </w:tc>
      </w:tr>
      <w:tr w:rsidR="006E14F4" w14:paraId="3A77B572" w14:textId="77777777">
        <w:trPr>
          <w:trHeight w:val="220"/>
        </w:trPr>
        <w:tc>
          <w:tcPr>
            <w:tcW w:w="6950" w:type="dxa"/>
          </w:tcPr>
          <w:p w14:paraId="3A77B570" w14:textId="77777777" w:rsidR="006E14F4" w:rsidRDefault="00BA7ECC">
            <w:pPr>
              <w:pStyle w:val="TableParagraph"/>
              <w:spacing w:line="200" w:lineRule="exact"/>
              <w:ind w:left="830"/>
              <w:rPr>
                <w:sz w:val="20"/>
              </w:rPr>
            </w:pPr>
            <w:r>
              <w:rPr>
                <w:sz w:val="20"/>
              </w:rPr>
              <w:t>Total</w:t>
            </w:r>
            <w:r>
              <w:rPr>
                <w:spacing w:val="-8"/>
                <w:sz w:val="20"/>
              </w:rPr>
              <w:t xml:space="preserve"> </w:t>
            </w:r>
            <w:r>
              <w:rPr>
                <w:sz w:val="20"/>
              </w:rPr>
              <w:t>(maximum</w:t>
            </w:r>
            <w:r>
              <w:rPr>
                <w:spacing w:val="-8"/>
                <w:sz w:val="20"/>
              </w:rPr>
              <w:t xml:space="preserve"> </w:t>
            </w:r>
            <w:r>
              <w:rPr>
                <w:spacing w:val="-5"/>
                <w:sz w:val="20"/>
              </w:rPr>
              <w:t>40)</w:t>
            </w:r>
          </w:p>
        </w:tc>
        <w:tc>
          <w:tcPr>
            <w:tcW w:w="1977" w:type="dxa"/>
            <w:tcBorders>
              <w:top w:val="single" w:sz="8" w:space="0" w:color="000000"/>
              <w:bottom w:val="single" w:sz="8" w:space="0" w:color="000000"/>
            </w:tcBorders>
          </w:tcPr>
          <w:p w14:paraId="3A77B571" w14:textId="77777777" w:rsidR="006E14F4" w:rsidRDefault="006E14F4">
            <w:pPr>
              <w:pStyle w:val="TableParagraph"/>
              <w:ind w:left="0"/>
              <w:rPr>
                <w:sz w:val="14"/>
              </w:rPr>
            </w:pPr>
          </w:p>
        </w:tc>
      </w:tr>
    </w:tbl>
    <w:p w14:paraId="3A77B573" w14:textId="77777777" w:rsidR="006E14F4" w:rsidRDefault="006E14F4">
      <w:pPr>
        <w:pStyle w:val="BodyText"/>
        <w:ind w:left="0"/>
        <w:rPr>
          <w:sz w:val="21"/>
        </w:rPr>
      </w:pPr>
    </w:p>
    <w:p w14:paraId="3A77B574" w14:textId="77777777" w:rsidR="006E14F4" w:rsidRDefault="00BA7ECC">
      <w:pPr>
        <w:pStyle w:val="BodyText"/>
        <w:spacing w:line="480" w:lineRule="auto"/>
        <w:ind w:right="321"/>
      </w:pPr>
      <w:r>
        <w:rPr>
          <w:b/>
        </w:rPr>
        <w:t>SASLI</w:t>
      </w:r>
      <w:r>
        <w:rPr>
          <w:b/>
          <w:spacing w:val="-3"/>
        </w:rPr>
        <w:t xml:space="preserve"> </w:t>
      </w:r>
      <w:r>
        <w:rPr>
          <w:b/>
        </w:rPr>
        <w:t>FLAS</w:t>
      </w:r>
      <w:r>
        <w:t>:</w:t>
      </w:r>
      <w:r>
        <w:rPr>
          <w:spacing w:val="-3"/>
        </w:rPr>
        <w:t xml:space="preserve"> </w:t>
      </w:r>
      <w:r>
        <w:t>The</w:t>
      </w:r>
      <w:r>
        <w:rPr>
          <w:spacing w:val="-4"/>
        </w:rPr>
        <w:t xml:space="preserve"> </w:t>
      </w:r>
      <w:r>
        <w:t>SASLI</w:t>
      </w:r>
      <w:r>
        <w:rPr>
          <w:spacing w:val="-3"/>
        </w:rPr>
        <w:t xml:space="preserve"> </w:t>
      </w:r>
      <w:r>
        <w:t>FLAS</w:t>
      </w:r>
      <w:r>
        <w:rPr>
          <w:spacing w:val="-3"/>
        </w:rPr>
        <w:t xml:space="preserve"> </w:t>
      </w:r>
      <w:r>
        <w:t>competition</w:t>
      </w:r>
      <w:r>
        <w:rPr>
          <w:spacing w:val="-3"/>
        </w:rPr>
        <w:t xml:space="preserve"> </w:t>
      </w:r>
      <w:r>
        <w:t>is</w:t>
      </w:r>
      <w:r>
        <w:rPr>
          <w:spacing w:val="-3"/>
        </w:rPr>
        <w:t xml:space="preserve"> </w:t>
      </w:r>
      <w:r>
        <w:t>advertised</w:t>
      </w:r>
      <w:r>
        <w:rPr>
          <w:spacing w:val="-3"/>
        </w:rPr>
        <w:t xml:space="preserve"> </w:t>
      </w:r>
      <w:r>
        <w:t>on</w:t>
      </w:r>
      <w:r>
        <w:rPr>
          <w:spacing w:val="-3"/>
        </w:rPr>
        <w:t xml:space="preserve"> </w:t>
      </w:r>
      <w:r>
        <w:t>the</w:t>
      </w:r>
      <w:r>
        <w:rPr>
          <w:spacing w:val="-4"/>
        </w:rPr>
        <w:t xml:space="preserve"> </w:t>
      </w:r>
      <w:r>
        <w:t>SASLI</w:t>
      </w:r>
      <w:r>
        <w:rPr>
          <w:spacing w:val="-3"/>
        </w:rPr>
        <w:t xml:space="preserve"> </w:t>
      </w:r>
      <w:r>
        <w:t>website.</w:t>
      </w:r>
      <w:r>
        <w:rPr>
          <w:spacing w:val="-3"/>
        </w:rPr>
        <w:t xml:space="preserve"> </w:t>
      </w:r>
      <w:r>
        <w:t>Emails</w:t>
      </w:r>
      <w:r>
        <w:rPr>
          <w:spacing w:val="-3"/>
        </w:rPr>
        <w:t xml:space="preserve"> </w:t>
      </w:r>
      <w:r>
        <w:t>about the award are sent to the SASLI mailing list, all SA NRCs, and advisers in educational institutions. Graduate students from all disciplines at any US institution who enroll at UW are</w:t>
      </w:r>
    </w:p>
    <w:p w14:paraId="3A77B575" w14:textId="77777777" w:rsidR="006E14F4" w:rsidRDefault="006E14F4">
      <w:pPr>
        <w:spacing w:line="480" w:lineRule="auto"/>
        <w:sectPr w:rsidR="006E14F4">
          <w:pgSz w:w="12240" w:h="15840"/>
          <w:pgMar w:top="1140" w:right="1200" w:bottom="960" w:left="1320" w:header="584" w:footer="772" w:gutter="0"/>
          <w:cols w:space="720"/>
        </w:sectPr>
      </w:pPr>
    </w:p>
    <w:p w14:paraId="3A77B576" w14:textId="77777777" w:rsidR="006E14F4" w:rsidRDefault="006E14F4">
      <w:pPr>
        <w:pStyle w:val="BodyText"/>
        <w:spacing w:before="9"/>
        <w:ind w:left="0"/>
        <w:rPr>
          <w:sz w:val="17"/>
        </w:rPr>
      </w:pPr>
    </w:p>
    <w:p w14:paraId="3A77B577" w14:textId="77777777" w:rsidR="006E14F4" w:rsidRDefault="00BA7ECC">
      <w:pPr>
        <w:pStyle w:val="BodyText"/>
        <w:spacing w:before="90" w:line="480" w:lineRule="auto"/>
        <w:ind w:right="269"/>
      </w:pPr>
      <w:r>
        <w:t>eligible for the SASLI FLAS. S</w:t>
      </w:r>
      <w:r>
        <w:t>tudents apply by downloading an application packet from the SASLI</w:t>
      </w:r>
      <w:r>
        <w:rPr>
          <w:spacing w:val="-3"/>
        </w:rPr>
        <w:t xml:space="preserve"> </w:t>
      </w:r>
      <w:r>
        <w:t>website.</w:t>
      </w:r>
      <w:r>
        <w:rPr>
          <w:spacing w:val="-4"/>
        </w:rPr>
        <w:t xml:space="preserve"> </w:t>
      </w:r>
      <w:r>
        <w:t>The</w:t>
      </w:r>
      <w:r>
        <w:rPr>
          <w:spacing w:val="-4"/>
        </w:rPr>
        <w:t xml:space="preserve"> </w:t>
      </w:r>
      <w:r>
        <w:t>SASLI</w:t>
      </w:r>
      <w:r>
        <w:rPr>
          <w:spacing w:val="-3"/>
        </w:rPr>
        <w:t xml:space="preserve"> </w:t>
      </w:r>
      <w:r>
        <w:t>FLAS</w:t>
      </w:r>
      <w:r>
        <w:rPr>
          <w:spacing w:val="-3"/>
        </w:rPr>
        <w:t xml:space="preserve"> </w:t>
      </w:r>
      <w:r>
        <w:t>review</w:t>
      </w:r>
      <w:r>
        <w:rPr>
          <w:spacing w:val="-3"/>
        </w:rPr>
        <w:t xml:space="preserve"> </w:t>
      </w:r>
      <w:r>
        <w:t>committee</w:t>
      </w:r>
      <w:r>
        <w:rPr>
          <w:spacing w:val="-4"/>
        </w:rPr>
        <w:t xml:space="preserve"> </w:t>
      </w:r>
      <w:r>
        <w:t>includes;</w:t>
      </w:r>
      <w:r>
        <w:rPr>
          <w:spacing w:val="-3"/>
        </w:rPr>
        <w:t xml:space="preserve"> </w:t>
      </w:r>
      <w:r>
        <w:t>1)</w:t>
      </w:r>
      <w:r>
        <w:rPr>
          <w:spacing w:val="-3"/>
        </w:rPr>
        <w:t xml:space="preserve"> </w:t>
      </w:r>
      <w:r>
        <w:t>the</w:t>
      </w:r>
      <w:r>
        <w:rPr>
          <w:spacing w:val="-4"/>
        </w:rPr>
        <w:t xml:space="preserve"> </w:t>
      </w:r>
      <w:r>
        <w:t>SASLI</w:t>
      </w:r>
      <w:r>
        <w:rPr>
          <w:spacing w:val="-3"/>
        </w:rPr>
        <w:t xml:space="preserve"> </w:t>
      </w:r>
      <w:r>
        <w:t>Academic</w:t>
      </w:r>
      <w:r>
        <w:rPr>
          <w:spacing w:val="-4"/>
        </w:rPr>
        <w:t xml:space="preserve"> </w:t>
      </w:r>
      <w:r>
        <w:t>Director,</w:t>
      </w:r>
    </w:p>
    <w:p w14:paraId="3A77B578" w14:textId="77777777" w:rsidR="006E14F4" w:rsidRDefault="00BA7ECC">
      <w:pPr>
        <w:spacing w:line="480" w:lineRule="auto"/>
        <w:ind w:left="120" w:right="321"/>
        <w:rPr>
          <w:b/>
          <w:sz w:val="24"/>
        </w:rPr>
      </w:pPr>
      <w:r>
        <w:rPr>
          <w:sz w:val="24"/>
        </w:rPr>
        <w:t>2) a designated Language Representative to the SASLI Board of Trustees, and 3) a reviewer from</w:t>
      </w:r>
      <w:r>
        <w:rPr>
          <w:spacing w:val="-5"/>
          <w:sz w:val="24"/>
        </w:rPr>
        <w:t xml:space="preserve"> </w:t>
      </w:r>
      <w:r>
        <w:rPr>
          <w:sz w:val="24"/>
        </w:rPr>
        <w:t>an</w:t>
      </w:r>
      <w:r>
        <w:rPr>
          <w:spacing w:val="-4"/>
          <w:sz w:val="24"/>
        </w:rPr>
        <w:t xml:space="preserve"> </w:t>
      </w:r>
      <w:r>
        <w:rPr>
          <w:sz w:val="24"/>
        </w:rPr>
        <w:t>NRC</w:t>
      </w:r>
      <w:r>
        <w:rPr>
          <w:spacing w:val="-4"/>
          <w:sz w:val="24"/>
        </w:rPr>
        <w:t xml:space="preserve"> </w:t>
      </w:r>
      <w:r>
        <w:rPr>
          <w:sz w:val="24"/>
        </w:rPr>
        <w:t>membe</w:t>
      </w:r>
      <w:r>
        <w:rPr>
          <w:sz w:val="24"/>
        </w:rPr>
        <w:t>r</w:t>
      </w:r>
      <w:r>
        <w:rPr>
          <w:spacing w:val="-4"/>
          <w:sz w:val="24"/>
        </w:rPr>
        <w:t xml:space="preserve"> </w:t>
      </w:r>
      <w:r>
        <w:rPr>
          <w:sz w:val="24"/>
        </w:rPr>
        <w:t>institution.</w:t>
      </w:r>
      <w:r>
        <w:rPr>
          <w:spacing w:val="40"/>
          <w:sz w:val="24"/>
        </w:rPr>
        <w:t xml:space="preserve"> </w:t>
      </w:r>
      <w:r>
        <w:rPr>
          <w:b/>
          <w:sz w:val="24"/>
        </w:rPr>
        <w:t>Awards</w:t>
      </w:r>
      <w:r>
        <w:rPr>
          <w:b/>
          <w:spacing w:val="-4"/>
          <w:sz w:val="24"/>
        </w:rPr>
        <w:t xml:space="preserve"> </w:t>
      </w:r>
      <w:r>
        <w:rPr>
          <w:b/>
          <w:sz w:val="24"/>
        </w:rPr>
        <w:t>Corresponding</w:t>
      </w:r>
      <w:r>
        <w:rPr>
          <w:b/>
          <w:spacing w:val="-4"/>
          <w:sz w:val="24"/>
        </w:rPr>
        <w:t xml:space="preserve"> </w:t>
      </w:r>
      <w:r>
        <w:rPr>
          <w:b/>
          <w:sz w:val="24"/>
        </w:rPr>
        <w:t>to</w:t>
      </w:r>
      <w:r>
        <w:rPr>
          <w:b/>
          <w:spacing w:val="-4"/>
          <w:sz w:val="24"/>
        </w:rPr>
        <w:t xml:space="preserve"> </w:t>
      </w:r>
      <w:r>
        <w:rPr>
          <w:b/>
          <w:sz w:val="24"/>
        </w:rPr>
        <w:t>Competitive</w:t>
      </w:r>
      <w:r>
        <w:rPr>
          <w:b/>
          <w:spacing w:val="-5"/>
          <w:sz w:val="24"/>
        </w:rPr>
        <w:t xml:space="preserve"> </w:t>
      </w:r>
      <w:r>
        <w:rPr>
          <w:b/>
          <w:sz w:val="24"/>
        </w:rPr>
        <w:t>Priorities:</w:t>
      </w:r>
      <w:r>
        <w:rPr>
          <w:b/>
          <w:spacing w:val="-4"/>
          <w:sz w:val="24"/>
        </w:rPr>
        <w:t xml:space="preserve"> </w:t>
      </w:r>
      <w:r>
        <w:rPr>
          <w:b/>
          <w:sz w:val="24"/>
          <w:u w:val="thick"/>
        </w:rPr>
        <w:t>FLAS</w:t>
      </w:r>
    </w:p>
    <w:p w14:paraId="3A77B579" w14:textId="77777777" w:rsidR="006E14F4" w:rsidRDefault="00BA7ECC">
      <w:pPr>
        <w:ind w:left="120"/>
        <w:rPr>
          <w:sz w:val="24"/>
        </w:rPr>
      </w:pPr>
      <w:r>
        <w:rPr>
          <w:b/>
          <w:sz w:val="24"/>
          <w:u w:val="thick"/>
        </w:rPr>
        <w:t>Competitive</w:t>
      </w:r>
      <w:r>
        <w:rPr>
          <w:b/>
          <w:spacing w:val="-5"/>
          <w:sz w:val="24"/>
          <w:u w:val="thick"/>
        </w:rPr>
        <w:t xml:space="preserve"> </w:t>
      </w:r>
      <w:r>
        <w:rPr>
          <w:b/>
          <w:sz w:val="24"/>
          <w:u w:val="thick"/>
        </w:rPr>
        <w:t>Priority</w:t>
      </w:r>
      <w:r>
        <w:rPr>
          <w:b/>
          <w:spacing w:val="-2"/>
          <w:sz w:val="24"/>
          <w:u w:val="thick"/>
        </w:rPr>
        <w:t xml:space="preserve"> </w:t>
      </w:r>
      <w:r>
        <w:rPr>
          <w:b/>
          <w:sz w:val="24"/>
          <w:u w:val="thick"/>
        </w:rPr>
        <w:t>1:</w:t>
      </w:r>
      <w:r>
        <w:rPr>
          <w:b/>
          <w:spacing w:val="-1"/>
          <w:sz w:val="24"/>
        </w:rPr>
        <w:t xml:space="preserve"> </w:t>
      </w:r>
      <w:r>
        <w:rPr>
          <w:sz w:val="24"/>
        </w:rPr>
        <w:t>To</w:t>
      </w:r>
      <w:r>
        <w:rPr>
          <w:spacing w:val="-2"/>
          <w:sz w:val="24"/>
        </w:rPr>
        <w:t xml:space="preserve"> </w:t>
      </w:r>
      <w:r>
        <w:rPr>
          <w:sz w:val="24"/>
        </w:rPr>
        <w:t>assess</w:t>
      </w:r>
      <w:r>
        <w:rPr>
          <w:spacing w:val="-1"/>
          <w:sz w:val="24"/>
        </w:rPr>
        <w:t xml:space="preserve"> </w:t>
      </w:r>
      <w:r>
        <w:rPr>
          <w:sz w:val="24"/>
        </w:rPr>
        <w:t>the</w:t>
      </w:r>
      <w:r>
        <w:rPr>
          <w:spacing w:val="-3"/>
          <w:sz w:val="24"/>
        </w:rPr>
        <w:t xml:space="preserve"> </w:t>
      </w:r>
      <w:r>
        <w:rPr>
          <w:sz w:val="24"/>
        </w:rPr>
        <w:t>financial</w:t>
      </w:r>
      <w:r>
        <w:rPr>
          <w:spacing w:val="-1"/>
          <w:sz w:val="24"/>
        </w:rPr>
        <w:t xml:space="preserve"> </w:t>
      </w:r>
      <w:r>
        <w:rPr>
          <w:sz w:val="24"/>
        </w:rPr>
        <w:t>need</w:t>
      </w:r>
      <w:r>
        <w:rPr>
          <w:spacing w:val="-2"/>
          <w:sz w:val="24"/>
        </w:rPr>
        <w:t xml:space="preserve"> </w:t>
      </w:r>
      <w:r>
        <w:rPr>
          <w:sz w:val="24"/>
        </w:rPr>
        <w:t>of</w:t>
      </w:r>
      <w:r>
        <w:rPr>
          <w:spacing w:val="-1"/>
          <w:sz w:val="24"/>
        </w:rPr>
        <w:t xml:space="preserve"> </w:t>
      </w:r>
      <w:r>
        <w:rPr>
          <w:sz w:val="24"/>
        </w:rPr>
        <w:t>an</w:t>
      </w:r>
      <w:r>
        <w:rPr>
          <w:spacing w:val="-2"/>
          <w:sz w:val="24"/>
        </w:rPr>
        <w:t xml:space="preserve"> </w:t>
      </w:r>
      <w:r>
        <w:rPr>
          <w:sz w:val="24"/>
        </w:rPr>
        <w:t>applicant,</w:t>
      </w:r>
      <w:r>
        <w:rPr>
          <w:spacing w:val="-1"/>
          <w:sz w:val="24"/>
        </w:rPr>
        <w:t xml:space="preserve"> </w:t>
      </w:r>
      <w:r>
        <w:rPr>
          <w:sz w:val="24"/>
        </w:rPr>
        <w:t>the</w:t>
      </w:r>
      <w:r>
        <w:rPr>
          <w:spacing w:val="-3"/>
          <w:sz w:val="24"/>
        </w:rPr>
        <w:t xml:space="preserve"> </w:t>
      </w:r>
      <w:r>
        <w:rPr>
          <w:sz w:val="24"/>
        </w:rPr>
        <w:t>online</w:t>
      </w:r>
      <w:r>
        <w:rPr>
          <w:spacing w:val="-2"/>
          <w:sz w:val="24"/>
        </w:rPr>
        <w:t xml:space="preserve"> application</w:t>
      </w:r>
    </w:p>
    <w:p w14:paraId="3A77B57A" w14:textId="77777777" w:rsidR="006E14F4" w:rsidRDefault="006E14F4">
      <w:pPr>
        <w:pStyle w:val="BodyText"/>
        <w:spacing w:before="2"/>
        <w:ind w:left="0"/>
        <w:rPr>
          <w:sz w:val="16"/>
        </w:rPr>
      </w:pPr>
    </w:p>
    <w:p w14:paraId="3A77B57B" w14:textId="77777777" w:rsidR="006E14F4" w:rsidRDefault="00BA7ECC">
      <w:pPr>
        <w:pStyle w:val="BodyText"/>
        <w:spacing w:before="90" w:line="480" w:lineRule="auto"/>
        <w:ind w:right="254"/>
      </w:pPr>
      <w:r>
        <w:t>requests each student’s EFC as determined by the Free Application for Federal Student Aid (FAFSA). Applicants are encouraged to complete the online FAFSA to get their EFC number in time</w:t>
      </w:r>
      <w:r>
        <w:rPr>
          <w:spacing w:val="-4"/>
        </w:rPr>
        <w:t xml:space="preserve"> </w:t>
      </w:r>
      <w:r>
        <w:t>for</w:t>
      </w:r>
      <w:r>
        <w:rPr>
          <w:spacing w:val="-3"/>
        </w:rPr>
        <w:t xml:space="preserve"> </w:t>
      </w:r>
      <w:r>
        <w:t>the</w:t>
      </w:r>
      <w:r>
        <w:rPr>
          <w:spacing w:val="-4"/>
        </w:rPr>
        <w:t xml:space="preserve"> </w:t>
      </w:r>
      <w:r>
        <w:t>FLAS</w:t>
      </w:r>
      <w:r>
        <w:rPr>
          <w:spacing w:val="-3"/>
        </w:rPr>
        <w:t xml:space="preserve"> </w:t>
      </w:r>
      <w:r>
        <w:t>application</w:t>
      </w:r>
      <w:r>
        <w:rPr>
          <w:spacing w:val="-3"/>
        </w:rPr>
        <w:t xml:space="preserve"> </w:t>
      </w:r>
      <w:r>
        <w:t>deadline.</w:t>
      </w:r>
      <w:r>
        <w:rPr>
          <w:spacing w:val="-3"/>
        </w:rPr>
        <w:t xml:space="preserve"> </w:t>
      </w:r>
      <w:r>
        <w:t>(FLAS</w:t>
      </w:r>
      <w:r>
        <w:rPr>
          <w:spacing w:val="-3"/>
        </w:rPr>
        <w:t xml:space="preserve"> </w:t>
      </w:r>
      <w:r>
        <w:t>coordinators</w:t>
      </w:r>
      <w:r>
        <w:rPr>
          <w:spacing w:val="-3"/>
        </w:rPr>
        <w:t xml:space="preserve"> </w:t>
      </w:r>
      <w:r>
        <w:t>may</w:t>
      </w:r>
      <w:r>
        <w:rPr>
          <w:spacing w:val="-3"/>
        </w:rPr>
        <w:t xml:space="preserve"> </w:t>
      </w:r>
      <w:r>
        <w:t>later</w:t>
      </w:r>
      <w:r>
        <w:rPr>
          <w:spacing w:val="-3"/>
        </w:rPr>
        <w:t xml:space="preserve"> </w:t>
      </w:r>
      <w:r>
        <w:t>obtain</w:t>
      </w:r>
      <w:r>
        <w:rPr>
          <w:spacing w:val="-3"/>
        </w:rPr>
        <w:t xml:space="preserve"> </w:t>
      </w:r>
      <w:r>
        <w:t>confirmation</w:t>
      </w:r>
      <w:r>
        <w:rPr>
          <w:spacing w:val="-3"/>
        </w:rPr>
        <w:t xml:space="preserve"> </w:t>
      </w:r>
      <w:r>
        <w:t>of</w:t>
      </w:r>
      <w:r>
        <w:rPr>
          <w:spacing w:val="-3"/>
        </w:rPr>
        <w:t xml:space="preserve"> </w:t>
      </w:r>
      <w:r>
        <w:t>the EFC</w:t>
      </w:r>
      <w:r>
        <w:rPr>
          <w:spacing w:val="-1"/>
        </w:rPr>
        <w:t xml:space="preserve"> </w:t>
      </w:r>
      <w:r>
        <w:t>from</w:t>
      </w:r>
      <w:r>
        <w:rPr>
          <w:spacing w:val="-2"/>
        </w:rPr>
        <w:t xml:space="preserve"> </w:t>
      </w:r>
      <w:r>
        <w:t>the</w:t>
      </w:r>
      <w:r>
        <w:rPr>
          <w:spacing w:val="-2"/>
        </w:rPr>
        <w:t xml:space="preserve"> </w:t>
      </w:r>
      <w:r>
        <w:t>University’s</w:t>
      </w:r>
      <w:r>
        <w:rPr>
          <w:spacing w:val="-1"/>
        </w:rPr>
        <w:t xml:space="preserve"> </w:t>
      </w:r>
      <w:r>
        <w:t>Office</w:t>
      </w:r>
      <w:r>
        <w:rPr>
          <w:spacing w:val="-2"/>
        </w:rPr>
        <w:t xml:space="preserve"> </w:t>
      </w:r>
      <w:r>
        <w:t>of</w:t>
      </w:r>
      <w:r>
        <w:rPr>
          <w:spacing w:val="-1"/>
        </w:rPr>
        <w:t xml:space="preserve"> </w:t>
      </w:r>
      <w:r>
        <w:t>Student</w:t>
      </w:r>
      <w:r>
        <w:rPr>
          <w:spacing w:val="-2"/>
        </w:rPr>
        <w:t xml:space="preserve"> </w:t>
      </w:r>
      <w:r>
        <w:t>Financial</w:t>
      </w:r>
      <w:r>
        <w:rPr>
          <w:spacing w:val="-1"/>
        </w:rPr>
        <w:t xml:space="preserve"> </w:t>
      </w:r>
      <w:r>
        <w:t>Aid.)</w:t>
      </w:r>
      <w:r>
        <w:rPr>
          <w:spacing w:val="-1"/>
        </w:rPr>
        <w:t xml:space="preserve"> </w:t>
      </w:r>
      <w:r>
        <w:t>The</w:t>
      </w:r>
      <w:r>
        <w:rPr>
          <w:spacing w:val="-2"/>
        </w:rPr>
        <w:t xml:space="preserve"> </w:t>
      </w:r>
      <w:r>
        <w:t>EFC</w:t>
      </w:r>
      <w:r>
        <w:rPr>
          <w:spacing w:val="-1"/>
        </w:rPr>
        <w:t xml:space="preserve"> </w:t>
      </w:r>
      <w:r>
        <w:t>number</w:t>
      </w:r>
      <w:r>
        <w:rPr>
          <w:spacing w:val="-1"/>
        </w:rPr>
        <w:t xml:space="preserve"> </w:t>
      </w:r>
      <w:r>
        <w:t>will</w:t>
      </w:r>
      <w:r>
        <w:rPr>
          <w:spacing w:val="-1"/>
        </w:rPr>
        <w:t xml:space="preserve"> </w:t>
      </w:r>
      <w:r>
        <w:t>be</w:t>
      </w:r>
      <w:r>
        <w:rPr>
          <w:spacing w:val="-2"/>
        </w:rPr>
        <w:t xml:space="preserve"> </w:t>
      </w:r>
      <w:r>
        <w:t>added</w:t>
      </w:r>
      <w:r>
        <w:rPr>
          <w:spacing w:val="-1"/>
        </w:rPr>
        <w:t xml:space="preserve"> </w:t>
      </w:r>
      <w:r>
        <w:t xml:space="preserve">into the committee’s consideration of applicants after meritorious ranking has been finalized, all else being equal. </w:t>
      </w:r>
      <w:r>
        <w:rPr>
          <w:b/>
          <w:u w:val="thick"/>
        </w:rPr>
        <w:t>FLAS Competitive Priority 2</w:t>
      </w:r>
      <w:r>
        <w:rPr>
          <w:b/>
        </w:rPr>
        <w:t xml:space="preserve">: </w:t>
      </w:r>
      <w:r>
        <w:t>100% of our FLAS languages are LCTLs.</w:t>
      </w:r>
    </w:p>
    <w:p w14:paraId="3A77B57C" w14:textId="77777777" w:rsidR="006E14F4" w:rsidRDefault="00BA7ECC">
      <w:pPr>
        <w:pStyle w:val="BodyText"/>
        <w:ind w:left="840"/>
      </w:pPr>
      <w:r>
        <w:t>We</w:t>
      </w:r>
      <w:r>
        <w:rPr>
          <w:spacing w:val="-5"/>
        </w:rPr>
        <w:t xml:space="preserve"> </w:t>
      </w:r>
      <w:r>
        <w:t>request</w:t>
      </w:r>
      <w:r>
        <w:rPr>
          <w:spacing w:val="-1"/>
        </w:rPr>
        <w:t xml:space="preserve"> </w:t>
      </w:r>
      <w:r>
        <w:t>5</w:t>
      </w:r>
      <w:r>
        <w:rPr>
          <w:spacing w:val="-1"/>
        </w:rPr>
        <w:t xml:space="preserve"> </w:t>
      </w:r>
      <w:r>
        <w:t>graduate,</w:t>
      </w:r>
      <w:r>
        <w:rPr>
          <w:spacing w:val="-1"/>
        </w:rPr>
        <w:t xml:space="preserve"> </w:t>
      </w:r>
      <w:r>
        <w:t>3</w:t>
      </w:r>
      <w:r>
        <w:rPr>
          <w:spacing w:val="-1"/>
        </w:rPr>
        <w:t xml:space="preserve"> </w:t>
      </w:r>
      <w:r>
        <w:t>undergraduate,</w:t>
      </w:r>
      <w:r>
        <w:rPr>
          <w:spacing w:val="-1"/>
        </w:rPr>
        <w:t xml:space="preserve"> </w:t>
      </w:r>
      <w:r>
        <w:t>and</w:t>
      </w:r>
      <w:r>
        <w:rPr>
          <w:spacing w:val="-1"/>
        </w:rPr>
        <w:t xml:space="preserve"> </w:t>
      </w:r>
      <w:r>
        <w:t>10</w:t>
      </w:r>
      <w:r>
        <w:rPr>
          <w:spacing w:val="-1"/>
        </w:rPr>
        <w:t xml:space="preserve"> </w:t>
      </w:r>
      <w:r>
        <w:t>summer</w:t>
      </w:r>
      <w:r>
        <w:rPr>
          <w:spacing w:val="-1"/>
        </w:rPr>
        <w:t xml:space="preserve"> </w:t>
      </w:r>
      <w:r>
        <w:t>awards</w:t>
      </w:r>
      <w:r>
        <w:rPr>
          <w:spacing w:val="-1"/>
        </w:rPr>
        <w:t xml:space="preserve"> </w:t>
      </w:r>
      <w:r>
        <w:t>for</w:t>
      </w:r>
      <w:r>
        <w:rPr>
          <w:spacing w:val="-1"/>
        </w:rPr>
        <w:t xml:space="preserve"> </w:t>
      </w:r>
      <w:r>
        <w:t>the</w:t>
      </w:r>
      <w:r>
        <w:rPr>
          <w:spacing w:val="-2"/>
        </w:rPr>
        <w:t xml:space="preserve"> </w:t>
      </w:r>
      <w:r>
        <w:t>202</w:t>
      </w:r>
      <w:r>
        <w:t>2-26</w:t>
      </w:r>
      <w:r>
        <w:rPr>
          <w:spacing w:val="-1"/>
        </w:rPr>
        <w:t xml:space="preserve"> </w:t>
      </w:r>
      <w:r>
        <w:rPr>
          <w:spacing w:val="-2"/>
        </w:rPr>
        <w:t>cycle.</w:t>
      </w:r>
    </w:p>
    <w:p w14:paraId="3A77B57D" w14:textId="77777777" w:rsidR="006E14F4" w:rsidRDefault="006E14F4">
      <w:pPr>
        <w:pStyle w:val="BodyText"/>
        <w:ind w:left="0"/>
      </w:pPr>
    </w:p>
    <w:p w14:paraId="3A77B57E" w14:textId="77777777" w:rsidR="006E14F4" w:rsidRDefault="00BA7ECC">
      <w:pPr>
        <w:pStyle w:val="Heading1"/>
        <w:spacing w:before="1"/>
      </w:pPr>
      <w:r>
        <w:t>K.</w:t>
      </w:r>
      <w:r>
        <w:rPr>
          <w:spacing w:val="-4"/>
        </w:rPr>
        <w:t xml:space="preserve"> </w:t>
      </w:r>
      <w:r>
        <w:t>Competitive</w:t>
      </w:r>
      <w:r>
        <w:rPr>
          <w:spacing w:val="-4"/>
        </w:rPr>
        <w:t xml:space="preserve"> </w:t>
      </w:r>
      <w:r>
        <w:t>Preference</w:t>
      </w:r>
      <w:r>
        <w:rPr>
          <w:spacing w:val="-3"/>
        </w:rPr>
        <w:t xml:space="preserve"> </w:t>
      </w:r>
      <w:r>
        <w:rPr>
          <w:spacing w:val="-2"/>
        </w:rPr>
        <w:t>Priorities:</w:t>
      </w:r>
    </w:p>
    <w:p w14:paraId="3A77B57F" w14:textId="77777777" w:rsidR="006E14F4" w:rsidRDefault="006E14F4">
      <w:pPr>
        <w:pStyle w:val="BodyText"/>
        <w:spacing w:before="11"/>
        <w:ind w:left="0"/>
        <w:rPr>
          <w:b/>
          <w:sz w:val="23"/>
        </w:rPr>
      </w:pPr>
    </w:p>
    <w:p w14:paraId="3A77B580" w14:textId="77777777" w:rsidR="006E14F4" w:rsidRDefault="00BA7ECC">
      <w:pPr>
        <w:pStyle w:val="BodyText"/>
        <w:spacing w:line="480" w:lineRule="auto"/>
        <w:ind w:right="321"/>
      </w:pPr>
      <w:r>
        <w:t>In the preceding pages we have comprehensively described how CSA at UW-Madison plans to address the Absolute Priorities (AP) and Competitive Priorities (CP) as required, as well as represent diverse viewp</w:t>
      </w:r>
      <w:r>
        <w:t xml:space="preserve">oints and perspectives. The Narrative contains the letters </w:t>
      </w:r>
      <w:r>
        <w:rPr>
          <w:b/>
        </w:rPr>
        <w:t>AP1, AP2, NRC</w:t>
      </w:r>
      <w:r>
        <w:rPr>
          <w:b/>
          <w:spacing w:val="-3"/>
        </w:rPr>
        <w:t xml:space="preserve"> </w:t>
      </w:r>
      <w:r>
        <w:rPr>
          <w:b/>
        </w:rPr>
        <w:t>CP1,</w:t>
      </w:r>
      <w:r>
        <w:rPr>
          <w:b/>
          <w:spacing w:val="-4"/>
        </w:rPr>
        <w:t xml:space="preserve"> </w:t>
      </w:r>
      <w:r>
        <w:t>and</w:t>
      </w:r>
      <w:r>
        <w:rPr>
          <w:spacing w:val="-3"/>
        </w:rPr>
        <w:t xml:space="preserve"> </w:t>
      </w:r>
      <w:r>
        <w:rPr>
          <w:b/>
        </w:rPr>
        <w:t>FLAS</w:t>
      </w:r>
      <w:r>
        <w:rPr>
          <w:b/>
          <w:spacing w:val="-3"/>
        </w:rPr>
        <w:t xml:space="preserve"> </w:t>
      </w:r>
      <w:r>
        <w:rPr>
          <w:b/>
        </w:rPr>
        <w:t>CP1</w:t>
      </w:r>
      <w:r>
        <w:rPr>
          <w:b/>
          <w:spacing w:val="-3"/>
        </w:rPr>
        <w:t xml:space="preserve"> </w:t>
      </w:r>
      <w:r>
        <w:rPr>
          <w:b/>
        </w:rPr>
        <w:t>&amp;</w:t>
      </w:r>
      <w:r>
        <w:rPr>
          <w:b/>
          <w:spacing w:val="-3"/>
        </w:rPr>
        <w:t xml:space="preserve"> </w:t>
      </w:r>
      <w:r>
        <w:rPr>
          <w:b/>
        </w:rPr>
        <w:t>FLAS</w:t>
      </w:r>
      <w:r>
        <w:rPr>
          <w:b/>
          <w:spacing w:val="-3"/>
        </w:rPr>
        <w:t xml:space="preserve"> </w:t>
      </w:r>
      <w:r>
        <w:rPr>
          <w:b/>
        </w:rPr>
        <w:t>CP2</w:t>
      </w:r>
      <w:r>
        <w:rPr>
          <w:b/>
          <w:spacing w:val="-4"/>
        </w:rPr>
        <w:t xml:space="preserve"> </w:t>
      </w:r>
      <w:r>
        <w:t>wherever</w:t>
      </w:r>
      <w:r>
        <w:rPr>
          <w:spacing w:val="-3"/>
        </w:rPr>
        <w:t xml:space="preserve"> </w:t>
      </w:r>
      <w:r>
        <w:t>there</w:t>
      </w:r>
      <w:r>
        <w:rPr>
          <w:spacing w:val="-4"/>
        </w:rPr>
        <w:t xml:space="preserve"> </w:t>
      </w:r>
      <w:r>
        <w:t>is</w:t>
      </w:r>
      <w:r>
        <w:rPr>
          <w:spacing w:val="-3"/>
        </w:rPr>
        <w:t xml:space="preserve"> </w:t>
      </w:r>
      <w:r>
        <w:t>a</w:t>
      </w:r>
      <w:r>
        <w:rPr>
          <w:spacing w:val="-4"/>
        </w:rPr>
        <w:t xml:space="preserve"> </w:t>
      </w:r>
      <w:r>
        <w:t>description</w:t>
      </w:r>
      <w:r>
        <w:rPr>
          <w:spacing w:val="-3"/>
        </w:rPr>
        <w:t xml:space="preserve"> </w:t>
      </w:r>
      <w:r>
        <w:t>of</w:t>
      </w:r>
      <w:r>
        <w:rPr>
          <w:spacing w:val="-3"/>
        </w:rPr>
        <w:t xml:space="preserve"> </w:t>
      </w:r>
      <w:r>
        <w:t>the</w:t>
      </w:r>
      <w:r>
        <w:rPr>
          <w:spacing w:val="-4"/>
        </w:rPr>
        <w:t xml:space="preserve"> </w:t>
      </w:r>
      <w:r>
        <w:t>priorities</w:t>
      </w:r>
      <w:r>
        <w:rPr>
          <w:spacing w:val="-3"/>
        </w:rPr>
        <w:t xml:space="preserve"> </w:t>
      </w:r>
      <w:r>
        <w:t>being met. These references are also included in the budget spreadsheet.</w:t>
      </w:r>
    </w:p>
    <w:p w14:paraId="3A77B581" w14:textId="77777777" w:rsidR="006E14F4" w:rsidRDefault="006E14F4">
      <w:pPr>
        <w:spacing w:line="480" w:lineRule="auto"/>
        <w:sectPr w:rsidR="006E14F4">
          <w:pgSz w:w="12240" w:h="15840"/>
          <w:pgMar w:top="1140" w:right="1200" w:bottom="960" w:left="1320" w:header="584" w:footer="772" w:gutter="0"/>
          <w:cols w:space="720"/>
        </w:sectPr>
      </w:pPr>
    </w:p>
    <w:p w14:paraId="3A77B582" w14:textId="77777777" w:rsidR="006E14F4" w:rsidRDefault="00BA7ECC">
      <w:pPr>
        <w:spacing w:before="61"/>
        <w:ind w:left="120"/>
        <w:rPr>
          <w:b/>
          <w:sz w:val="24"/>
        </w:rPr>
      </w:pPr>
      <w:r>
        <w:rPr>
          <w:b/>
          <w:sz w:val="24"/>
        </w:rPr>
        <w:lastRenderedPageBreak/>
        <w:t>UW-Madison</w:t>
      </w:r>
      <w:r>
        <w:rPr>
          <w:b/>
          <w:spacing w:val="-1"/>
          <w:sz w:val="24"/>
        </w:rPr>
        <w:t xml:space="preserve"> </w:t>
      </w:r>
      <w:r>
        <w:rPr>
          <w:b/>
          <w:sz w:val="24"/>
        </w:rPr>
        <w:t>Center</w:t>
      </w:r>
      <w:r>
        <w:rPr>
          <w:b/>
          <w:spacing w:val="-2"/>
          <w:sz w:val="24"/>
        </w:rPr>
        <w:t xml:space="preserve"> </w:t>
      </w:r>
      <w:r>
        <w:rPr>
          <w:b/>
          <w:sz w:val="24"/>
        </w:rPr>
        <w:t>for</w:t>
      </w:r>
      <w:r>
        <w:rPr>
          <w:b/>
          <w:spacing w:val="-2"/>
          <w:sz w:val="24"/>
        </w:rPr>
        <w:t xml:space="preserve"> </w:t>
      </w:r>
      <w:r>
        <w:rPr>
          <w:b/>
          <w:sz w:val="24"/>
        </w:rPr>
        <w:t>South</w:t>
      </w:r>
      <w:r>
        <w:rPr>
          <w:b/>
          <w:spacing w:val="-1"/>
          <w:sz w:val="24"/>
        </w:rPr>
        <w:t xml:space="preserve"> </w:t>
      </w:r>
      <w:r>
        <w:rPr>
          <w:b/>
          <w:sz w:val="24"/>
        </w:rPr>
        <w:t>Asia</w:t>
      </w:r>
      <w:r>
        <w:rPr>
          <w:b/>
          <w:spacing w:val="-1"/>
          <w:sz w:val="24"/>
        </w:rPr>
        <w:t xml:space="preserve"> </w:t>
      </w:r>
      <w:r>
        <w:rPr>
          <w:b/>
          <w:sz w:val="24"/>
        </w:rPr>
        <w:t xml:space="preserve">Acronym </w:t>
      </w:r>
      <w:r>
        <w:rPr>
          <w:b/>
          <w:spacing w:val="-4"/>
          <w:sz w:val="24"/>
        </w:rPr>
        <w:t>List</w:t>
      </w:r>
    </w:p>
    <w:p w14:paraId="3A77B583" w14:textId="77777777" w:rsidR="006E14F4" w:rsidRDefault="006E14F4">
      <w:pPr>
        <w:pStyle w:val="BodyText"/>
        <w:spacing w:before="11"/>
        <w:ind w:left="0"/>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7805"/>
      </w:tblGrid>
      <w:tr w:rsidR="006E14F4" w14:paraId="3A77B586" w14:textId="77777777">
        <w:trPr>
          <w:trHeight w:val="254"/>
        </w:trPr>
        <w:tc>
          <w:tcPr>
            <w:tcW w:w="1546" w:type="dxa"/>
          </w:tcPr>
          <w:p w14:paraId="3A77B584" w14:textId="77777777" w:rsidR="006E14F4" w:rsidRDefault="00BA7ECC">
            <w:pPr>
              <w:pStyle w:val="TableParagraph"/>
              <w:spacing w:before="1" w:line="233" w:lineRule="exact"/>
            </w:pPr>
            <w:r>
              <w:rPr>
                <w:spacing w:val="-5"/>
              </w:rPr>
              <w:t>AC</w:t>
            </w:r>
          </w:p>
        </w:tc>
        <w:tc>
          <w:tcPr>
            <w:tcW w:w="7805" w:type="dxa"/>
          </w:tcPr>
          <w:p w14:paraId="3A77B585" w14:textId="77777777" w:rsidR="006E14F4" w:rsidRDefault="00BA7ECC">
            <w:pPr>
              <w:pStyle w:val="TableParagraph"/>
              <w:spacing w:before="1" w:line="233" w:lineRule="exact"/>
              <w:ind w:left="105"/>
            </w:pPr>
            <w:r>
              <w:t>Advisory</w:t>
            </w:r>
            <w:r>
              <w:rPr>
                <w:spacing w:val="-8"/>
              </w:rPr>
              <w:t xml:space="preserve"> </w:t>
            </w:r>
            <w:r>
              <w:rPr>
                <w:spacing w:val="-2"/>
              </w:rPr>
              <w:t>Committee</w:t>
            </w:r>
          </w:p>
        </w:tc>
      </w:tr>
      <w:tr w:rsidR="006E14F4" w14:paraId="3A77B589" w14:textId="77777777">
        <w:trPr>
          <w:trHeight w:val="249"/>
        </w:trPr>
        <w:tc>
          <w:tcPr>
            <w:tcW w:w="1546" w:type="dxa"/>
          </w:tcPr>
          <w:p w14:paraId="3A77B587" w14:textId="77777777" w:rsidR="006E14F4" w:rsidRDefault="00BA7ECC">
            <w:pPr>
              <w:pStyle w:val="TableParagraph"/>
              <w:spacing w:line="229" w:lineRule="exact"/>
            </w:pPr>
            <w:r>
              <w:rPr>
                <w:spacing w:val="-4"/>
              </w:rPr>
              <w:t>ACSA</w:t>
            </w:r>
          </w:p>
        </w:tc>
        <w:tc>
          <w:tcPr>
            <w:tcW w:w="7805" w:type="dxa"/>
          </w:tcPr>
          <w:p w14:paraId="3A77B588" w14:textId="77777777" w:rsidR="006E14F4" w:rsidRDefault="00BA7ECC">
            <w:pPr>
              <w:pStyle w:val="TableParagraph"/>
              <w:spacing w:line="229" w:lineRule="exact"/>
              <w:ind w:left="105"/>
            </w:pPr>
            <w:r>
              <w:t>Annual</w:t>
            </w:r>
            <w:r>
              <w:rPr>
                <w:spacing w:val="-6"/>
              </w:rPr>
              <w:t xml:space="preserve"> </w:t>
            </w:r>
            <w:r>
              <w:t>Conference</w:t>
            </w:r>
            <w:r>
              <w:rPr>
                <w:spacing w:val="-6"/>
              </w:rPr>
              <w:t xml:space="preserve"> </w:t>
            </w:r>
            <w:r>
              <w:t>on</w:t>
            </w:r>
            <w:r>
              <w:rPr>
                <w:spacing w:val="-6"/>
              </w:rPr>
              <w:t xml:space="preserve"> </w:t>
            </w:r>
            <w:r>
              <w:t>South</w:t>
            </w:r>
            <w:r>
              <w:rPr>
                <w:spacing w:val="-5"/>
              </w:rPr>
              <w:t xml:space="preserve"> </w:t>
            </w:r>
            <w:r>
              <w:rPr>
                <w:spacing w:val="-4"/>
              </w:rPr>
              <w:t>Asia</w:t>
            </w:r>
          </w:p>
        </w:tc>
      </w:tr>
      <w:tr w:rsidR="006E14F4" w14:paraId="3A77B58C" w14:textId="77777777">
        <w:trPr>
          <w:trHeight w:val="297"/>
        </w:trPr>
        <w:tc>
          <w:tcPr>
            <w:tcW w:w="1546" w:type="dxa"/>
          </w:tcPr>
          <w:p w14:paraId="3A77B58A" w14:textId="77777777" w:rsidR="006E14F4" w:rsidRDefault="00BA7ECC">
            <w:pPr>
              <w:pStyle w:val="TableParagraph"/>
              <w:spacing w:before="1"/>
            </w:pPr>
            <w:r>
              <w:rPr>
                <w:spacing w:val="-2"/>
              </w:rPr>
              <w:t>ACTFL</w:t>
            </w:r>
          </w:p>
        </w:tc>
        <w:tc>
          <w:tcPr>
            <w:tcW w:w="7805" w:type="dxa"/>
          </w:tcPr>
          <w:p w14:paraId="3A77B58B" w14:textId="77777777" w:rsidR="006E14F4" w:rsidRDefault="00BA7ECC">
            <w:pPr>
              <w:pStyle w:val="TableParagraph"/>
              <w:spacing w:before="1"/>
              <w:ind w:left="105"/>
            </w:pPr>
            <w:r>
              <w:t>American</w:t>
            </w:r>
            <w:r>
              <w:rPr>
                <w:spacing w:val="-8"/>
              </w:rPr>
              <w:t xml:space="preserve"> </w:t>
            </w:r>
            <w:r>
              <w:t>Council</w:t>
            </w:r>
            <w:r>
              <w:rPr>
                <w:spacing w:val="-5"/>
              </w:rPr>
              <w:t xml:space="preserve"> </w:t>
            </w:r>
            <w:r>
              <w:t>on</w:t>
            </w:r>
            <w:r>
              <w:rPr>
                <w:spacing w:val="-5"/>
              </w:rPr>
              <w:t xml:space="preserve"> </w:t>
            </w:r>
            <w:r>
              <w:t>the</w:t>
            </w:r>
            <w:r>
              <w:rPr>
                <w:spacing w:val="-6"/>
              </w:rPr>
              <w:t xml:space="preserve"> </w:t>
            </w:r>
            <w:r>
              <w:t>Teaching</w:t>
            </w:r>
            <w:r>
              <w:rPr>
                <w:spacing w:val="-5"/>
              </w:rPr>
              <w:t xml:space="preserve"> </w:t>
            </w:r>
            <w:r>
              <w:t>of</w:t>
            </w:r>
            <w:r>
              <w:rPr>
                <w:spacing w:val="-5"/>
              </w:rPr>
              <w:t xml:space="preserve"> </w:t>
            </w:r>
            <w:r>
              <w:t>Foreign</w:t>
            </w:r>
            <w:r>
              <w:rPr>
                <w:spacing w:val="-5"/>
              </w:rPr>
              <w:t xml:space="preserve"> </w:t>
            </w:r>
            <w:r>
              <w:rPr>
                <w:spacing w:val="-2"/>
              </w:rPr>
              <w:t>Languages</w:t>
            </w:r>
          </w:p>
        </w:tc>
      </w:tr>
      <w:tr w:rsidR="006E14F4" w14:paraId="3A77B58F" w14:textId="77777777">
        <w:trPr>
          <w:trHeight w:val="254"/>
        </w:trPr>
        <w:tc>
          <w:tcPr>
            <w:tcW w:w="1546" w:type="dxa"/>
          </w:tcPr>
          <w:p w14:paraId="3A77B58D" w14:textId="77777777" w:rsidR="006E14F4" w:rsidRDefault="00BA7ECC">
            <w:pPr>
              <w:pStyle w:val="TableParagraph"/>
              <w:spacing w:before="1" w:line="233" w:lineRule="exact"/>
            </w:pPr>
            <w:r>
              <w:rPr>
                <w:spacing w:val="-5"/>
              </w:rPr>
              <w:t>AD</w:t>
            </w:r>
          </w:p>
        </w:tc>
        <w:tc>
          <w:tcPr>
            <w:tcW w:w="7805" w:type="dxa"/>
          </w:tcPr>
          <w:p w14:paraId="3A77B58E" w14:textId="77777777" w:rsidR="006E14F4" w:rsidRDefault="00BA7ECC">
            <w:pPr>
              <w:pStyle w:val="TableParagraph"/>
              <w:spacing w:before="1" w:line="233" w:lineRule="exact"/>
              <w:ind w:left="105"/>
            </w:pPr>
            <w:r>
              <w:t>Associate</w:t>
            </w:r>
            <w:r>
              <w:rPr>
                <w:spacing w:val="-9"/>
              </w:rPr>
              <w:t xml:space="preserve"> </w:t>
            </w:r>
            <w:r>
              <w:rPr>
                <w:spacing w:val="-2"/>
              </w:rPr>
              <w:t>Director</w:t>
            </w:r>
          </w:p>
        </w:tc>
      </w:tr>
      <w:tr w:rsidR="006E14F4" w14:paraId="3A77B592" w14:textId="77777777">
        <w:trPr>
          <w:trHeight w:val="254"/>
        </w:trPr>
        <w:tc>
          <w:tcPr>
            <w:tcW w:w="1546" w:type="dxa"/>
          </w:tcPr>
          <w:p w14:paraId="3A77B590" w14:textId="77777777" w:rsidR="006E14F4" w:rsidRDefault="00BA7ECC">
            <w:pPr>
              <w:pStyle w:val="TableParagraph"/>
              <w:spacing w:before="1" w:line="233" w:lineRule="exact"/>
            </w:pPr>
            <w:r>
              <w:rPr>
                <w:spacing w:val="-4"/>
              </w:rPr>
              <w:t>AIAS</w:t>
            </w:r>
          </w:p>
        </w:tc>
        <w:tc>
          <w:tcPr>
            <w:tcW w:w="7805" w:type="dxa"/>
          </w:tcPr>
          <w:p w14:paraId="3A77B591" w14:textId="77777777" w:rsidR="006E14F4" w:rsidRDefault="00BA7ECC">
            <w:pPr>
              <w:pStyle w:val="TableParagraph"/>
              <w:spacing w:before="1" w:line="233" w:lineRule="exact"/>
              <w:ind w:left="105"/>
            </w:pPr>
            <w:r>
              <w:t>American</w:t>
            </w:r>
            <w:r>
              <w:rPr>
                <w:spacing w:val="-7"/>
              </w:rPr>
              <w:t xml:space="preserve"> </w:t>
            </w:r>
            <w:r>
              <w:t>Institute</w:t>
            </w:r>
            <w:r>
              <w:rPr>
                <w:spacing w:val="-6"/>
              </w:rPr>
              <w:t xml:space="preserve"> </w:t>
            </w:r>
            <w:r>
              <w:t>of</w:t>
            </w:r>
            <w:r>
              <w:rPr>
                <w:spacing w:val="-6"/>
              </w:rPr>
              <w:t xml:space="preserve"> </w:t>
            </w:r>
            <w:r>
              <w:t>Afghan</w:t>
            </w:r>
            <w:r>
              <w:rPr>
                <w:spacing w:val="-6"/>
              </w:rPr>
              <w:t xml:space="preserve"> </w:t>
            </w:r>
            <w:r>
              <w:rPr>
                <w:spacing w:val="-2"/>
              </w:rPr>
              <w:t>Studies</w:t>
            </w:r>
          </w:p>
        </w:tc>
      </w:tr>
      <w:tr w:rsidR="006E14F4" w14:paraId="3A77B595" w14:textId="77777777">
        <w:trPr>
          <w:trHeight w:val="249"/>
        </w:trPr>
        <w:tc>
          <w:tcPr>
            <w:tcW w:w="1546" w:type="dxa"/>
          </w:tcPr>
          <w:p w14:paraId="3A77B593" w14:textId="77777777" w:rsidR="006E14F4" w:rsidRDefault="00BA7ECC">
            <w:pPr>
              <w:pStyle w:val="TableParagraph"/>
              <w:spacing w:line="229" w:lineRule="exact"/>
            </w:pPr>
            <w:r>
              <w:rPr>
                <w:spacing w:val="-4"/>
              </w:rPr>
              <w:t>AIBS</w:t>
            </w:r>
          </w:p>
        </w:tc>
        <w:tc>
          <w:tcPr>
            <w:tcW w:w="7805" w:type="dxa"/>
          </w:tcPr>
          <w:p w14:paraId="3A77B594" w14:textId="77777777" w:rsidR="006E14F4" w:rsidRDefault="00BA7ECC">
            <w:pPr>
              <w:pStyle w:val="TableParagraph"/>
              <w:spacing w:line="229" w:lineRule="exact"/>
              <w:ind w:left="105"/>
            </w:pPr>
            <w:r>
              <w:t>American</w:t>
            </w:r>
            <w:r>
              <w:rPr>
                <w:spacing w:val="-8"/>
              </w:rPr>
              <w:t xml:space="preserve"> </w:t>
            </w:r>
            <w:r>
              <w:t>Institute</w:t>
            </w:r>
            <w:r>
              <w:rPr>
                <w:spacing w:val="-7"/>
              </w:rPr>
              <w:t xml:space="preserve"> </w:t>
            </w:r>
            <w:r>
              <w:t>of</w:t>
            </w:r>
            <w:r>
              <w:rPr>
                <w:spacing w:val="-7"/>
              </w:rPr>
              <w:t xml:space="preserve"> </w:t>
            </w:r>
            <w:r>
              <w:t>Bangladesh</w:t>
            </w:r>
            <w:r>
              <w:rPr>
                <w:spacing w:val="-7"/>
              </w:rPr>
              <w:t xml:space="preserve"> </w:t>
            </w:r>
            <w:r>
              <w:rPr>
                <w:spacing w:val="-2"/>
              </w:rPr>
              <w:t>Studies</w:t>
            </w:r>
          </w:p>
        </w:tc>
      </w:tr>
      <w:tr w:rsidR="006E14F4" w14:paraId="3A77B598" w14:textId="77777777">
        <w:trPr>
          <w:trHeight w:val="254"/>
        </w:trPr>
        <w:tc>
          <w:tcPr>
            <w:tcW w:w="1546" w:type="dxa"/>
          </w:tcPr>
          <w:p w14:paraId="3A77B596" w14:textId="77777777" w:rsidR="006E14F4" w:rsidRDefault="00BA7ECC">
            <w:pPr>
              <w:pStyle w:val="TableParagraph"/>
              <w:spacing w:before="1" w:line="233" w:lineRule="exact"/>
            </w:pPr>
            <w:r>
              <w:rPr>
                <w:spacing w:val="-4"/>
              </w:rPr>
              <w:t>AIIS</w:t>
            </w:r>
          </w:p>
        </w:tc>
        <w:tc>
          <w:tcPr>
            <w:tcW w:w="7805" w:type="dxa"/>
          </w:tcPr>
          <w:p w14:paraId="3A77B597" w14:textId="77777777" w:rsidR="006E14F4" w:rsidRDefault="00BA7ECC">
            <w:pPr>
              <w:pStyle w:val="TableParagraph"/>
              <w:spacing w:before="1" w:line="233" w:lineRule="exact"/>
              <w:ind w:left="105"/>
            </w:pPr>
            <w:r>
              <w:t>American</w:t>
            </w:r>
            <w:r>
              <w:rPr>
                <w:spacing w:val="-7"/>
              </w:rPr>
              <w:t xml:space="preserve"> </w:t>
            </w:r>
            <w:r>
              <w:t>Institute</w:t>
            </w:r>
            <w:r>
              <w:rPr>
                <w:spacing w:val="-6"/>
              </w:rPr>
              <w:t xml:space="preserve"> </w:t>
            </w:r>
            <w:r>
              <w:t>of</w:t>
            </w:r>
            <w:r>
              <w:rPr>
                <w:spacing w:val="-6"/>
              </w:rPr>
              <w:t xml:space="preserve"> </w:t>
            </w:r>
            <w:r>
              <w:t>Indian</w:t>
            </w:r>
            <w:r>
              <w:rPr>
                <w:spacing w:val="-6"/>
              </w:rPr>
              <w:t xml:space="preserve"> </w:t>
            </w:r>
            <w:r>
              <w:rPr>
                <w:spacing w:val="-2"/>
              </w:rPr>
              <w:t>Studies</w:t>
            </w:r>
          </w:p>
        </w:tc>
      </w:tr>
      <w:tr w:rsidR="006E14F4" w14:paraId="3A77B59B" w14:textId="77777777">
        <w:trPr>
          <w:trHeight w:val="253"/>
        </w:trPr>
        <w:tc>
          <w:tcPr>
            <w:tcW w:w="1546" w:type="dxa"/>
          </w:tcPr>
          <w:p w14:paraId="3A77B599" w14:textId="77777777" w:rsidR="006E14F4" w:rsidRDefault="00BA7ECC">
            <w:pPr>
              <w:pStyle w:val="TableParagraph"/>
              <w:spacing w:before="1" w:line="233" w:lineRule="exact"/>
            </w:pPr>
            <w:r>
              <w:rPr>
                <w:spacing w:val="-4"/>
              </w:rPr>
              <w:t>AIPS</w:t>
            </w:r>
          </w:p>
        </w:tc>
        <w:tc>
          <w:tcPr>
            <w:tcW w:w="7805" w:type="dxa"/>
          </w:tcPr>
          <w:p w14:paraId="3A77B59A" w14:textId="77777777" w:rsidR="006E14F4" w:rsidRDefault="00BA7ECC">
            <w:pPr>
              <w:pStyle w:val="TableParagraph"/>
              <w:spacing w:before="1" w:line="233" w:lineRule="exact"/>
              <w:ind w:left="105"/>
            </w:pPr>
            <w:r>
              <w:t>American</w:t>
            </w:r>
            <w:r>
              <w:rPr>
                <w:spacing w:val="-7"/>
              </w:rPr>
              <w:t xml:space="preserve"> </w:t>
            </w:r>
            <w:r>
              <w:t>Institute</w:t>
            </w:r>
            <w:r>
              <w:rPr>
                <w:spacing w:val="-7"/>
              </w:rPr>
              <w:t xml:space="preserve"> </w:t>
            </w:r>
            <w:r>
              <w:t>of</w:t>
            </w:r>
            <w:r>
              <w:rPr>
                <w:spacing w:val="-7"/>
              </w:rPr>
              <w:t xml:space="preserve"> </w:t>
            </w:r>
            <w:r>
              <w:t>Pakistan</w:t>
            </w:r>
            <w:r>
              <w:rPr>
                <w:spacing w:val="-6"/>
              </w:rPr>
              <w:t xml:space="preserve"> </w:t>
            </w:r>
            <w:r>
              <w:rPr>
                <w:spacing w:val="-2"/>
              </w:rPr>
              <w:t>Studies</w:t>
            </w:r>
          </w:p>
        </w:tc>
      </w:tr>
      <w:tr w:rsidR="006E14F4" w14:paraId="3A77B59E" w14:textId="77777777">
        <w:trPr>
          <w:trHeight w:val="254"/>
        </w:trPr>
        <w:tc>
          <w:tcPr>
            <w:tcW w:w="1546" w:type="dxa"/>
          </w:tcPr>
          <w:p w14:paraId="3A77B59C" w14:textId="77777777" w:rsidR="006E14F4" w:rsidRDefault="00BA7ECC">
            <w:pPr>
              <w:pStyle w:val="TableParagraph"/>
              <w:spacing w:before="1" w:line="233" w:lineRule="exact"/>
            </w:pPr>
            <w:r>
              <w:rPr>
                <w:spacing w:val="-2"/>
              </w:rPr>
              <w:t>AISLS</w:t>
            </w:r>
          </w:p>
        </w:tc>
        <w:tc>
          <w:tcPr>
            <w:tcW w:w="7805" w:type="dxa"/>
          </w:tcPr>
          <w:p w14:paraId="3A77B59D" w14:textId="77777777" w:rsidR="006E14F4" w:rsidRDefault="00BA7ECC">
            <w:pPr>
              <w:pStyle w:val="TableParagraph"/>
              <w:spacing w:before="1" w:line="233" w:lineRule="exact"/>
              <w:ind w:left="105"/>
            </w:pPr>
            <w:r>
              <w:t>American</w:t>
            </w:r>
            <w:r>
              <w:rPr>
                <w:spacing w:val="-6"/>
              </w:rPr>
              <w:t xml:space="preserve"> </w:t>
            </w:r>
            <w:r>
              <w:t>Institute</w:t>
            </w:r>
            <w:r>
              <w:rPr>
                <w:spacing w:val="-6"/>
              </w:rPr>
              <w:t xml:space="preserve"> </w:t>
            </w:r>
            <w:r>
              <w:t>of</w:t>
            </w:r>
            <w:r>
              <w:rPr>
                <w:spacing w:val="-5"/>
              </w:rPr>
              <w:t xml:space="preserve"> </w:t>
            </w:r>
            <w:r>
              <w:t>Sri</w:t>
            </w:r>
            <w:r>
              <w:rPr>
                <w:spacing w:val="-6"/>
              </w:rPr>
              <w:t xml:space="preserve"> </w:t>
            </w:r>
            <w:r>
              <w:t>Lankan</w:t>
            </w:r>
            <w:r>
              <w:rPr>
                <w:spacing w:val="-5"/>
              </w:rPr>
              <w:t xml:space="preserve"> </w:t>
            </w:r>
            <w:r>
              <w:rPr>
                <w:spacing w:val="-2"/>
              </w:rPr>
              <w:t>Studies</w:t>
            </w:r>
          </w:p>
        </w:tc>
      </w:tr>
      <w:tr w:rsidR="006E14F4" w14:paraId="3A77B5A1" w14:textId="77777777">
        <w:trPr>
          <w:trHeight w:val="254"/>
        </w:trPr>
        <w:tc>
          <w:tcPr>
            <w:tcW w:w="1546" w:type="dxa"/>
          </w:tcPr>
          <w:p w14:paraId="3A77B59F" w14:textId="77777777" w:rsidR="006E14F4" w:rsidRDefault="00BA7ECC">
            <w:pPr>
              <w:pStyle w:val="TableParagraph"/>
              <w:spacing w:before="1" w:line="233" w:lineRule="exact"/>
            </w:pPr>
            <w:r>
              <w:rPr>
                <w:spacing w:val="-5"/>
              </w:rPr>
              <w:t>ALC</w:t>
            </w:r>
          </w:p>
        </w:tc>
        <w:tc>
          <w:tcPr>
            <w:tcW w:w="7805" w:type="dxa"/>
          </w:tcPr>
          <w:p w14:paraId="3A77B5A0" w14:textId="77777777" w:rsidR="006E14F4" w:rsidRDefault="00BA7ECC">
            <w:pPr>
              <w:pStyle w:val="TableParagraph"/>
              <w:spacing w:before="1" w:line="233" w:lineRule="exact"/>
              <w:ind w:left="105"/>
            </w:pPr>
            <w:r>
              <w:t>Department</w:t>
            </w:r>
            <w:r>
              <w:rPr>
                <w:spacing w:val="-6"/>
              </w:rPr>
              <w:t xml:space="preserve"> </w:t>
            </w:r>
            <w:r>
              <w:t>of</w:t>
            </w:r>
            <w:r>
              <w:rPr>
                <w:spacing w:val="-6"/>
              </w:rPr>
              <w:t xml:space="preserve"> </w:t>
            </w:r>
            <w:r>
              <w:t>Asian</w:t>
            </w:r>
            <w:r>
              <w:rPr>
                <w:spacing w:val="-6"/>
              </w:rPr>
              <w:t xml:space="preserve"> </w:t>
            </w:r>
            <w:r>
              <w:t>Languages</w:t>
            </w:r>
            <w:r>
              <w:rPr>
                <w:spacing w:val="-6"/>
              </w:rPr>
              <w:t xml:space="preserve"> </w:t>
            </w:r>
            <w:r>
              <w:t>and</w:t>
            </w:r>
            <w:r>
              <w:rPr>
                <w:spacing w:val="-5"/>
              </w:rPr>
              <w:t xml:space="preserve"> </w:t>
            </w:r>
            <w:r>
              <w:rPr>
                <w:spacing w:val="-2"/>
              </w:rPr>
              <w:t>Cultures</w:t>
            </w:r>
          </w:p>
        </w:tc>
      </w:tr>
      <w:tr w:rsidR="006E14F4" w14:paraId="3A77B5A4" w14:textId="77777777">
        <w:trPr>
          <w:trHeight w:val="249"/>
        </w:trPr>
        <w:tc>
          <w:tcPr>
            <w:tcW w:w="1546" w:type="dxa"/>
          </w:tcPr>
          <w:p w14:paraId="3A77B5A2" w14:textId="77777777" w:rsidR="006E14F4" w:rsidRDefault="00BA7ECC">
            <w:pPr>
              <w:pStyle w:val="TableParagraph"/>
              <w:spacing w:line="229" w:lineRule="exact"/>
            </w:pPr>
            <w:r>
              <w:rPr>
                <w:spacing w:val="-4"/>
              </w:rPr>
              <w:t>ANHS</w:t>
            </w:r>
          </w:p>
        </w:tc>
        <w:tc>
          <w:tcPr>
            <w:tcW w:w="7805" w:type="dxa"/>
          </w:tcPr>
          <w:p w14:paraId="3A77B5A3" w14:textId="77777777" w:rsidR="006E14F4" w:rsidRDefault="00BA7ECC">
            <w:pPr>
              <w:pStyle w:val="TableParagraph"/>
              <w:spacing w:line="229" w:lineRule="exact"/>
              <w:ind w:left="105"/>
            </w:pPr>
            <w:r>
              <w:t>Association</w:t>
            </w:r>
            <w:r>
              <w:rPr>
                <w:spacing w:val="-7"/>
              </w:rPr>
              <w:t xml:space="preserve"> </w:t>
            </w:r>
            <w:r>
              <w:t>of</w:t>
            </w:r>
            <w:r>
              <w:rPr>
                <w:spacing w:val="-6"/>
              </w:rPr>
              <w:t xml:space="preserve"> </w:t>
            </w:r>
            <w:r>
              <w:t>Nepal</w:t>
            </w:r>
            <w:r>
              <w:rPr>
                <w:spacing w:val="-6"/>
              </w:rPr>
              <w:t xml:space="preserve"> </w:t>
            </w:r>
            <w:r>
              <w:t>and</w:t>
            </w:r>
            <w:r>
              <w:rPr>
                <w:spacing w:val="-6"/>
              </w:rPr>
              <w:t xml:space="preserve"> </w:t>
            </w:r>
            <w:r>
              <w:t>Himalayan</w:t>
            </w:r>
            <w:r>
              <w:rPr>
                <w:spacing w:val="-6"/>
              </w:rPr>
              <w:t xml:space="preserve"> </w:t>
            </w:r>
            <w:r>
              <w:rPr>
                <w:spacing w:val="-2"/>
              </w:rPr>
              <w:t>Studies</w:t>
            </w:r>
          </w:p>
        </w:tc>
      </w:tr>
      <w:tr w:rsidR="006E14F4" w14:paraId="3A77B5A7" w14:textId="77777777">
        <w:trPr>
          <w:trHeight w:val="254"/>
        </w:trPr>
        <w:tc>
          <w:tcPr>
            <w:tcW w:w="1546" w:type="dxa"/>
          </w:tcPr>
          <w:p w14:paraId="3A77B5A5" w14:textId="77777777" w:rsidR="006E14F4" w:rsidRDefault="00BA7ECC">
            <w:pPr>
              <w:pStyle w:val="TableParagraph"/>
              <w:spacing w:before="1" w:line="233" w:lineRule="exact"/>
            </w:pPr>
            <w:r>
              <w:rPr>
                <w:spacing w:val="-5"/>
              </w:rPr>
              <w:t>AP</w:t>
            </w:r>
          </w:p>
        </w:tc>
        <w:tc>
          <w:tcPr>
            <w:tcW w:w="7805" w:type="dxa"/>
          </w:tcPr>
          <w:p w14:paraId="3A77B5A6" w14:textId="77777777" w:rsidR="006E14F4" w:rsidRDefault="00BA7ECC">
            <w:pPr>
              <w:pStyle w:val="TableParagraph"/>
              <w:spacing w:before="1" w:line="233" w:lineRule="exact"/>
              <w:ind w:left="105"/>
            </w:pPr>
            <w:r>
              <w:t>Absolute</w:t>
            </w:r>
            <w:r>
              <w:rPr>
                <w:spacing w:val="-8"/>
              </w:rPr>
              <w:t xml:space="preserve"> </w:t>
            </w:r>
            <w:r>
              <w:rPr>
                <w:spacing w:val="-2"/>
              </w:rPr>
              <w:t>Priority</w:t>
            </w:r>
          </w:p>
        </w:tc>
      </w:tr>
      <w:tr w:rsidR="006E14F4" w14:paraId="3A77B5AA" w14:textId="77777777">
        <w:trPr>
          <w:trHeight w:val="254"/>
        </w:trPr>
        <w:tc>
          <w:tcPr>
            <w:tcW w:w="1546" w:type="dxa"/>
          </w:tcPr>
          <w:p w14:paraId="3A77B5A8" w14:textId="77777777" w:rsidR="006E14F4" w:rsidRDefault="00BA7ECC">
            <w:pPr>
              <w:pStyle w:val="TableParagraph"/>
              <w:spacing w:before="1" w:line="233" w:lineRule="exact"/>
            </w:pPr>
            <w:r>
              <w:rPr>
                <w:spacing w:val="-5"/>
              </w:rPr>
              <w:t>ARC</w:t>
            </w:r>
          </w:p>
        </w:tc>
        <w:tc>
          <w:tcPr>
            <w:tcW w:w="7805" w:type="dxa"/>
          </w:tcPr>
          <w:p w14:paraId="3A77B5A9" w14:textId="77777777" w:rsidR="006E14F4" w:rsidRDefault="00BA7ECC">
            <w:pPr>
              <w:pStyle w:val="TableParagraph"/>
              <w:spacing w:before="1" w:line="233" w:lineRule="exact"/>
              <w:ind w:left="105"/>
            </w:pPr>
            <w:r>
              <w:t>Area</w:t>
            </w:r>
            <w:r>
              <w:rPr>
                <w:spacing w:val="-6"/>
              </w:rPr>
              <w:t xml:space="preserve"> </w:t>
            </w:r>
            <w:r>
              <w:t>Resource</w:t>
            </w:r>
            <w:r>
              <w:rPr>
                <w:spacing w:val="-6"/>
              </w:rPr>
              <w:t xml:space="preserve"> </w:t>
            </w:r>
            <w:r>
              <w:rPr>
                <w:spacing w:val="-2"/>
              </w:rPr>
              <w:t>Center</w:t>
            </w:r>
          </w:p>
        </w:tc>
      </w:tr>
      <w:tr w:rsidR="006E14F4" w14:paraId="3A77B5AD" w14:textId="77777777">
        <w:trPr>
          <w:trHeight w:val="253"/>
        </w:trPr>
        <w:tc>
          <w:tcPr>
            <w:tcW w:w="1546" w:type="dxa"/>
          </w:tcPr>
          <w:p w14:paraId="3A77B5AB" w14:textId="77777777" w:rsidR="006E14F4" w:rsidRDefault="00BA7ECC">
            <w:pPr>
              <w:pStyle w:val="TableParagraph"/>
              <w:spacing w:before="1" w:line="233" w:lineRule="exact"/>
            </w:pPr>
            <w:r>
              <w:rPr>
                <w:spacing w:val="-4"/>
              </w:rPr>
              <w:t>ASAS</w:t>
            </w:r>
          </w:p>
        </w:tc>
        <w:tc>
          <w:tcPr>
            <w:tcW w:w="7805" w:type="dxa"/>
          </w:tcPr>
          <w:p w14:paraId="3A77B5AC" w14:textId="77777777" w:rsidR="006E14F4" w:rsidRDefault="00BA7ECC">
            <w:pPr>
              <w:pStyle w:val="TableParagraph"/>
              <w:spacing w:before="1" w:line="233" w:lineRule="exact"/>
              <w:ind w:left="105"/>
            </w:pPr>
            <w:r>
              <w:t>Area</w:t>
            </w:r>
            <w:r>
              <w:rPr>
                <w:spacing w:val="-6"/>
              </w:rPr>
              <w:t xml:space="preserve"> </w:t>
            </w:r>
            <w:r>
              <w:t>Studies</w:t>
            </w:r>
            <w:r>
              <w:rPr>
                <w:spacing w:val="-6"/>
              </w:rPr>
              <w:t xml:space="preserve"> </w:t>
            </w:r>
            <w:r>
              <w:t>Alumni</w:t>
            </w:r>
            <w:r>
              <w:rPr>
                <w:spacing w:val="-5"/>
              </w:rPr>
              <w:t xml:space="preserve"> </w:t>
            </w:r>
            <w:r>
              <w:rPr>
                <w:spacing w:val="-2"/>
              </w:rPr>
              <w:t>Survey</w:t>
            </w:r>
          </w:p>
        </w:tc>
      </w:tr>
      <w:tr w:rsidR="006E14F4" w14:paraId="3A77B5B0" w14:textId="77777777">
        <w:trPr>
          <w:trHeight w:val="253"/>
        </w:trPr>
        <w:tc>
          <w:tcPr>
            <w:tcW w:w="1546" w:type="dxa"/>
          </w:tcPr>
          <w:p w14:paraId="3A77B5AE" w14:textId="77777777" w:rsidR="006E14F4" w:rsidRDefault="00BA7ECC">
            <w:pPr>
              <w:pStyle w:val="TableParagraph"/>
              <w:spacing w:before="1" w:line="233" w:lineRule="exact"/>
            </w:pPr>
            <w:r>
              <w:rPr>
                <w:spacing w:val="-5"/>
              </w:rPr>
              <w:t>ASC</w:t>
            </w:r>
          </w:p>
        </w:tc>
        <w:tc>
          <w:tcPr>
            <w:tcW w:w="7805" w:type="dxa"/>
          </w:tcPr>
          <w:p w14:paraId="3A77B5AF" w14:textId="77777777" w:rsidR="006E14F4" w:rsidRDefault="00BA7ECC">
            <w:pPr>
              <w:pStyle w:val="TableParagraph"/>
              <w:spacing w:before="1" w:line="233" w:lineRule="exact"/>
              <w:ind w:left="105"/>
            </w:pPr>
            <w:r>
              <w:t>Area</w:t>
            </w:r>
            <w:r>
              <w:rPr>
                <w:spacing w:val="-6"/>
              </w:rPr>
              <w:t xml:space="preserve"> </w:t>
            </w:r>
            <w:r>
              <w:t>Studies</w:t>
            </w:r>
            <w:r>
              <w:rPr>
                <w:spacing w:val="-5"/>
              </w:rPr>
              <w:t xml:space="preserve"> </w:t>
            </w:r>
            <w:r>
              <w:rPr>
                <w:spacing w:val="-2"/>
              </w:rPr>
              <w:t>Centers</w:t>
            </w:r>
          </w:p>
        </w:tc>
      </w:tr>
      <w:tr w:rsidR="006E14F4" w14:paraId="3A77B5B3" w14:textId="77777777">
        <w:trPr>
          <w:trHeight w:val="249"/>
        </w:trPr>
        <w:tc>
          <w:tcPr>
            <w:tcW w:w="1546" w:type="dxa"/>
          </w:tcPr>
          <w:p w14:paraId="3A77B5B1" w14:textId="77777777" w:rsidR="006E14F4" w:rsidRDefault="00BA7ECC">
            <w:pPr>
              <w:pStyle w:val="TableParagraph"/>
              <w:spacing w:line="229" w:lineRule="exact"/>
            </w:pPr>
            <w:r>
              <w:rPr>
                <w:spacing w:val="-5"/>
              </w:rPr>
              <w:t>AY</w:t>
            </w:r>
          </w:p>
        </w:tc>
        <w:tc>
          <w:tcPr>
            <w:tcW w:w="7805" w:type="dxa"/>
          </w:tcPr>
          <w:p w14:paraId="3A77B5B2" w14:textId="77777777" w:rsidR="006E14F4" w:rsidRDefault="00BA7ECC">
            <w:pPr>
              <w:pStyle w:val="TableParagraph"/>
              <w:spacing w:line="229" w:lineRule="exact"/>
              <w:ind w:left="105"/>
            </w:pPr>
            <w:r>
              <w:t>Academic</w:t>
            </w:r>
            <w:r>
              <w:rPr>
                <w:spacing w:val="-8"/>
              </w:rPr>
              <w:t xml:space="preserve"> </w:t>
            </w:r>
            <w:r>
              <w:rPr>
                <w:spacing w:val="-4"/>
              </w:rPr>
              <w:t>Year</w:t>
            </w:r>
          </w:p>
        </w:tc>
      </w:tr>
      <w:tr w:rsidR="006E14F4" w14:paraId="3A77B5B6" w14:textId="77777777">
        <w:trPr>
          <w:trHeight w:val="253"/>
        </w:trPr>
        <w:tc>
          <w:tcPr>
            <w:tcW w:w="1546" w:type="dxa"/>
          </w:tcPr>
          <w:p w14:paraId="3A77B5B4" w14:textId="77777777" w:rsidR="006E14F4" w:rsidRDefault="00BA7ECC">
            <w:pPr>
              <w:pStyle w:val="TableParagraph"/>
              <w:spacing w:before="1" w:line="233" w:lineRule="exact"/>
            </w:pPr>
            <w:r>
              <w:rPr>
                <w:spacing w:val="-4"/>
              </w:rPr>
              <w:t>CALS</w:t>
            </w:r>
          </w:p>
        </w:tc>
        <w:tc>
          <w:tcPr>
            <w:tcW w:w="7805" w:type="dxa"/>
          </w:tcPr>
          <w:p w14:paraId="3A77B5B5" w14:textId="77777777" w:rsidR="006E14F4" w:rsidRDefault="00BA7ECC">
            <w:pPr>
              <w:pStyle w:val="TableParagraph"/>
              <w:spacing w:before="1" w:line="233" w:lineRule="exact"/>
              <w:ind w:left="105"/>
            </w:pPr>
            <w:r>
              <w:t>College</w:t>
            </w:r>
            <w:r>
              <w:rPr>
                <w:spacing w:val="-6"/>
              </w:rPr>
              <w:t xml:space="preserve"> </w:t>
            </w:r>
            <w:r>
              <w:t>of</w:t>
            </w:r>
            <w:r>
              <w:rPr>
                <w:spacing w:val="-5"/>
              </w:rPr>
              <w:t xml:space="preserve"> </w:t>
            </w:r>
            <w:r>
              <w:t>Agriculture</w:t>
            </w:r>
            <w:r>
              <w:rPr>
                <w:spacing w:val="-6"/>
              </w:rPr>
              <w:t xml:space="preserve"> </w:t>
            </w:r>
            <w:r>
              <w:t>and</w:t>
            </w:r>
            <w:r>
              <w:rPr>
                <w:spacing w:val="-5"/>
              </w:rPr>
              <w:t xml:space="preserve"> </w:t>
            </w:r>
            <w:r>
              <w:t>Life</w:t>
            </w:r>
            <w:r>
              <w:rPr>
                <w:spacing w:val="-5"/>
              </w:rPr>
              <w:t xml:space="preserve"> </w:t>
            </w:r>
            <w:r>
              <w:rPr>
                <w:spacing w:val="-2"/>
              </w:rPr>
              <w:t>Sciences</w:t>
            </w:r>
          </w:p>
        </w:tc>
      </w:tr>
      <w:tr w:rsidR="006E14F4" w14:paraId="3A77B5B9" w14:textId="77777777">
        <w:trPr>
          <w:trHeight w:val="253"/>
        </w:trPr>
        <w:tc>
          <w:tcPr>
            <w:tcW w:w="1546" w:type="dxa"/>
          </w:tcPr>
          <w:p w14:paraId="3A77B5B7" w14:textId="77777777" w:rsidR="006E14F4" w:rsidRDefault="00BA7ECC">
            <w:pPr>
              <w:pStyle w:val="TableParagraph"/>
              <w:spacing w:before="1" w:line="233" w:lineRule="exact"/>
            </w:pPr>
            <w:r>
              <w:rPr>
                <w:spacing w:val="-5"/>
              </w:rPr>
              <w:t>CC</w:t>
            </w:r>
          </w:p>
        </w:tc>
        <w:tc>
          <w:tcPr>
            <w:tcW w:w="7805" w:type="dxa"/>
          </w:tcPr>
          <w:p w14:paraId="3A77B5B8" w14:textId="77777777" w:rsidR="006E14F4" w:rsidRDefault="00BA7ECC">
            <w:pPr>
              <w:pStyle w:val="TableParagraph"/>
              <w:spacing w:before="1" w:line="233" w:lineRule="exact"/>
              <w:ind w:left="105"/>
            </w:pPr>
            <w:r>
              <w:t>Community</w:t>
            </w:r>
            <w:r>
              <w:rPr>
                <w:spacing w:val="-9"/>
              </w:rPr>
              <w:t xml:space="preserve"> </w:t>
            </w:r>
            <w:r>
              <w:rPr>
                <w:spacing w:val="-2"/>
              </w:rPr>
              <w:t>College</w:t>
            </w:r>
          </w:p>
        </w:tc>
      </w:tr>
      <w:tr w:rsidR="006E14F4" w14:paraId="3A77B5BC" w14:textId="77777777">
        <w:trPr>
          <w:trHeight w:val="253"/>
        </w:trPr>
        <w:tc>
          <w:tcPr>
            <w:tcW w:w="1546" w:type="dxa"/>
          </w:tcPr>
          <w:p w14:paraId="3A77B5BA" w14:textId="77777777" w:rsidR="006E14F4" w:rsidRDefault="00BA7ECC">
            <w:pPr>
              <w:pStyle w:val="TableParagraph"/>
              <w:spacing w:before="1" w:line="233" w:lineRule="exact"/>
            </w:pPr>
            <w:r>
              <w:rPr>
                <w:spacing w:val="-5"/>
              </w:rPr>
              <w:t>CIC</w:t>
            </w:r>
          </w:p>
        </w:tc>
        <w:tc>
          <w:tcPr>
            <w:tcW w:w="7805" w:type="dxa"/>
          </w:tcPr>
          <w:p w14:paraId="3A77B5BB" w14:textId="77777777" w:rsidR="006E14F4" w:rsidRDefault="00BA7ECC">
            <w:pPr>
              <w:pStyle w:val="TableParagraph"/>
              <w:spacing w:before="1" w:line="233" w:lineRule="exact"/>
              <w:ind w:left="105"/>
            </w:pPr>
            <w:r>
              <w:t>Committee</w:t>
            </w:r>
            <w:r>
              <w:rPr>
                <w:spacing w:val="-8"/>
              </w:rPr>
              <w:t xml:space="preserve"> </w:t>
            </w:r>
            <w:r>
              <w:t>on</w:t>
            </w:r>
            <w:r>
              <w:rPr>
                <w:spacing w:val="-8"/>
              </w:rPr>
              <w:t xml:space="preserve"> </w:t>
            </w:r>
            <w:r>
              <w:t>Institutional</w:t>
            </w:r>
            <w:r>
              <w:rPr>
                <w:spacing w:val="-8"/>
              </w:rPr>
              <w:t xml:space="preserve"> </w:t>
            </w:r>
            <w:r>
              <w:rPr>
                <w:spacing w:val="-2"/>
              </w:rPr>
              <w:t>Cooperation</w:t>
            </w:r>
          </w:p>
        </w:tc>
      </w:tr>
      <w:tr w:rsidR="006E14F4" w14:paraId="3A77B5BF" w14:textId="77777777">
        <w:trPr>
          <w:trHeight w:val="249"/>
        </w:trPr>
        <w:tc>
          <w:tcPr>
            <w:tcW w:w="1546" w:type="dxa"/>
          </w:tcPr>
          <w:p w14:paraId="3A77B5BD" w14:textId="77777777" w:rsidR="006E14F4" w:rsidRDefault="00BA7ECC">
            <w:pPr>
              <w:pStyle w:val="TableParagraph"/>
              <w:spacing w:line="229" w:lineRule="exact"/>
            </w:pPr>
            <w:r>
              <w:rPr>
                <w:spacing w:val="-5"/>
              </w:rPr>
              <w:t>CMN</w:t>
            </w:r>
          </w:p>
        </w:tc>
        <w:tc>
          <w:tcPr>
            <w:tcW w:w="7805" w:type="dxa"/>
          </w:tcPr>
          <w:p w14:paraId="3A77B5BE" w14:textId="77777777" w:rsidR="006E14F4" w:rsidRDefault="00BA7ECC">
            <w:pPr>
              <w:pStyle w:val="TableParagraph"/>
              <w:spacing w:line="229" w:lineRule="exact"/>
              <w:ind w:left="105"/>
            </w:pPr>
            <w:r>
              <w:t>College</w:t>
            </w:r>
            <w:r>
              <w:rPr>
                <w:spacing w:val="-6"/>
              </w:rPr>
              <w:t xml:space="preserve"> </w:t>
            </w:r>
            <w:r>
              <w:t>of</w:t>
            </w:r>
            <w:r>
              <w:rPr>
                <w:spacing w:val="-5"/>
              </w:rPr>
              <w:t xml:space="preserve"> </w:t>
            </w:r>
            <w:r>
              <w:t>the</w:t>
            </w:r>
            <w:r>
              <w:rPr>
                <w:spacing w:val="-5"/>
              </w:rPr>
              <w:t xml:space="preserve"> </w:t>
            </w:r>
            <w:r>
              <w:t>Menominee</w:t>
            </w:r>
            <w:r>
              <w:rPr>
                <w:spacing w:val="-5"/>
              </w:rPr>
              <w:t xml:space="preserve"> </w:t>
            </w:r>
            <w:r>
              <w:rPr>
                <w:spacing w:val="-2"/>
              </w:rPr>
              <w:t>Nation</w:t>
            </w:r>
          </w:p>
        </w:tc>
      </w:tr>
      <w:tr w:rsidR="006E14F4" w14:paraId="3A77B5C2" w14:textId="77777777">
        <w:trPr>
          <w:trHeight w:val="253"/>
        </w:trPr>
        <w:tc>
          <w:tcPr>
            <w:tcW w:w="1546" w:type="dxa"/>
          </w:tcPr>
          <w:p w14:paraId="3A77B5C0" w14:textId="77777777" w:rsidR="006E14F4" w:rsidRDefault="00BA7ECC">
            <w:pPr>
              <w:pStyle w:val="TableParagraph"/>
              <w:spacing w:before="1" w:line="233" w:lineRule="exact"/>
            </w:pPr>
            <w:r>
              <w:rPr>
                <w:spacing w:val="-2"/>
              </w:rPr>
              <w:t>CONSALD</w:t>
            </w:r>
          </w:p>
        </w:tc>
        <w:tc>
          <w:tcPr>
            <w:tcW w:w="7805" w:type="dxa"/>
          </w:tcPr>
          <w:p w14:paraId="3A77B5C1" w14:textId="77777777" w:rsidR="006E14F4" w:rsidRDefault="00BA7ECC">
            <w:pPr>
              <w:pStyle w:val="TableParagraph"/>
              <w:spacing w:before="1" w:line="233" w:lineRule="exact"/>
              <w:ind w:left="105"/>
            </w:pPr>
            <w:r>
              <w:t>Committee</w:t>
            </w:r>
            <w:r>
              <w:rPr>
                <w:spacing w:val="-6"/>
              </w:rPr>
              <w:t xml:space="preserve"> </w:t>
            </w:r>
            <w:r>
              <w:t>on</w:t>
            </w:r>
            <w:r>
              <w:rPr>
                <w:spacing w:val="-5"/>
              </w:rPr>
              <w:t xml:space="preserve"> </w:t>
            </w:r>
            <w:r>
              <w:t>South</w:t>
            </w:r>
            <w:r>
              <w:rPr>
                <w:spacing w:val="-6"/>
              </w:rPr>
              <w:t xml:space="preserve"> </w:t>
            </w:r>
            <w:r>
              <w:t>Asian</w:t>
            </w:r>
            <w:r>
              <w:rPr>
                <w:spacing w:val="-5"/>
              </w:rPr>
              <w:t xml:space="preserve"> </w:t>
            </w:r>
            <w:r>
              <w:t>Libraries</w:t>
            </w:r>
            <w:r>
              <w:rPr>
                <w:spacing w:val="-6"/>
              </w:rPr>
              <w:t xml:space="preserve"> </w:t>
            </w:r>
            <w:r>
              <w:t>and</w:t>
            </w:r>
            <w:r>
              <w:rPr>
                <w:spacing w:val="-5"/>
              </w:rPr>
              <w:t xml:space="preserve"> </w:t>
            </w:r>
            <w:r>
              <w:rPr>
                <w:spacing w:val="-2"/>
              </w:rPr>
              <w:t>Documentation</w:t>
            </w:r>
          </w:p>
        </w:tc>
      </w:tr>
      <w:tr w:rsidR="006E14F4" w14:paraId="3A77B5C5" w14:textId="77777777">
        <w:trPr>
          <w:trHeight w:val="253"/>
        </w:trPr>
        <w:tc>
          <w:tcPr>
            <w:tcW w:w="1546" w:type="dxa"/>
          </w:tcPr>
          <w:p w14:paraId="3A77B5C3" w14:textId="77777777" w:rsidR="006E14F4" w:rsidRDefault="00BA7ECC">
            <w:pPr>
              <w:pStyle w:val="TableParagraph"/>
              <w:spacing w:before="1" w:line="233" w:lineRule="exact"/>
            </w:pPr>
            <w:r>
              <w:rPr>
                <w:spacing w:val="-5"/>
              </w:rPr>
              <w:t>CP</w:t>
            </w:r>
          </w:p>
        </w:tc>
        <w:tc>
          <w:tcPr>
            <w:tcW w:w="7805" w:type="dxa"/>
          </w:tcPr>
          <w:p w14:paraId="3A77B5C4" w14:textId="77777777" w:rsidR="006E14F4" w:rsidRDefault="00BA7ECC">
            <w:pPr>
              <w:pStyle w:val="TableParagraph"/>
              <w:spacing w:before="1" w:line="233" w:lineRule="exact"/>
              <w:ind w:left="105"/>
            </w:pPr>
            <w:r>
              <w:t>Competitive</w:t>
            </w:r>
            <w:r>
              <w:rPr>
                <w:spacing w:val="-11"/>
              </w:rPr>
              <w:t xml:space="preserve"> </w:t>
            </w:r>
            <w:r>
              <w:rPr>
                <w:spacing w:val="-2"/>
              </w:rPr>
              <w:t>Priorities</w:t>
            </w:r>
          </w:p>
        </w:tc>
      </w:tr>
      <w:tr w:rsidR="006E14F4" w14:paraId="3A77B5C8" w14:textId="77777777">
        <w:trPr>
          <w:trHeight w:val="253"/>
        </w:trPr>
        <w:tc>
          <w:tcPr>
            <w:tcW w:w="1546" w:type="dxa"/>
          </w:tcPr>
          <w:p w14:paraId="3A77B5C6" w14:textId="77777777" w:rsidR="006E14F4" w:rsidRDefault="00BA7ECC">
            <w:pPr>
              <w:pStyle w:val="TableParagraph"/>
              <w:spacing w:before="1" w:line="233" w:lineRule="exact"/>
            </w:pPr>
            <w:r>
              <w:rPr>
                <w:spacing w:val="-5"/>
              </w:rPr>
              <w:t>CP1</w:t>
            </w:r>
          </w:p>
        </w:tc>
        <w:tc>
          <w:tcPr>
            <w:tcW w:w="7805" w:type="dxa"/>
          </w:tcPr>
          <w:p w14:paraId="3A77B5C7" w14:textId="77777777" w:rsidR="006E14F4" w:rsidRDefault="00BA7ECC">
            <w:pPr>
              <w:pStyle w:val="TableParagraph"/>
              <w:spacing w:before="1" w:line="233" w:lineRule="exact"/>
              <w:ind w:left="105"/>
            </w:pPr>
            <w:r>
              <w:t>Competitive</w:t>
            </w:r>
            <w:r>
              <w:rPr>
                <w:spacing w:val="-10"/>
              </w:rPr>
              <w:t xml:space="preserve"> </w:t>
            </w:r>
            <w:r>
              <w:t>Priority</w:t>
            </w:r>
            <w:r>
              <w:rPr>
                <w:spacing w:val="-9"/>
              </w:rPr>
              <w:t xml:space="preserve"> </w:t>
            </w:r>
            <w:r>
              <w:rPr>
                <w:spacing w:val="-10"/>
              </w:rPr>
              <w:t>1</w:t>
            </w:r>
          </w:p>
        </w:tc>
      </w:tr>
      <w:tr w:rsidR="006E14F4" w14:paraId="3A77B5CB" w14:textId="77777777">
        <w:trPr>
          <w:trHeight w:val="254"/>
        </w:trPr>
        <w:tc>
          <w:tcPr>
            <w:tcW w:w="1546" w:type="dxa"/>
          </w:tcPr>
          <w:p w14:paraId="3A77B5C9" w14:textId="77777777" w:rsidR="006E14F4" w:rsidRDefault="00BA7ECC">
            <w:pPr>
              <w:pStyle w:val="TableParagraph"/>
              <w:spacing w:before="1" w:line="233" w:lineRule="exact"/>
            </w:pPr>
            <w:r>
              <w:rPr>
                <w:spacing w:val="-5"/>
              </w:rPr>
              <w:t>CP2</w:t>
            </w:r>
          </w:p>
        </w:tc>
        <w:tc>
          <w:tcPr>
            <w:tcW w:w="7805" w:type="dxa"/>
          </w:tcPr>
          <w:p w14:paraId="3A77B5CA" w14:textId="77777777" w:rsidR="006E14F4" w:rsidRDefault="00BA7ECC">
            <w:pPr>
              <w:pStyle w:val="TableParagraph"/>
              <w:spacing w:before="1" w:line="233" w:lineRule="exact"/>
              <w:ind w:left="105"/>
            </w:pPr>
            <w:r>
              <w:t>Competitive</w:t>
            </w:r>
            <w:r>
              <w:rPr>
                <w:spacing w:val="-10"/>
              </w:rPr>
              <w:t xml:space="preserve"> </w:t>
            </w:r>
            <w:r>
              <w:t>Priority</w:t>
            </w:r>
            <w:r>
              <w:rPr>
                <w:spacing w:val="-9"/>
              </w:rPr>
              <w:t xml:space="preserve"> </w:t>
            </w:r>
            <w:r>
              <w:rPr>
                <w:spacing w:val="-10"/>
              </w:rPr>
              <w:t>2</w:t>
            </w:r>
          </w:p>
        </w:tc>
      </w:tr>
      <w:tr w:rsidR="006E14F4" w14:paraId="3A77B5CE" w14:textId="77777777">
        <w:trPr>
          <w:trHeight w:val="249"/>
        </w:trPr>
        <w:tc>
          <w:tcPr>
            <w:tcW w:w="1546" w:type="dxa"/>
          </w:tcPr>
          <w:p w14:paraId="3A77B5CC" w14:textId="77777777" w:rsidR="006E14F4" w:rsidRDefault="00BA7ECC">
            <w:pPr>
              <w:pStyle w:val="TableParagraph"/>
              <w:spacing w:line="229" w:lineRule="exact"/>
            </w:pPr>
            <w:r>
              <w:rPr>
                <w:spacing w:val="-5"/>
              </w:rPr>
              <w:t>CSA</w:t>
            </w:r>
          </w:p>
        </w:tc>
        <w:tc>
          <w:tcPr>
            <w:tcW w:w="7805" w:type="dxa"/>
          </w:tcPr>
          <w:p w14:paraId="3A77B5CD" w14:textId="77777777" w:rsidR="006E14F4" w:rsidRDefault="00BA7ECC">
            <w:pPr>
              <w:pStyle w:val="TableParagraph"/>
              <w:spacing w:line="229" w:lineRule="exact"/>
              <w:ind w:left="105"/>
            </w:pPr>
            <w:r>
              <w:t>Center</w:t>
            </w:r>
            <w:r>
              <w:rPr>
                <w:spacing w:val="-5"/>
              </w:rPr>
              <w:t xml:space="preserve"> </w:t>
            </w:r>
            <w:r>
              <w:t>for</w:t>
            </w:r>
            <w:r>
              <w:rPr>
                <w:spacing w:val="-5"/>
              </w:rPr>
              <w:t xml:space="preserve"> </w:t>
            </w:r>
            <w:r>
              <w:t>South</w:t>
            </w:r>
            <w:r>
              <w:rPr>
                <w:spacing w:val="-4"/>
              </w:rPr>
              <w:t xml:space="preserve"> Asia</w:t>
            </w:r>
          </w:p>
        </w:tc>
      </w:tr>
      <w:tr w:rsidR="006E14F4" w14:paraId="3A77B5D1" w14:textId="77777777">
        <w:trPr>
          <w:trHeight w:val="253"/>
        </w:trPr>
        <w:tc>
          <w:tcPr>
            <w:tcW w:w="1546" w:type="dxa"/>
          </w:tcPr>
          <w:p w14:paraId="3A77B5CF" w14:textId="77777777" w:rsidR="006E14F4" w:rsidRDefault="00BA7ECC">
            <w:pPr>
              <w:pStyle w:val="TableParagraph"/>
              <w:spacing w:before="1" w:line="233" w:lineRule="exact"/>
            </w:pPr>
            <w:r>
              <w:rPr>
                <w:spacing w:val="-5"/>
              </w:rPr>
              <w:t>DoD</w:t>
            </w:r>
          </w:p>
        </w:tc>
        <w:tc>
          <w:tcPr>
            <w:tcW w:w="7805" w:type="dxa"/>
          </w:tcPr>
          <w:p w14:paraId="3A77B5D0" w14:textId="77777777" w:rsidR="006E14F4" w:rsidRDefault="00BA7ECC">
            <w:pPr>
              <w:pStyle w:val="TableParagraph"/>
              <w:spacing w:before="1" w:line="233" w:lineRule="exact"/>
              <w:ind w:left="105"/>
            </w:pPr>
            <w:r>
              <w:t>Department</w:t>
            </w:r>
            <w:r>
              <w:rPr>
                <w:spacing w:val="-6"/>
              </w:rPr>
              <w:t xml:space="preserve"> </w:t>
            </w:r>
            <w:r>
              <w:t>of</w:t>
            </w:r>
            <w:r>
              <w:rPr>
                <w:spacing w:val="-6"/>
              </w:rPr>
              <w:t xml:space="preserve"> </w:t>
            </w:r>
            <w:r>
              <w:rPr>
                <w:spacing w:val="-2"/>
              </w:rPr>
              <w:t>Defense</w:t>
            </w:r>
          </w:p>
        </w:tc>
      </w:tr>
      <w:tr w:rsidR="006E14F4" w14:paraId="3A77B5D4" w14:textId="77777777">
        <w:trPr>
          <w:trHeight w:val="253"/>
        </w:trPr>
        <w:tc>
          <w:tcPr>
            <w:tcW w:w="1546" w:type="dxa"/>
          </w:tcPr>
          <w:p w14:paraId="3A77B5D2" w14:textId="77777777" w:rsidR="006E14F4" w:rsidRDefault="00BA7ECC">
            <w:pPr>
              <w:pStyle w:val="TableParagraph"/>
              <w:spacing w:before="1" w:line="233" w:lineRule="exact"/>
            </w:pPr>
            <w:r>
              <w:rPr>
                <w:spacing w:val="-4"/>
              </w:rPr>
              <w:t>DoEd</w:t>
            </w:r>
          </w:p>
        </w:tc>
        <w:tc>
          <w:tcPr>
            <w:tcW w:w="7805" w:type="dxa"/>
          </w:tcPr>
          <w:p w14:paraId="3A77B5D3" w14:textId="77777777" w:rsidR="006E14F4" w:rsidRDefault="00BA7ECC">
            <w:pPr>
              <w:pStyle w:val="TableParagraph"/>
              <w:spacing w:before="1" w:line="233" w:lineRule="exact"/>
              <w:ind w:left="105"/>
            </w:pPr>
            <w:r>
              <w:t>Department</w:t>
            </w:r>
            <w:r>
              <w:rPr>
                <w:spacing w:val="-6"/>
              </w:rPr>
              <w:t xml:space="preserve"> </w:t>
            </w:r>
            <w:r>
              <w:t>of</w:t>
            </w:r>
            <w:r>
              <w:rPr>
                <w:spacing w:val="-6"/>
              </w:rPr>
              <w:t xml:space="preserve"> </w:t>
            </w:r>
            <w:r>
              <w:rPr>
                <w:spacing w:val="-2"/>
              </w:rPr>
              <w:t>Education</w:t>
            </w:r>
          </w:p>
        </w:tc>
      </w:tr>
      <w:tr w:rsidR="006E14F4" w14:paraId="3A77B5D7" w14:textId="77777777">
        <w:trPr>
          <w:trHeight w:val="254"/>
        </w:trPr>
        <w:tc>
          <w:tcPr>
            <w:tcW w:w="1546" w:type="dxa"/>
          </w:tcPr>
          <w:p w14:paraId="3A77B5D5" w14:textId="77777777" w:rsidR="006E14F4" w:rsidRDefault="00BA7ECC">
            <w:pPr>
              <w:pStyle w:val="TableParagraph"/>
              <w:spacing w:before="1" w:line="233" w:lineRule="exact"/>
            </w:pPr>
            <w:r>
              <w:rPr>
                <w:spacing w:val="-5"/>
              </w:rPr>
              <w:t>DPI</w:t>
            </w:r>
          </w:p>
        </w:tc>
        <w:tc>
          <w:tcPr>
            <w:tcW w:w="7805" w:type="dxa"/>
          </w:tcPr>
          <w:p w14:paraId="3A77B5D6" w14:textId="77777777" w:rsidR="006E14F4" w:rsidRDefault="00BA7ECC">
            <w:pPr>
              <w:pStyle w:val="TableParagraph"/>
              <w:spacing w:before="1" w:line="233" w:lineRule="exact"/>
              <w:ind w:left="105"/>
            </w:pPr>
            <w:r>
              <w:t>Department</w:t>
            </w:r>
            <w:r>
              <w:rPr>
                <w:spacing w:val="-6"/>
              </w:rPr>
              <w:t xml:space="preserve"> </w:t>
            </w:r>
            <w:r>
              <w:t>of</w:t>
            </w:r>
            <w:r>
              <w:rPr>
                <w:spacing w:val="-6"/>
              </w:rPr>
              <w:t xml:space="preserve"> </w:t>
            </w:r>
            <w:r>
              <w:t>Public</w:t>
            </w:r>
            <w:r>
              <w:rPr>
                <w:spacing w:val="-6"/>
              </w:rPr>
              <w:t xml:space="preserve"> </w:t>
            </w:r>
            <w:r>
              <w:rPr>
                <w:spacing w:val="-2"/>
              </w:rPr>
              <w:t>Instruction</w:t>
            </w:r>
          </w:p>
        </w:tc>
      </w:tr>
      <w:tr w:rsidR="006E14F4" w14:paraId="3A77B5DA" w14:textId="77777777">
        <w:trPr>
          <w:trHeight w:val="253"/>
        </w:trPr>
        <w:tc>
          <w:tcPr>
            <w:tcW w:w="1546" w:type="dxa"/>
          </w:tcPr>
          <w:p w14:paraId="3A77B5D8" w14:textId="77777777" w:rsidR="006E14F4" w:rsidRDefault="00BA7ECC">
            <w:pPr>
              <w:pStyle w:val="TableParagraph"/>
              <w:spacing w:before="1" w:line="233" w:lineRule="exact"/>
            </w:pPr>
            <w:r>
              <w:rPr>
                <w:spacing w:val="-5"/>
              </w:rPr>
              <w:t>EFC</w:t>
            </w:r>
          </w:p>
        </w:tc>
        <w:tc>
          <w:tcPr>
            <w:tcW w:w="7805" w:type="dxa"/>
          </w:tcPr>
          <w:p w14:paraId="3A77B5D9" w14:textId="77777777" w:rsidR="006E14F4" w:rsidRDefault="00BA7ECC">
            <w:pPr>
              <w:pStyle w:val="TableParagraph"/>
              <w:spacing w:before="1" w:line="233" w:lineRule="exact"/>
              <w:ind w:left="105"/>
            </w:pPr>
            <w:r>
              <w:t>Expected</w:t>
            </w:r>
            <w:r>
              <w:rPr>
                <w:spacing w:val="-9"/>
              </w:rPr>
              <w:t xml:space="preserve"> </w:t>
            </w:r>
            <w:r>
              <w:t>Family</w:t>
            </w:r>
            <w:r>
              <w:rPr>
                <w:spacing w:val="-7"/>
              </w:rPr>
              <w:t xml:space="preserve"> </w:t>
            </w:r>
            <w:r>
              <w:rPr>
                <w:spacing w:val="-2"/>
              </w:rPr>
              <w:t>Contribution</w:t>
            </w:r>
          </w:p>
        </w:tc>
      </w:tr>
      <w:tr w:rsidR="006E14F4" w14:paraId="3A77B5DD" w14:textId="77777777">
        <w:trPr>
          <w:trHeight w:val="249"/>
        </w:trPr>
        <w:tc>
          <w:tcPr>
            <w:tcW w:w="1546" w:type="dxa"/>
          </w:tcPr>
          <w:p w14:paraId="3A77B5DB" w14:textId="77777777" w:rsidR="006E14F4" w:rsidRDefault="00BA7ECC">
            <w:pPr>
              <w:pStyle w:val="TableParagraph"/>
              <w:spacing w:line="229" w:lineRule="exact"/>
            </w:pPr>
            <w:r>
              <w:rPr>
                <w:spacing w:val="-2"/>
              </w:rPr>
              <w:t>FAFSA</w:t>
            </w:r>
          </w:p>
        </w:tc>
        <w:tc>
          <w:tcPr>
            <w:tcW w:w="7805" w:type="dxa"/>
          </w:tcPr>
          <w:p w14:paraId="3A77B5DC" w14:textId="77777777" w:rsidR="006E14F4" w:rsidRDefault="00BA7ECC">
            <w:pPr>
              <w:pStyle w:val="TableParagraph"/>
              <w:spacing w:line="229" w:lineRule="exact"/>
              <w:ind w:left="105"/>
            </w:pPr>
            <w:r>
              <w:t>Free</w:t>
            </w:r>
            <w:r>
              <w:rPr>
                <w:spacing w:val="-7"/>
              </w:rPr>
              <w:t xml:space="preserve"> </w:t>
            </w:r>
            <w:r>
              <w:t>Application</w:t>
            </w:r>
            <w:r>
              <w:rPr>
                <w:spacing w:val="-6"/>
              </w:rPr>
              <w:t xml:space="preserve"> </w:t>
            </w:r>
            <w:r>
              <w:t>for</w:t>
            </w:r>
            <w:r>
              <w:rPr>
                <w:spacing w:val="-7"/>
              </w:rPr>
              <w:t xml:space="preserve"> </w:t>
            </w:r>
            <w:r>
              <w:t>Federal</w:t>
            </w:r>
            <w:r>
              <w:rPr>
                <w:spacing w:val="-6"/>
              </w:rPr>
              <w:t xml:space="preserve"> </w:t>
            </w:r>
            <w:r>
              <w:t>Student</w:t>
            </w:r>
            <w:r>
              <w:rPr>
                <w:spacing w:val="-6"/>
              </w:rPr>
              <w:t xml:space="preserve"> </w:t>
            </w:r>
            <w:r>
              <w:rPr>
                <w:spacing w:val="-5"/>
              </w:rPr>
              <w:t>Aid</w:t>
            </w:r>
          </w:p>
        </w:tc>
      </w:tr>
      <w:tr w:rsidR="006E14F4" w14:paraId="3A77B5E0" w14:textId="77777777">
        <w:trPr>
          <w:trHeight w:val="253"/>
        </w:trPr>
        <w:tc>
          <w:tcPr>
            <w:tcW w:w="1546" w:type="dxa"/>
          </w:tcPr>
          <w:p w14:paraId="3A77B5DE" w14:textId="77777777" w:rsidR="006E14F4" w:rsidRDefault="00BA7ECC">
            <w:pPr>
              <w:pStyle w:val="TableParagraph"/>
              <w:spacing w:before="1" w:line="233" w:lineRule="exact"/>
            </w:pPr>
            <w:r>
              <w:rPr>
                <w:spacing w:val="-5"/>
              </w:rPr>
              <w:t>FIG</w:t>
            </w:r>
          </w:p>
        </w:tc>
        <w:tc>
          <w:tcPr>
            <w:tcW w:w="7805" w:type="dxa"/>
          </w:tcPr>
          <w:p w14:paraId="3A77B5DF" w14:textId="77777777" w:rsidR="006E14F4" w:rsidRDefault="00BA7ECC">
            <w:pPr>
              <w:pStyle w:val="TableParagraph"/>
              <w:spacing w:before="1" w:line="233" w:lineRule="exact"/>
              <w:ind w:left="105"/>
            </w:pPr>
            <w:r>
              <w:t>First-year</w:t>
            </w:r>
            <w:r>
              <w:rPr>
                <w:spacing w:val="-9"/>
              </w:rPr>
              <w:t xml:space="preserve"> </w:t>
            </w:r>
            <w:r>
              <w:t>Interest</w:t>
            </w:r>
            <w:r>
              <w:rPr>
                <w:spacing w:val="-9"/>
              </w:rPr>
              <w:t xml:space="preserve"> </w:t>
            </w:r>
            <w:r>
              <w:rPr>
                <w:spacing w:val="-2"/>
              </w:rPr>
              <w:t>Group</w:t>
            </w:r>
          </w:p>
        </w:tc>
      </w:tr>
      <w:tr w:rsidR="006E14F4" w14:paraId="3A77B5E3" w14:textId="77777777">
        <w:trPr>
          <w:trHeight w:val="253"/>
        </w:trPr>
        <w:tc>
          <w:tcPr>
            <w:tcW w:w="1546" w:type="dxa"/>
          </w:tcPr>
          <w:p w14:paraId="3A77B5E1" w14:textId="77777777" w:rsidR="006E14F4" w:rsidRDefault="00BA7ECC">
            <w:pPr>
              <w:pStyle w:val="TableParagraph"/>
              <w:spacing w:before="1" w:line="233" w:lineRule="exact"/>
            </w:pPr>
            <w:r>
              <w:rPr>
                <w:spacing w:val="-4"/>
              </w:rPr>
              <w:t>FLAS</w:t>
            </w:r>
          </w:p>
        </w:tc>
        <w:tc>
          <w:tcPr>
            <w:tcW w:w="7805" w:type="dxa"/>
          </w:tcPr>
          <w:p w14:paraId="3A77B5E2" w14:textId="77777777" w:rsidR="006E14F4" w:rsidRDefault="00BA7ECC">
            <w:pPr>
              <w:pStyle w:val="TableParagraph"/>
              <w:spacing w:before="1" w:line="233" w:lineRule="exact"/>
              <w:ind w:left="105"/>
            </w:pPr>
            <w:r>
              <w:t>Foreign</w:t>
            </w:r>
            <w:r>
              <w:rPr>
                <w:spacing w:val="-7"/>
              </w:rPr>
              <w:t xml:space="preserve"> </w:t>
            </w:r>
            <w:r>
              <w:t>Language</w:t>
            </w:r>
            <w:r>
              <w:rPr>
                <w:spacing w:val="-6"/>
              </w:rPr>
              <w:t xml:space="preserve"> </w:t>
            </w:r>
            <w:r>
              <w:t>Area</w:t>
            </w:r>
            <w:r>
              <w:rPr>
                <w:spacing w:val="-6"/>
              </w:rPr>
              <w:t xml:space="preserve"> </w:t>
            </w:r>
            <w:r>
              <w:rPr>
                <w:spacing w:val="-2"/>
              </w:rPr>
              <w:t>Studies</w:t>
            </w:r>
          </w:p>
        </w:tc>
      </w:tr>
      <w:tr w:rsidR="006E14F4" w14:paraId="3A77B5E6" w14:textId="77777777">
        <w:trPr>
          <w:trHeight w:val="254"/>
        </w:trPr>
        <w:tc>
          <w:tcPr>
            <w:tcW w:w="1546" w:type="dxa"/>
          </w:tcPr>
          <w:p w14:paraId="3A77B5E4" w14:textId="77777777" w:rsidR="006E14F4" w:rsidRDefault="00BA7ECC">
            <w:pPr>
              <w:pStyle w:val="TableParagraph"/>
              <w:spacing w:before="1" w:line="233" w:lineRule="exact"/>
            </w:pPr>
            <w:r>
              <w:rPr>
                <w:spacing w:val="-4"/>
              </w:rPr>
              <w:t>FLTA</w:t>
            </w:r>
          </w:p>
        </w:tc>
        <w:tc>
          <w:tcPr>
            <w:tcW w:w="7805" w:type="dxa"/>
          </w:tcPr>
          <w:p w14:paraId="3A77B5E5" w14:textId="77777777" w:rsidR="006E14F4" w:rsidRDefault="00BA7ECC">
            <w:pPr>
              <w:pStyle w:val="TableParagraph"/>
              <w:spacing w:before="1" w:line="233" w:lineRule="exact"/>
              <w:ind w:left="105"/>
            </w:pPr>
            <w:r>
              <w:t>Fulbright</w:t>
            </w:r>
            <w:r>
              <w:rPr>
                <w:spacing w:val="-8"/>
              </w:rPr>
              <w:t xml:space="preserve"> </w:t>
            </w:r>
            <w:r>
              <w:t>Foreign</w:t>
            </w:r>
            <w:r>
              <w:rPr>
                <w:spacing w:val="-8"/>
              </w:rPr>
              <w:t xml:space="preserve"> </w:t>
            </w:r>
            <w:r>
              <w:t>Language</w:t>
            </w:r>
            <w:r>
              <w:rPr>
                <w:spacing w:val="-8"/>
              </w:rPr>
              <w:t xml:space="preserve"> </w:t>
            </w:r>
            <w:r>
              <w:t>Teaching</w:t>
            </w:r>
            <w:r>
              <w:rPr>
                <w:spacing w:val="-8"/>
              </w:rPr>
              <w:t xml:space="preserve"> </w:t>
            </w:r>
            <w:r>
              <w:rPr>
                <w:spacing w:val="-2"/>
              </w:rPr>
              <w:t>Assistant</w:t>
            </w:r>
          </w:p>
        </w:tc>
      </w:tr>
      <w:tr w:rsidR="006E14F4" w14:paraId="3A77B5E9" w14:textId="77777777">
        <w:trPr>
          <w:trHeight w:val="253"/>
        </w:trPr>
        <w:tc>
          <w:tcPr>
            <w:tcW w:w="1546" w:type="dxa"/>
          </w:tcPr>
          <w:p w14:paraId="3A77B5E7" w14:textId="77777777" w:rsidR="006E14F4" w:rsidRDefault="00BA7ECC">
            <w:pPr>
              <w:pStyle w:val="TableParagraph"/>
              <w:spacing w:before="1" w:line="233" w:lineRule="exact"/>
            </w:pPr>
            <w:r>
              <w:rPr>
                <w:spacing w:val="-4"/>
              </w:rPr>
              <w:t>GEEO</w:t>
            </w:r>
          </w:p>
        </w:tc>
        <w:tc>
          <w:tcPr>
            <w:tcW w:w="7805" w:type="dxa"/>
          </w:tcPr>
          <w:p w14:paraId="3A77B5E8" w14:textId="77777777" w:rsidR="006E14F4" w:rsidRDefault="00BA7ECC">
            <w:pPr>
              <w:pStyle w:val="TableParagraph"/>
              <w:spacing w:before="1" w:line="233" w:lineRule="exact"/>
              <w:ind w:left="105"/>
            </w:pPr>
            <w:r>
              <w:t>Global</w:t>
            </w:r>
            <w:r>
              <w:rPr>
                <w:spacing w:val="-8"/>
              </w:rPr>
              <w:t xml:space="preserve"> </w:t>
            </w:r>
            <w:r>
              <w:t>Exploration</w:t>
            </w:r>
            <w:r>
              <w:rPr>
                <w:spacing w:val="-7"/>
              </w:rPr>
              <w:t xml:space="preserve"> </w:t>
            </w:r>
            <w:r>
              <w:t>for</w:t>
            </w:r>
            <w:r>
              <w:rPr>
                <w:spacing w:val="-7"/>
              </w:rPr>
              <w:t xml:space="preserve"> </w:t>
            </w:r>
            <w:r>
              <w:t>Educators</w:t>
            </w:r>
            <w:r>
              <w:rPr>
                <w:spacing w:val="-7"/>
              </w:rPr>
              <w:t xml:space="preserve"> </w:t>
            </w:r>
            <w:r>
              <w:rPr>
                <w:spacing w:val="-2"/>
              </w:rPr>
              <w:t>Organization</w:t>
            </w:r>
          </w:p>
        </w:tc>
      </w:tr>
      <w:tr w:rsidR="006E14F4" w14:paraId="3A77B5EC" w14:textId="77777777">
        <w:trPr>
          <w:trHeight w:val="249"/>
        </w:trPr>
        <w:tc>
          <w:tcPr>
            <w:tcW w:w="1546" w:type="dxa"/>
          </w:tcPr>
          <w:p w14:paraId="3A77B5EA" w14:textId="77777777" w:rsidR="006E14F4" w:rsidRDefault="00BA7ECC">
            <w:pPr>
              <w:pStyle w:val="TableParagraph"/>
              <w:spacing w:line="229" w:lineRule="exact"/>
            </w:pPr>
            <w:r>
              <w:rPr>
                <w:spacing w:val="-2"/>
              </w:rPr>
              <w:t>GLOWS</w:t>
            </w:r>
          </w:p>
        </w:tc>
        <w:tc>
          <w:tcPr>
            <w:tcW w:w="7805" w:type="dxa"/>
          </w:tcPr>
          <w:p w14:paraId="3A77B5EB" w14:textId="77777777" w:rsidR="006E14F4" w:rsidRDefault="00BA7ECC">
            <w:pPr>
              <w:pStyle w:val="TableParagraph"/>
              <w:spacing w:line="229" w:lineRule="exact"/>
              <w:ind w:left="105"/>
            </w:pPr>
            <w:r>
              <w:t>Global</w:t>
            </w:r>
            <w:r>
              <w:rPr>
                <w:spacing w:val="-7"/>
              </w:rPr>
              <w:t xml:space="preserve"> </w:t>
            </w:r>
            <w:r>
              <w:t>Learning</w:t>
            </w:r>
            <w:r>
              <w:rPr>
                <w:spacing w:val="-7"/>
              </w:rPr>
              <w:t xml:space="preserve"> </w:t>
            </w:r>
            <w:r>
              <w:t>Outcomes</w:t>
            </w:r>
            <w:r>
              <w:rPr>
                <w:spacing w:val="-6"/>
              </w:rPr>
              <w:t xml:space="preserve"> </w:t>
            </w:r>
            <w:r>
              <w:t>at</w:t>
            </w:r>
            <w:r>
              <w:rPr>
                <w:spacing w:val="-7"/>
              </w:rPr>
              <w:t xml:space="preserve"> </w:t>
            </w:r>
            <w:r>
              <w:t>Wisconsin</w:t>
            </w:r>
            <w:r>
              <w:rPr>
                <w:spacing w:val="-6"/>
              </w:rPr>
              <w:t xml:space="preserve"> </w:t>
            </w:r>
            <w:r>
              <w:rPr>
                <w:spacing w:val="-2"/>
              </w:rPr>
              <w:t>Survey</w:t>
            </w:r>
          </w:p>
        </w:tc>
      </w:tr>
      <w:tr w:rsidR="006E14F4" w14:paraId="3A77B5EF" w14:textId="77777777">
        <w:trPr>
          <w:trHeight w:val="254"/>
        </w:trPr>
        <w:tc>
          <w:tcPr>
            <w:tcW w:w="1546" w:type="dxa"/>
          </w:tcPr>
          <w:p w14:paraId="3A77B5ED" w14:textId="77777777" w:rsidR="006E14F4" w:rsidRDefault="00BA7ECC">
            <w:pPr>
              <w:pStyle w:val="TableParagraph"/>
              <w:spacing w:before="1" w:line="233" w:lineRule="exact"/>
            </w:pPr>
            <w:r>
              <w:rPr>
                <w:spacing w:val="-5"/>
              </w:rPr>
              <w:t>GLS</w:t>
            </w:r>
          </w:p>
        </w:tc>
        <w:tc>
          <w:tcPr>
            <w:tcW w:w="7805" w:type="dxa"/>
          </w:tcPr>
          <w:p w14:paraId="3A77B5EE" w14:textId="77777777" w:rsidR="006E14F4" w:rsidRDefault="00BA7ECC">
            <w:pPr>
              <w:pStyle w:val="TableParagraph"/>
              <w:spacing w:before="1" w:line="233" w:lineRule="exact"/>
              <w:ind w:left="105"/>
            </w:pPr>
            <w:r>
              <w:t>General</w:t>
            </w:r>
            <w:r>
              <w:rPr>
                <w:spacing w:val="-7"/>
              </w:rPr>
              <w:t xml:space="preserve"> </w:t>
            </w:r>
            <w:r>
              <w:t>Library</w:t>
            </w:r>
            <w:r>
              <w:rPr>
                <w:spacing w:val="-7"/>
              </w:rPr>
              <w:t xml:space="preserve"> </w:t>
            </w:r>
            <w:r>
              <w:rPr>
                <w:spacing w:val="-2"/>
              </w:rPr>
              <w:t>System</w:t>
            </w:r>
          </w:p>
        </w:tc>
      </w:tr>
      <w:tr w:rsidR="006E14F4" w14:paraId="3A77B5F2" w14:textId="77777777">
        <w:trPr>
          <w:trHeight w:val="253"/>
        </w:trPr>
        <w:tc>
          <w:tcPr>
            <w:tcW w:w="1546" w:type="dxa"/>
          </w:tcPr>
          <w:p w14:paraId="3A77B5F0" w14:textId="77777777" w:rsidR="006E14F4" w:rsidRDefault="00BA7ECC">
            <w:pPr>
              <w:pStyle w:val="TableParagraph"/>
              <w:spacing w:before="1" w:line="233" w:lineRule="exact"/>
            </w:pPr>
            <w:r>
              <w:rPr>
                <w:spacing w:val="-5"/>
              </w:rPr>
              <w:t>GS</w:t>
            </w:r>
          </w:p>
        </w:tc>
        <w:tc>
          <w:tcPr>
            <w:tcW w:w="7805" w:type="dxa"/>
          </w:tcPr>
          <w:p w14:paraId="3A77B5F1" w14:textId="77777777" w:rsidR="006E14F4" w:rsidRDefault="00BA7ECC">
            <w:pPr>
              <w:pStyle w:val="TableParagraph"/>
              <w:spacing w:before="1" w:line="233" w:lineRule="exact"/>
              <w:ind w:left="105"/>
            </w:pPr>
            <w:r>
              <w:t>Global</w:t>
            </w:r>
            <w:r>
              <w:rPr>
                <w:spacing w:val="-9"/>
              </w:rPr>
              <w:t xml:space="preserve"> </w:t>
            </w:r>
            <w:r>
              <w:t>Learning</w:t>
            </w:r>
            <w:r>
              <w:rPr>
                <w:spacing w:val="-7"/>
              </w:rPr>
              <w:t xml:space="preserve"> </w:t>
            </w:r>
            <w:r>
              <w:rPr>
                <w:spacing w:val="-2"/>
              </w:rPr>
              <w:t>Summit</w:t>
            </w:r>
          </w:p>
        </w:tc>
      </w:tr>
      <w:tr w:rsidR="006E14F4" w14:paraId="3A77B5F5" w14:textId="77777777">
        <w:trPr>
          <w:trHeight w:val="253"/>
        </w:trPr>
        <w:tc>
          <w:tcPr>
            <w:tcW w:w="1546" w:type="dxa"/>
          </w:tcPr>
          <w:p w14:paraId="3A77B5F3" w14:textId="77777777" w:rsidR="006E14F4" w:rsidRDefault="00BA7ECC">
            <w:pPr>
              <w:pStyle w:val="TableParagraph"/>
              <w:spacing w:before="1" w:line="233" w:lineRule="exact"/>
            </w:pPr>
            <w:r>
              <w:rPr>
                <w:spacing w:val="-5"/>
              </w:rPr>
              <w:t>GRE</w:t>
            </w:r>
          </w:p>
        </w:tc>
        <w:tc>
          <w:tcPr>
            <w:tcW w:w="7805" w:type="dxa"/>
          </w:tcPr>
          <w:p w14:paraId="3A77B5F4" w14:textId="77777777" w:rsidR="006E14F4" w:rsidRDefault="00BA7ECC">
            <w:pPr>
              <w:pStyle w:val="TableParagraph"/>
              <w:spacing w:before="1" w:line="233" w:lineRule="exact"/>
              <w:ind w:left="105"/>
            </w:pPr>
            <w:r>
              <w:t>Graduate</w:t>
            </w:r>
            <w:r>
              <w:rPr>
                <w:spacing w:val="-7"/>
              </w:rPr>
              <w:t xml:space="preserve"> </w:t>
            </w:r>
            <w:r>
              <w:t>Record</w:t>
            </w:r>
            <w:r>
              <w:rPr>
                <w:spacing w:val="-7"/>
              </w:rPr>
              <w:t xml:space="preserve"> </w:t>
            </w:r>
            <w:r>
              <w:rPr>
                <w:spacing w:val="-2"/>
              </w:rPr>
              <w:t>Examination</w:t>
            </w:r>
          </w:p>
        </w:tc>
      </w:tr>
      <w:tr w:rsidR="006E14F4" w14:paraId="3A77B5F8" w14:textId="77777777">
        <w:trPr>
          <w:trHeight w:val="249"/>
        </w:trPr>
        <w:tc>
          <w:tcPr>
            <w:tcW w:w="1546" w:type="dxa"/>
          </w:tcPr>
          <w:p w14:paraId="3A77B5F6" w14:textId="77777777" w:rsidR="006E14F4" w:rsidRDefault="00BA7ECC">
            <w:pPr>
              <w:pStyle w:val="TableParagraph"/>
              <w:spacing w:line="229" w:lineRule="exact"/>
            </w:pPr>
            <w:r>
              <w:rPr>
                <w:spacing w:val="-5"/>
              </w:rPr>
              <w:t>HEC</w:t>
            </w:r>
          </w:p>
        </w:tc>
        <w:tc>
          <w:tcPr>
            <w:tcW w:w="7805" w:type="dxa"/>
          </w:tcPr>
          <w:p w14:paraId="3A77B5F7" w14:textId="77777777" w:rsidR="006E14F4" w:rsidRDefault="00BA7ECC">
            <w:pPr>
              <w:pStyle w:val="TableParagraph"/>
              <w:spacing w:line="229" w:lineRule="exact"/>
              <w:ind w:left="105"/>
            </w:pPr>
            <w:r>
              <w:t>Higher</w:t>
            </w:r>
            <w:r>
              <w:rPr>
                <w:spacing w:val="-8"/>
              </w:rPr>
              <w:t xml:space="preserve"> </w:t>
            </w:r>
            <w:r>
              <w:t>Education</w:t>
            </w:r>
            <w:r>
              <w:rPr>
                <w:spacing w:val="-7"/>
              </w:rPr>
              <w:t xml:space="preserve"> </w:t>
            </w:r>
            <w:r>
              <w:rPr>
                <w:spacing w:val="-2"/>
              </w:rPr>
              <w:t>Commission</w:t>
            </w:r>
          </w:p>
        </w:tc>
      </w:tr>
      <w:tr w:rsidR="006E14F4" w14:paraId="3A77B5FB" w14:textId="77777777">
        <w:trPr>
          <w:trHeight w:val="254"/>
        </w:trPr>
        <w:tc>
          <w:tcPr>
            <w:tcW w:w="1546" w:type="dxa"/>
          </w:tcPr>
          <w:p w14:paraId="3A77B5F9" w14:textId="77777777" w:rsidR="006E14F4" w:rsidRDefault="00BA7ECC">
            <w:pPr>
              <w:pStyle w:val="TableParagraph"/>
              <w:spacing w:before="1" w:line="233" w:lineRule="exact"/>
            </w:pPr>
            <w:r>
              <w:rPr>
                <w:spacing w:val="-5"/>
              </w:rPr>
              <w:t>IAP</w:t>
            </w:r>
          </w:p>
        </w:tc>
        <w:tc>
          <w:tcPr>
            <w:tcW w:w="7805" w:type="dxa"/>
          </w:tcPr>
          <w:p w14:paraId="3A77B5FA" w14:textId="77777777" w:rsidR="006E14F4" w:rsidRDefault="00BA7ECC">
            <w:pPr>
              <w:pStyle w:val="TableParagraph"/>
              <w:spacing w:before="1" w:line="233" w:lineRule="exact"/>
              <w:ind w:left="105"/>
            </w:pPr>
            <w:r>
              <w:t>International</w:t>
            </w:r>
            <w:r>
              <w:rPr>
                <w:spacing w:val="-11"/>
              </w:rPr>
              <w:t xml:space="preserve"> </w:t>
            </w:r>
            <w:r>
              <w:t>Academic</w:t>
            </w:r>
            <w:r>
              <w:rPr>
                <w:spacing w:val="-10"/>
              </w:rPr>
              <w:t xml:space="preserve"> </w:t>
            </w:r>
            <w:r>
              <w:rPr>
                <w:spacing w:val="-2"/>
              </w:rPr>
              <w:t>Programs</w:t>
            </w:r>
          </w:p>
        </w:tc>
      </w:tr>
      <w:tr w:rsidR="006E14F4" w14:paraId="3A77B5FE" w14:textId="77777777">
        <w:trPr>
          <w:trHeight w:val="253"/>
        </w:trPr>
        <w:tc>
          <w:tcPr>
            <w:tcW w:w="1546" w:type="dxa"/>
          </w:tcPr>
          <w:p w14:paraId="3A77B5FC" w14:textId="77777777" w:rsidR="006E14F4" w:rsidRDefault="00BA7ECC">
            <w:pPr>
              <w:pStyle w:val="TableParagraph"/>
              <w:spacing w:before="1" w:line="233" w:lineRule="exact"/>
            </w:pPr>
            <w:r>
              <w:rPr>
                <w:spacing w:val="-5"/>
              </w:rPr>
              <w:t>IBM</w:t>
            </w:r>
          </w:p>
        </w:tc>
        <w:tc>
          <w:tcPr>
            <w:tcW w:w="7805" w:type="dxa"/>
          </w:tcPr>
          <w:p w14:paraId="3A77B5FD" w14:textId="77777777" w:rsidR="006E14F4" w:rsidRDefault="00BA7ECC">
            <w:pPr>
              <w:pStyle w:val="TableParagraph"/>
              <w:spacing w:before="1" w:line="233" w:lineRule="exact"/>
              <w:ind w:left="105"/>
            </w:pPr>
            <w:r>
              <w:t>International</w:t>
            </w:r>
            <w:r>
              <w:rPr>
                <w:spacing w:val="-11"/>
              </w:rPr>
              <w:t xml:space="preserve"> </w:t>
            </w:r>
            <w:r>
              <w:t>Business</w:t>
            </w:r>
            <w:r>
              <w:rPr>
                <w:spacing w:val="-10"/>
              </w:rPr>
              <w:t xml:space="preserve"> </w:t>
            </w:r>
            <w:r>
              <w:rPr>
                <w:spacing w:val="-2"/>
              </w:rPr>
              <w:t>Major</w:t>
            </w:r>
          </w:p>
        </w:tc>
      </w:tr>
      <w:tr w:rsidR="006E14F4" w14:paraId="3A77B601" w14:textId="77777777">
        <w:trPr>
          <w:trHeight w:val="253"/>
        </w:trPr>
        <w:tc>
          <w:tcPr>
            <w:tcW w:w="1546" w:type="dxa"/>
          </w:tcPr>
          <w:p w14:paraId="3A77B5FF" w14:textId="77777777" w:rsidR="006E14F4" w:rsidRDefault="00BA7ECC">
            <w:pPr>
              <w:pStyle w:val="TableParagraph"/>
              <w:spacing w:before="1" w:line="233" w:lineRule="exact"/>
            </w:pPr>
            <w:r>
              <w:rPr>
                <w:spacing w:val="-4"/>
              </w:rPr>
              <w:t>ICBC</w:t>
            </w:r>
          </w:p>
        </w:tc>
        <w:tc>
          <w:tcPr>
            <w:tcW w:w="7805" w:type="dxa"/>
          </w:tcPr>
          <w:p w14:paraId="3A77B600" w14:textId="77777777" w:rsidR="006E14F4" w:rsidRDefault="00BA7ECC">
            <w:pPr>
              <w:pStyle w:val="TableParagraph"/>
              <w:spacing w:before="1" w:line="233" w:lineRule="exact"/>
              <w:ind w:left="105"/>
            </w:pPr>
            <w:r>
              <w:t>International</w:t>
            </w:r>
            <w:r>
              <w:rPr>
                <w:spacing w:val="-8"/>
              </w:rPr>
              <w:t xml:space="preserve"> </w:t>
            </w:r>
            <w:r>
              <w:t>Careers</w:t>
            </w:r>
            <w:r>
              <w:rPr>
                <w:spacing w:val="-8"/>
              </w:rPr>
              <w:t xml:space="preserve"> </w:t>
            </w:r>
            <w:r>
              <w:t>Boot</w:t>
            </w:r>
            <w:r>
              <w:rPr>
                <w:spacing w:val="-8"/>
              </w:rPr>
              <w:t xml:space="preserve"> </w:t>
            </w:r>
            <w:r>
              <w:rPr>
                <w:spacing w:val="-4"/>
              </w:rPr>
              <w:t>Camp</w:t>
            </w:r>
          </w:p>
        </w:tc>
      </w:tr>
      <w:tr w:rsidR="006E14F4" w14:paraId="3A77B604" w14:textId="77777777">
        <w:trPr>
          <w:trHeight w:val="253"/>
        </w:trPr>
        <w:tc>
          <w:tcPr>
            <w:tcW w:w="1546" w:type="dxa"/>
          </w:tcPr>
          <w:p w14:paraId="3A77B602" w14:textId="77777777" w:rsidR="006E14F4" w:rsidRDefault="00BA7ECC">
            <w:pPr>
              <w:pStyle w:val="TableParagraph"/>
              <w:spacing w:before="1" w:line="233" w:lineRule="exact"/>
            </w:pPr>
            <w:r>
              <w:rPr>
                <w:spacing w:val="-2"/>
              </w:rPr>
              <w:t>ICONS</w:t>
            </w:r>
          </w:p>
        </w:tc>
        <w:tc>
          <w:tcPr>
            <w:tcW w:w="7805" w:type="dxa"/>
          </w:tcPr>
          <w:p w14:paraId="3A77B603" w14:textId="77777777" w:rsidR="006E14F4" w:rsidRDefault="00BA7ECC">
            <w:pPr>
              <w:pStyle w:val="TableParagraph"/>
              <w:spacing w:before="1" w:line="233" w:lineRule="exact"/>
              <w:ind w:left="105"/>
            </w:pPr>
            <w:r>
              <w:t>Impact</w:t>
            </w:r>
            <w:r>
              <w:rPr>
                <w:spacing w:val="-5"/>
              </w:rPr>
              <w:t xml:space="preserve"> </w:t>
            </w:r>
            <w:r>
              <w:t>of</w:t>
            </w:r>
            <w:r>
              <w:rPr>
                <w:spacing w:val="-4"/>
              </w:rPr>
              <w:t xml:space="preserve"> </w:t>
            </w:r>
            <w:r>
              <w:t>COVID19</w:t>
            </w:r>
            <w:r>
              <w:rPr>
                <w:spacing w:val="-4"/>
              </w:rPr>
              <w:t xml:space="preserve"> </w:t>
            </w:r>
            <w:r>
              <w:t>on</w:t>
            </w:r>
            <w:r>
              <w:rPr>
                <w:spacing w:val="-4"/>
              </w:rPr>
              <w:t xml:space="preserve"> NRCs</w:t>
            </w:r>
          </w:p>
        </w:tc>
      </w:tr>
      <w:tr w:rsidR="006E14F4" w14:paraId="3A77B607" w14:textId="77777777">
        <w:trPr>
          <w:trHeight w:val="249"/>
        </w:trPr>
        <w:tc>
          <w:tcPr>
            <w:tcW w:w="1546" w:type="dxa"/>
          </w:tcPr>
          <w:p w14:paraId="3A77B605" w14:textId="77777777" w:rsidR="006E14F4" w:rsidRDefault="00BA7ECC">
            <w:pPr>
              <w:pStyle w:val="TableParagraph"/>
              <w:spacing w:line="229" w:lineRule="exact"/>
            </w:pPr>
            <w:r>
              <w:rPr>
                <w:spacing w:val="-5"/>
              </w:rPr>
              <w:t>ID</w:t>
            </w:r>
          </w:p>
        </w:tc>
        <w:tc>
          <w:tcPr>
            <w:tcW w:w="7805" w:type="dxa"/>
          </w:tcPr>
          <w:p w14:paraId="3A77B606" w14:textId="77777777" w:rsidR="006E14F4" w:rsidRDefault="00BA7ECC">
            <w:pPr>
              <w:pStyle w:val="TableParagraph"/>
              <w:spacing w:line="229" w:lineRule="exact"/>
              <w:ind w:left="105"/>
            </w:pPr>
            <w:r>
              <w:t>International</w:t>
            </w:r>
            <w:r>
              <w:rPr>
                <w:spacing w:val="-13"/>
              </w:rPr>
              <w:t xml:space="preserve"> </w:t>
            </w:r>
            <w:r>
              <w:rPr>
                <w:spacing w:val="-2"/>
              </w:rPr>
              <w:t>Division</w:t>
            </w:r>
          </w:p>
        </w:tc>
      </w:tr>
      <w:tr w:rsidR="006E14F4" w14:paraId="3A77B60A" w14:textId="77777777">
        <w:trPr>
          <w:trHeight w:val="253"/>
        </w:trPr>
        <w:tc>
          <w:tcPr>
            <w:tcW w:w="1546" w:type="dxa"/>
          </w:tcPr>
          <w:p w14:paraId="3A77B608" w14:textId="77777777" w:rsidR="006E14F4" w:rsidRDefault="00BA7ECC">
            <w:pPr>
              <w:pStyle w:val="TableParagraph"/>
              <w:spacing w:before="1" w:line="233" w:lineRule="exact"/>
            </w:pPr>
            <w:r>
              <w:rPr>
                <w:spacing w:val="-5"/>
              </w:rPr>
              <w:t>IEW</w:t>
            </w:r>
          </w:p>
        </w:tc>
        <w:tc>
          <w:tcPr>
            <w:tcW w:w="7805" w:type="dxa"/>
          </w:tcPr>
          <w:p w14:paraId="3A77B609" w14:textId="77777777" w:rsidR="006E14F4" w:rsidRDefault="00BA7ECC">
            <w:pPr>
              <w:pStyle w:val="TableParagraph"/>
              <w:spacing w:before="1" w:line="233" w:lineRule="exact"/>
              <w:ind w:left="105"/>
            </w:pPr>
            <w:r>
              <w:t>International</w:t>
            </w:r>
            <w:r>
              <w:rPr>
                <w:spacing w:val="-11"/>
              </w:rPr>
              <w:t xml:space="preserve"> </w:t>
            </w:r>
            <w:r>
              <w:t>Education</w:t>
            </w:r>
            <w:r>
              <w:rPr>
                <w:spacing w:val="-11"/>
              </w:rPr>
              <w:t xml:space="preserve"> </w:t>
            </w:r>
            <w:r>
              <w:rPr>
                <w:spacing w:val="-4"/>
              </w:rPr>
              <w:t>Week</w:t>
            </w:r>
          </w:p>
        </w:tc>
      </w:tr>
      <w:tr w:rsidR="006E14F4" w14:paraId="3A77B60D" w14:textId="77777777">
        <w:trPr>
          <w:trHeight w:val="253"/>
        </w:trPr>
        <w:tc>
          <w:tcPr>
            <w:tcW w:w="1546" w:type="dxa"/>
          </w:tcPr>
          <w:p w14:paraId="3A77B60B" w14:textId="77777777" w:rsidR="006E14F4" w:rsidRDefault="00BA7ECC">
            <w:pPr>
              <w:pStyle w:val="TableParagraph"/>
              <w:spacing w:before="1" w:line="233" w:lineRule="exact"/>
            </w:pPr>
            <w:r>
              <w:rPr>
                <w:spacing w:val="-4"/>
              </w:rPr>
              <w:t>IFLE</w:t>
            </w:r>
          </w:p>
        </w:tc>
        <w:tc>
          <w:tcPr>
            <w:tcW w:w="7805" w:type="dxa"/>
          </w:tcPr>
          <w:p w14:paraId="3A77B60C" w14:textId="77777777" w:rsidR="006E14F4" w:rsidRDefault="00BA7ECC">
            <w:pPr>
              <w:pStyle w:val="TableParagraph"/>
              <w:spacing w:before="1" w:line="233" w:lineRule="exact"/>
              <w:ind w:left="105"/>
            </w:pPr>
            <w:r>
              <w:t>International</w:t>
            </w:r>
            <w:r>
              <w:rPr>
                <w:spacing w:val="-8"/>
              </w:rPr>
              <w:t xml:space="preserve"> </w:t>
            </w:r>
            <w:r>
              <w:t>and</w:t>
            </w:r>
            <w:r>
              <w:rPr>
                <w:spacing w:val="-8"/>
              </w:rPr>
              <w:t xml:space="preserve"> </w:t>
            </w:r>
            <w:r>
              <w:t>Foreign</w:t>
            </w:r>
            <w:r>
              <w:rPr>
                <w:spacing w:val="-8"/>
              </w:rPr>
              <w:t xml:space="preserve"> </w:t>
            </w:r>
            <w:r>
              <w:t>Language</w:t>
            </w:r>
            <w:r>
              <w:rPr>
                <w:spacing w:val="-7"/>
              </w:rPr>
              <w:t xml:space="preserve"> </w:t>
            </w:r>
            <w:r>
              <w:rPr>
                <w:spacing w:val="-2"/>
              </w:rPr>
              <w:t>Education</w:t>
            </w:r>
          </w:p>
        </w:tc>
      </w:tr>
      <w:tr w:rsidR="006E14F4" w14:paraId="3A77B610" w14:textId="77777777">
        <w:trPr>
          <w:trHeight w:val="253"/>
        </w:trPr>
        <w:tc>
          <w:tcPr>
            <w:tcW w:w="1546" w:type="dxa"/>
          </w:tcPr>
          <w:p w14:paraId="3A77B60E" w14:textId="77777777" w:rsidR="006E14F4" w:rsidRDefault="00BA7ECC">
            <w:pPr>
              <w:pStyle w:val="TableParagraph"/>
              <w:spacing w:before="1" w:line="233" w:lineRule="exact"/>
            </w:pPr>
            <w:r>
              <w:rPr>
                <w:spacing w:val="-5"/>
              </w:rPr>
              <w:t>IIP</w:t>
            </w:r>
          </w:p>
        </w:tc>
        <w:tc>
          <w:tcPr>
            <w:tcW w:w="7805" w:type="dxa"/>
          </w:tcPr>
          <w:p w14:paraId="3A77B60F" w14:textId="77777777" w:rsidR="006E14F4" w:rsidRDefault="00BA7ECC">
            <w:pPr>
              <w:pStyle w:val="TableParagraph"/>
              <w:spacing w:before="1" w:line="233" w:lineRule="exact"/>
              <w:ind w:left="105"/>
            </w:pPr>
            <w:r>
              <w:t>International</w:t>
            </w:r>
            <w:r>
              <w:rPr>
                <w:spacing w:val="-12"/>
              </w:rPr>
              <w:t xml:space="preserve"> </w:t>
            </w:r>
            <w:r>
              <w:t>Internship</w:t>
            </w:r>
            <w:r>
              <w:rPr>
                <w:spacing w:val="-11"/>
              </w:rPr>
              <w:t xml:space="preserve"> </w:t>
            </w:r>
            <w:r>
              <w:rPr>
                <w:spacing w:val="-2"/>
              </w:rPr>
              <w:t>Program</w:t>
            </w:r>
          </w:p>
        </w:tc>
      </w:tr>
    </w:tbl>
    <w:p w14:paraId="3A77B611" w14:textId="77777777" w:rsidR="006E14F4" w:rsidRDefault="006E14F4">
      <w:pPr>
        <w:spacing w:line="233" w:lineRule="exact"/>
        <w:sectPr w:rsidR="006E14F4">
          <w:headerReference w:type="default" r:id="rId17"/>
          <w:footerReference w:type="default" r:id="rId18"/>
          <w:pgSz w:w="12240" w:h="15840"/>
          <w:pgMar w:top="1380" w:right="1200" w:bottom="880" w:left="1320" w:header="0" w:footer="685" w:gutter="0"/>
          <w:pgNumType w:start="67"/>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7805"/>
      </w:tblGrid>
      <w:tr w:rsidR="006E14F4" w14:paraId="3A77B614" w14:textId="77777777">
        <w:trPr>
          <w:trHeight w:val="253"/>
        </w:trPr>
        <w:tc>
          <w:tcPr>
            <w:tcW w:w="1546" w:type="dxa"/>
          </w:tcPr>
          <w:p w14:paraId="3A77B612" w14:textId="77777777" w:rsidR="006E14F4" w:rsidRDefault="00BA7ECC">
            <w:pPr>
              <w:pStyle w:val="TableParagraph"/>
              <w:spacing w:before="1" w:line="233" w:lineRule="exact"/>
            </w:pPr>
            <w:r>
              <w:rPr>
                <w:spacing w:val="-5"/>
              </w:rPr>
              <w:lastRenderedPageBreak/>
              <w:t>ILC</w:t>
            </w:r>
          </w:p>
        </w:tc>
        <w:tc>
          <w:tcPr>
            <w:tcW w:w="7805" w:type="dxa"/>
          </w:tcPr>
          <w:p w14:paraId="3A77B613" w14:textId="77777777" w:rsidR="006E14F4" w:rsidRDefault="00BA7ECC">
            <w:pPr>
              <w:pStyle w:val="TableParagraph"/>
              <w:spacing w:before="1" w:line="233" w:lineRule="exact"/>
              <w:ind w:left="105"/>
            </w:pPr>
            <w:r>
              <w:t>International</w:t>
            </w:r>
            <w:r>
              <w:rPr>
                <w:spacing w:val="-11"/>
              </w:rPr>
              <w:t xml:space="preserve"> </w:t>
            </w:r>
            <w:r>
              <w:t>Learning</w:t>
            </w:r>
            <w:r>
              <w:rPr>
                <w:spacing w:val="-10"/>
              </w:rPr>
              <w:t xml:space="preserve"> </w:t>
            </w:r>
            <w:r>
              <w:rPr>
                <w:spacing w:val="-2"/>
              </w:rPr>
              <w:t>Community</w:t>
            </w:r>
          </w:p>
        </w:tc>
      </w:tr>
      <w:tr w:rsidR="006E14F4" w14:paraId="3A77B617" w14:textId="77777777">
        <w:trPr>
          <w:trHeight w:val="254"/>
        </w:trPr>
        <w:tc>
          <w:tcPr>
            <w:tcW w:w="1546" w:type="dxa"/>
          </w:tcPr>
          <w:p w14:paraId="3A77B615" w14:textId="77777777" w:rsidR="006E14F4" w:rsidRDefault="00BA7ECC">
            <w:pPr>
              <w:pStyle w:val="TableParagraph"/>
              <w:spacing w:before="1" w:line="233" w:lineRule="exact"/>
            </w:pPr>
            <w:r>
              <w:rPr>
                <w:spacing w:val="-5"/>
              </w:rPr>
              <w:t>ILL</w:t>
            </w:r>
          </w:p>
        </w:tc>
        <w:tc>
          <w:tcPr>
            <w:tcW w:w="7805" w:type="dxa"/>
          </w:tcPr>
          <w:p w14:paraId="3A77B616" w14:textId="77777777" w:rsidR="006E14F4" w:rsidRDefault="00BA7ECC">
            <w:pPr>
              <w:pStyle w:val="TableParagraph"/>
              <w:spacing w:before="1" w:line="233" w:lineRule="exact"/>
              <w:ind w:left="105"/>
            </w:pPr>
            <w:r>
              <w:t>InterLibrary</w:t>
            </w:r>
            <w:r>
              <w:rPr>
                <w:spacing w:val="-12"/>
              </w:rPr>
              <w:t xml:space="preserve"> </w:t>
            </w:r>
            <w:r>
              <w:rPr>
                <w:spacing w:val="-4"/>
              </w:rPr>
              <w:t>Loan</w:t>
            </w:r>
          </w:p>
        </w:tc>
      </w:tr>
      <w:tr w:rsidR="006E14F4" w14:paraId="3A77B61A" w14:textId="77777777">
        <w:trPr>
          <w:trHeight w:val="249"/>
        </w:trPr>
        <w:tc>
          <w:tcPr>
            <w:tcW w:w="1546" w:type="dxa"/>
          </w:tcPr>
          <w:p w14:paraId="3A77B618" w14:textId="77777777" w:rsidR="006E14F4" w:rsidRDefault="00BA7ECC">
            <w:pPr>
              <w:pStyle w:val="TableParagraph"/>
              <w:spacing w:line="229" w:lineRule="exact"/>
            </w:pPr>
            <w:r>
              <w:rPr>
                <w:spacing w:val="-5"/>
              </w:rPr>
              <w:t>IRH</w:t>
            </w:r>
          </w:p>
        </w:tc>
        <w:tc>
          <w:tcPr>
            <w:tcW w:w="7805" w:type="dxa"/>
          </w:tcPr>
          <w:p w14:paraId="3A77B619" w14:textId="77777777" w:rsidR="006E14F4" w:rsidRDefault="00BA7ECC">
            <w:pPr>
              <w:pStyle w:val="TableParagraph"/>
              <w:spacing w:line="229" w:lineRule="exact"/>
              <w:ind w:left="105"/>
            </w:pPr>
            <w:r>
              <w:t>Institute</w:t>
            </w:r>
            <w:r>
              <w:rPr>
                <w:spacing w:val="-5"/>
              </w:rPr>
              <w:t xml:space="preserve"> </w:t>
            </w:r>
            <w:r>
              <w:t>for</w:t>
            </w:r>
            <w:r>
              <w:rPr>
                <w:spacing w:val="-5"/>
              </w:rPr>
              <w:t xml:space="preserve"> </w:t>
            </w:r>
            <w:r>
              <w:t>Research</w:t>
            </w:r>
            <w:r>
              <w:rPr>
                <w:spacing w:val="-5"/>
              </w:rPr>
              <w:t xml:space="preserve"> </w:t>
            </w:r>
            <w:r>
              <w:t>in</w:t>
            </w:r>
            <w:r>
              <w:rPr>
                <w:spacing w:val="-5"/>
              </w:rPr>
              <w:t xml:space="preserve"> </w:t>
            </w:r>
            <w:r>
              <w:t>the</w:t>
            </w:r>
            <w:r>
              <w:rPr>
                <w:spacing w:val="-5"/>
              </w:rPr>
              <w:t xml:space="preserve"> </w:t>
            </w:r>
            <w:r>
              <w:rPr>
                <w:spacing w:val="-2"/>
              </w:rPr>
              <w:t>Humanities</w:t>
            </w:r>
          </w:p>
        </w:tc>
      </w:tr>
      <w:tr w:rsidR="006E14F4" w14:paraId="3A77B61D" w14:textId="77777777">
        <w:trPr>
          <w:trHeight w:val="253"/>
        </w:trPr>
        <w:tc>
          <w:tcPr>
            <w:tcW w:w="1546" w:type="dxa"/>
          </w:tcPr>
          <w:p w14:paraId="3A77B61B" w14:textId="77777777" w:rsidR="006E14F4" w:rsidRDefault="00BA7ECC">
            <w:pPr>
              <w:pStyle w:val="TableParagraph"/>
              <w:spacing w:before="1" w:line="233" w:lineRule="exact"/>
            </w:pPr>
            <w:r>
              <w:rPr>
                <w:spacing w:val="-4"/>
              </w:rPr>
              <w:t>IRIS</w:t>
            </w:r>
          </w:p>
        </w:tc>
        <w:tc>
          <w:tcPr>
            <w:tcW w:w="7805" w:type="dxa"/>
          </w:tcPr>
          <w:p w14:paraId="3A77B61C" w14:textId="77777777" w:rsidR="006E14F4" w:rsidRDefault="00BA7ECC">
            <w:pPr>
              <w:pStyle w:val="TableParagraph"/>
              <w:spacing w:before="1" w:line="233" w:lineRule="exact"/>
              <w:ind w:left="105"/>
            </w:pPr>
            <w:r>
              <w:t>Institute</w:t>
            </w:r>
            <w:r>
              <w:rPr>
                <w:spacing w:val="-8"/>
              </w:rPr>
              <w:t xml:space="preserve"> </w:t>
            </w:r>
            <w:r>
              <w:t>for</w:t>
            </w:r>
            <w:r>
              <w:rPr>
                <w:spacing w:val="-7"/>
              </w:rPr>
              <w:t xml:space="preserve"> </w:t>
            </w:r>
            <w:r>
              <w:t>Regional</w:t>
            </w:r>
            <w:r>
              <w:rPr>
                <w:spacing w:val="-7"/>
              </w:rPr>
              <w:t xml:space="preserve"> </w:t>
            </w:r>
            <w:r>
              <w:t>and</w:t>
            </w:r>
            <w:r>
              <w:rPr>
                <w:spacing w:val="-7"/>
              </w:rPr>
              <w:t xml:space="preserve"> </w:t>
            </w:r>
            <w:r>
              <w:t>International</w:t>
            </w:r>
            <w:r>
              <w:rPr>
                <w:spacing w:val="-7"/>
              </w:rPr>
              <w:t xml:space="preserve"> </w:t>
            </w:r>
            <w:r>
              <w:rPr>
                <w:spacing w:val="-2"/>
              </w:rPr>
              <w:t>Studies</w:t>
            </w:r>
          </w:p>
        </w:tc>
      </w:tr>
      <w:tr w:rsidR="006E14F4" w14:paraId="3A77B620" w14:textId="77777777">
        <w:trPr>
          <w:trHeight w:val="254"/>
        </w:trPr>
        <w:tc>
          <w:tcPr>
            <w:tcW w:w="1546" w:type="dxa"/>
          </w:tcPr>
          <w:p w14:paraId="3A77B61E" w14:textId="77777777" w:rsidR="006E14F4" w:rsidRDefault="00BA7ECC">
            <w:pPr>
              <w:pStyle w:val="TableParagraph"/>
              <w:spacing w:before="1" w:line="233" w:lineRule="exact"/>
            </w:pPr>
            <w:r>
              <w:rPr>
                <w:spacing w:val="-5"/>
              </w:rPr>
              <w:t>IRS</w:t>
            </w:r>
          </w:p>
        </w:tc>
        <w:tc>
          <w:tcPr>
            <w:tcW w:w="7805" w:type="dxa"/>
          </w:tcPr>
          <w:p w14:paraId="3A77B61F" w14:textId="77777777" w:rsidR="006E14F4" w:rsidRDefault="00BA7ECC">
            <w:pPr>
              <w:pStyle w:val="TableParagraph"/>
              <w:spacing w:before="1" w:line="233" w:lineRule="exact"/>
              <w:ind w:left="105"/>
            </w:pPr>
            <w:r>
              <w:t>International</w:t>
            </w:r>
            <w:r>
              <w:rPr>
                <w:spacing w:val="-8"/>
              </w:rPr>
              <w:t xml:space="preserve"> </w:t>
            </w:r>
            <w:r>
              <w:t>Research</w:t>
            </w:r>
            <w:r>
              <w:rPr>
                <w:spacing w:val="-8"/>
              </w:rPr>
              <w:t xml:space="preserve"> </w:t>
            </w:r>
            <w:r>
              <w:t>and</w:t>
            </w:r>
            <w:r>
              <w:rPr>
                <w:spacing w:val="-8"/>
              </w:rPr>
              <w:t xml:space="preserve"> </w:t>
            </w:r>
            <w:r>
              <w:t>Studies</w:t>
            </w:r>
            <w:r>
              <w:rPr>
                <w:spacing w:val="-7"/>
              </w:rPr>
              <w:t xml:space="preserve"> </w:t>
            </w:r>
            <w:r>
              <w:rPr>
                <w:spacing w:val="-2"/>
              </w:rPr>
              <w:t>Project</w:t>
            </w:r>
          </w:p>
        </w:tc>
      </w:tr>
      <w:tr w:rsidR="006E14F4" w14:paraId="3A77B623" w14:textId="77777777">
        <w:trPr>
          <w:trHeight w:val="287"/>
        </w:trPr>
        <w:tc>
          <w:tcPr>
            <w:tcW w:w="1546" w:type="dxa"/>
          </w:tcPr>
          <w:p w14:paraId="3A77B621" w14:textId="77777777" w:rsidR="006E14F4" w:rsidRDefault="00BA7ECC">
            <w:pPr>
              <w:pStyle w:val="TableParagraph"/>
              <w:spacing w:before="1"/>
            </w:pPr>
            <w:r>
              <w:rPr>
                <w:spacing w:val="-5"/>
              </w:rPr>
              <w:t>IS</w:t>
            </w:r>
          </w:p>
        </w:tc>
        <w:tc>
          <w:tcPr>
            <w:tcW w:w="7805" w:type="dxa"/>
          </w:tcPr>
          <w:p w14:paraId="3A77B622" w14:textId="77777777" w:rsidR="006E14F4" w:rsidRDefault="00BA7ECC">
            <w:pPr>
              <w:pStyle w:val="TableParagraph"/>
              <w:spacing w:before="1"/>
              <w:ind w:left="105"/>
            </w:pPr>
            <w:r>
              <w:t>International</w:t>
            </w:r>
            <w:r>
              <w:rPr>
                <w:spacing w:val="-13"/>
              </w:rPr>
              <w:t xml:space="preserve"> </w:t>
            </w:r>
            <w:r>
              <w:rPr>
                <w:spacing w:val="-2"/>
              </w:rPr>
              <w:t>Studies</w:t>
            </w:r>
          </w:p>
        </w:tc>
      </w:tr>
      <w:tr w:rsidR="006E14F4" w14:paraId="3A77B626" w14:textId="77777777">
        <w:trPr>
          <w:trHeight w:val="254"/>
        </w:trPr>
        <w:tc>
          <w:tcPr>
            <w:tcW w:w="1546" w:type="dxa"/>
          </w:tcPr>
          <w:p w14:paraId="3A77B624" w14:textId="77777777" w:rsidR="006E14F4" w:rsidRDefault="00BA7ECC">
            <w:pPr>
              <w:pStyle w:val="TableParagraph"/>
              <w:spacing w:before="1" w:line="233" w:lineRule="exact"/>
            </w:pPr>
            <w:r>
              <w:rPr>
                <w:spacing w:val="-5"/>
              </w:rPr>
              <w:t>KB</w:t>
            </w:r>
          </w:p>
        </w:tc>
        <w:tc>
          <w:tcPr>
            <w:tcW w:w="7805" w:type="dxa"/>
          </w:tcPr>
          <w:p w14:paraId="3A77B625" w14:textId="77777777" w:rsidR="006E14F4" w:rsidRDefault="00BA7ECC">
            <w:pPr>
              <w:pStyle w:val="TableParagraph"/>
              <w:spacing w:before="1" w:line="233" w:lineRule="exact"/>
              <w:ind w:left="105"/>
            </w:pPr>
            <w:r>
              <w:t>Khorana-Bose</w:t>
            </w:r>
            <w:r>
              <w:rPr>
                <w:spacing w:val="-12"/>
              </w:rPr>
              <w:t xml:space="preserve"> </w:t>
            </w:r>
            <w:r>
              <w:rPr>
                <w:spacing w:val="-2"/>
              </w:rPr>
              <w:t>Program</w:t>
            </w:r>
          </w:p>
        </w:tc>
      </w:tr>
      <w:tr w:rsidR="006E14F4" w14:paraId="3A77B629" w14:textId="77777777">
        <w:trPr>
          <w:trHeight w:val="249"/>
        </w:trPr>
        <w:tc>
          <w:tcPr>
            <w:tcW w:w="1546" w:type="dxa"/>
          </w:tcPr>
          <w:p w14:paraId="3A77B627" w14:textId="77777777" w:rsidR="006E14F4" w:rsidRDefault="00BA7ECC">
            <w:pPr>
              <w:pStyle w:val="TableParagraph"/>
              <w:spacing w:line="229" w:lineRule="exact"/>
            </w:pPr>
            <w:r>
              <w:rPr>
                <w:spacing w:val="-4"/>
              </w:rPr>
              <w:t>LCTL</w:t>
            </w:r>
          </w:p>
        </w:tc>
        <w:tc>
          <w:tcPr>
            <w:tcW w:w="7805" w:type="dxa"/>
          </w:tcPr>
          <w:p w14:paraId="3A77B628" w14:textId="77777777" w:rsidR="006E14F4" w:rsidRDefault="00BA7ECC">
            <w:pPr>
              <w:pStyle w:val="TableParagraph"/>
              <w:spacing w:line="229" w:lineRule="exact"/>
              <w:ind w:left="105"/>
            </w:pPr>
            <w:r>
              <w:t>Less</w:t>
            </w:r>
            <w:r>
              <w:rPr>
                <w:spacing w:val="-6"/>
              </w:rPr>
              <w:t xml:space="preserve"> </w:t>
            </w:r>
            <w:r>
              <w:t>Commonly</w:t>
            </w:r>
            <w:r>
              <w:rPr>
                <w:spacing w:val="-6"/>
              </w:rPr>
              <w:t xml:space="preserve"> </w:t>
            </w:r>
            <w:r>
              <w:t>Taught</w:t>
            </w:r>
            <w:r>
              <w:rPr>
                <w:spacing w:val="-6"/>
              </w:rPr>
              <w:t xml:space="preserve"> </w:t>
            </w:r>
            <w:r>
              <w:rPr>
                <w:spacing w:val="-2"/>
              </w:rPr>
              <w:t>Language</w:t>
            </w:r>
          </w:p>
        </w:tc>
      </w:tr>
      <w:tr w:rsidR="006E14F4" w14:paraId="3A77B62C" w14:textId="77777777">
        <w:trPr>
          <w:trHeight w:val="254"/>
        </w:trPr>
        <w:tc>
          <w:tcPr>
            <w:tcW w:w="1546" w:type="dxa"/>
          </w:tcPr>
          <w:p w14:paraId="3A77B62A" w14:textId="77777777" w:rsidR="006E14F4" w:rsidRDefault="00BA7ECC">
            <w:pPr>
              <w:pStyle w:val="TableParagraph"/>
              <w:spacing w:before="1" w:line="233" w:lineRule="exact"/>
            </w:pPr>
            <w:r>
              <w:rPr>
                <w:spacing w:val="-5"/>
              </w:rPr>
              <w:t>LI</w:t>
            </w:r>
          </w:p>
        </w:tc>
        <w:tc>
          <w:tcPr>
            <w:tcW w:w="7805" w:type="dxa"/>
          </w:tcPr>
          <w:p w14:paraId="3A77B62B" w14:textId="77777777" w:rsidR="006E14F4" w:rsidRDefault="00BA7ECC">
            <w:pPr>
              <w:pStyle w:val="TableParagraph"/>
              <w:spacing w:before="1" w:line="233" w:lineRule="exact"/>
              <w:ind w:left="105"/>
            </w:pPr>
            <w:r>
              <w:t>Language</w:t>
            </w:r>
            <w:r>
              <w:rPr>
                <w:spacing w:val="-8"/>
              </w:rPr>
              <w:t xml:space="preserve"> </w:t>
            </w:r>
            <w:r>
              <w:rPr>
                <w:spacing w:val="-2"/>
              </w:rPr>
              <w:t>Institute</w:t>
            </w:r>
          </w:p>
        </w:tc>
      </w:tr>
      <w:tr w:rsidR="006E14F4" w14:paraId="3A77B62F" w14:textId="77777777">
        <w:trPr>
          <w:trHeight w:val="253"/>
        </w:trPr>
        <w:tc>
          <w:tcPr>
            <w:tcW w:w="1546" w:type="dxa"/>
          </w:tcPr>
          <w:p w14:paraId="3A77B62D" w14:textId="77777777" w:rsidR="006E14F4" w:rsidRDefault="00BA7ECC">
            <w:pPr>
              <w:pStyle w:val="TableParagraph"/>
              <w:spacing w:before="1" w:line="233" w:lineRule="exact"/>
            </w:pPr>
            <w:r>
              <w:rPr>
                <w:spacing w:val="-5"/>
              </w:rPr>
              <w:t>LPO</w:t>
            </w:r>
          </w:p>
        </w:tc>
        <w:tc>
          <w:tcPr>
            <w:tcW w:w="7805" w:type="dxa"/>
          </w:tcPr>
          <w:p w14:paraId="3A77B62E" w14:textId="77777777" w:rsidR="006E14F4" w:rsidRDefault="00BA7ECC">
            <w:pPr>
              <w:pStyle w:val="TableParagraph"/>
              <w:spacing w:before="1" w:line="233" w:lineRule="exact"/>
              <w:ind w:left="105"/>
            </w:pPr>
            <w:r>
              <w:t>Language</w:t>
            </w:r>
            <w:r>
              <w:rPr>
                <w:spacing w:val="-8"/>
              </w:rPr>
              <w:t xml:space="preserve"> </w:t>
            </w:r>
            <w:r>
              <w:t>Program</w:t>
            </w:r>
            <w:r>
              <w:rPr>
                <w:spacing w:val="-7"/>
              </w:rPr>
              <w:t xml:space="preserve"> </w:t>
            </w:r>
            <w:r>
              <w:rPr>
                <w:spacing w:val="-2"/>
              </w:rPr>
              <w:t>Office</w:t>
            </w:r>
          </w:p>
        </w:tc>
      </w:tr>
      <w:tr w:rsidR="006E14F4" w14:paraId="3A77B632" w14:textId="77777777">
        <w:trPr>
          <w:trHeight w:val="254"/>
        </w:trPr>
        <w:tc>
          <w:tcPr>
            <w:tcW w:w="1546" w:type="dxa"/>
          </w:tcPr>
          <w:p w14:paraId="3A77B630" w14:textId="77777777" w:rsidR="006E14F4" w:rsidRDefault="00BA7ECC">
            <w:pPr>
              <w:pStyle w:val="TableParagraph"/>
              <w:spacing w:before="1" w:line="233" w:lineRule="exact"/>
            </w:pPr>
            <w:r>
              <w:rPr>
                <w:spacing w:val="-5"/>
              </w:rPr>
              <w:t>LSS</w:t>
            </w:r>
          </w:p>
        </w:tc>
        <w:tc>
          <w:tcPr>
            <w:tcW w:w="7805" w:type="dxa"/>
          </w:tcPr>
          <w:p w14:paraId="3A77B631" w14:textId="77777777" w:rsidR="006E14F4" w:rsidRDefault="00BA7ECC">
            <w:pPr>
              <w:pStyle w:val="TableParagraph"/>
              <w:spacing w:before="1" w:line="233" w:lineRule="exact"/>
              <w:ind w:left="105"/>
            </w:pPr>
            <w:r>
              <w:t>Learning</w:t>
            </w:r>
            <w:r>
              <w:rPr>
                <w:spacing w:val="-8"/>
              </w:rPr>
              <w:t xml:space="preserve"> </w:t>
            </w:r>
            <w:r>
              <w:t>Support</w:t>
            </w:r>
            <w:r>
              <w:rPr>
                <w:spacing w:val="-7"/>
              </w:rPr>
              <w:t xml:space="preserve"> </w:t>
            </w:r>
            <w:r>
              <w:rPr>
                <w:spacing w:val="-2"/>
              </w:rPr>
              <w:t>Services</w:t>
            </w:r>
          </w:p>
        </w:tc>
      </w:tr>
      <w:tr w:rsidR="006E14F4" w14:paraId="3A77B635" w14:textId="77777777">
        <w:trPr>
          <w:trHeight w:val="254"/>
        </w:trPr>
        <w:tc>
          <w:tcPr>
            <w:tcW w:w="1546" w:type="dxa"/>
          </w:tcPr>
          <w:p w14:paraId="3A77B633" w14:textId="77777777" w:rsidR="006E14F4" w:rsidRDefault="00BA7ECC">
            <w:pPr>
              <w:pStyle w:val="TableParagraph"/>
              <w:spacing w:before="1" w:line="233" w:lineRule="exact"/>
            </w:pPr>
            <w:r>
              <w:rPr>
                <w:spacing w:val="-5"/>
              </w:rPr>
              <w:t>MC</w:t>
            </w:r>
          </w:p>
        </w:tc>
        <w:tc>
          <w:tcPr>
            <w:tcW w:w="7805" w:type="dxa"/>
          </w:tcPr>
          <w:p w14:paraId="3A77B634" w14:textId="77777777" w:rsidR="006E14F4" w:rsidRDefault="00BA7ECC">
            <w:pPr>
              <w:pStyle w:val="TableParagraph"/>
              <w:spacing w:before="1" w:line="233" w:lineRule="exact"/>
              <w:ind w:left="105"/>
            </w:pPr>
            <w:r>
              <w:t>Madison</w:t>
            </w:r>
            <w:r>
              <w:rPr>
                <w:spacing w:val="-7"/>
              </w:rPr>
              <w:t xml:space="preserve"> </w:t>
            </w:r>
            <w:r>
              <w:rPr>
                <w:spacing w:val="-2"/>
              </w:rPr>
              <w:t>College</w:t>
            </w:r>
          </w:p>
        </w:tc>
      </w:tr>
      <w:tr w:rsidR="006E14F4" w14:paraId="3A77B638" w14:textId="77777777">
        <w:trPr>
          <w:trHeight w:val="249"/>
        </w:trPr>
        <w:tc>
          <w:tcPr>
            <w:tcW w:w="1546" w:type="dxa"/>
          </w:tcPr>
          <w:p w14:paraId="3A77B636" w14:textId="77777777" w:rsidR="006E14F4" w:rsidRDefault="00BA7ECC">
            <w:pPr>
              <w:pStyle w:val="TableParagraph"/>
              <w:spacing w:line="229" w:lineRule="exact"/>
            </w:pPr>
            <w:r>
              <w:rPr>
                <w:spacing w:val="-4"/>
              </w:rPr>
              <w:t>MIPA</w:t>
            </w:r>
          </w:p>
        </w:tc>
        <w:tc>
          <w:tcPr>
            <w:tcW w:w="7805" w:type="dxa"/>
          </w:tcPr>
          <w:p w14:paraId="3A77B637" w14:textId="77777777" w:rsidR="006E14F4" w:rsidRDefault="00BA7ECC">
            <w:pPr>
              <w:pStyle w:val="TableParagraph"/>
              <w:spacing w:line="229" w:lineRule="exact"/>
              <w:ind w:left="105"/>
            </w:pPr>
            <w:r>
              <w:t>Masters</w:t>
            </w:r>
            <w:r>
              <w:rPr>
                <w:spacing w:val="-7"/>
              </w:rPr>
              <w:t xml:space="preserve"> </w:t>
            </w:r>
            <w:r>
              <w:t>of</w:t>
            </w:r>
            <w:r>
              <w:rPr>
                <w:spacing w:val="-7"/>
              </w:rPr>
              <w:t xml:space="preserve"> </w:t>
            </w:r>
            <w:r>
              <w:t>International</w:t>
            </w:r>
            <w:r>
              <w:rPr>
                <w:spacing w:val="-7"/>
              </w:rPr>
              <w:t xml:space="preserve"> </w:t>
            </w:r>
            <w:r>
              <w:t>Public</w:t>
            </w:r>
            <w:r>
              <w:rPr>
                <w:spacing w:val="-7"/>
              </w:rPr>
              <w:t xml:space="preserve"> </w:t>
            </w:r>
            <w:r>
              <w:rPr>
                <w:spacing w:val="-2"/>
              </w:rPr>
              <w:t>Affairs</w:t>
            </w:r>
          </w:p>
        </w:tc>
      </w:tr>
      <w:tr w:rsidR="006E14F4" w14:paraId="3A77B63B" w14:textId="77777777">
        <w:trPr>
          <w:trHeight w:val="254"/>
        </w:trPr>
        <w:tc>
          <w:tcPr>
            <w:tcW w:w="1546" w:type="dxa"/>
          </w:tcPr>
          <w:p w14:paraId="3A77B639" w14:textId="77777777" w:rsidR="006E14F4" w:rsidRDefault="00BA7ECC">
            <w:pPr>
              <w:pStyle w:val="TableParagraph"/>
              <w:spacing w:before="1" w:line="233" w:lineRule="exact"/>
            </w:pPr>
            <w:r>
              <w:rPr>
                <w:spacing w:val="-4"/>
              </w:rPr>
              <w:t>MITA</w:t>
            </w:r>
          </w:p>
        </w:tc>
        <w:tc>
          <w:tcPr>
            <w:tcW w:w="7805" w:type="dxa"/>
          </w:tcPr>
          <w:p w14:paraId="3A77B63A" w14:textId="77777777" w:rsidR="006E14F4" w:rsidRDefault="00BA7ECC">
            <w:pPr>
              <w:pStyle w:val="TableParagraph"/>
              <w:spacing w:before="1" w:line="233" w:lineRule="exact"/>
              <w:ind w:left="105"/>
            </w:pPr>
            <w:r>
              <w:t>Madison</w:t>
            </w:r>
            <w:r>
              <w:rPr>
                <w:spacing w:val="-9"/>
              </w:rPr>
              <w:t xml:space="preserve"> </w:t>
            </w:r>
            <w:r>
              <w:t>International</w:t>
            </w:r>
            <w:r>
              <w:rPr>
                <w:spacing w:val="-8"/>
              </w:rPr>
              <w:t xml:space="preserve"> </w:t>
            </w:r>
            <w:r>
              <w:t>Trade</w:t>
            </w:r>
            <w:r>
              <w:rPr>
                <w:spacing w:val="-8"/>
              </w:rPr>
              <w:t xml:space="preserve"> </w:t>
            </w:r>
            <w:r>
              <w:rPr>
                <w:spacing w:val="-2"/>
              </w:rPr>
              <w:t>Association</w:t>
            </w:r>
          </w:p>
        </w:tc>
      </w:tr>
      <w:tr w:rsidR="006E14F4" w14:paraId="3A77B63E" w14:textId="77777777">
        <w:trPr>
          <w:trHeight w:val="254"/>
        </w:trPr>
        <w:tc>
          <w:tcPr>
            <w:tcW w:w="1546" w:type="dxa"/>
          </w:tcPr>
          <w:p w14:paraId="3A77B63C" w14:textId="77777777" w:rsidR="006E14F4" w:rsidRDefault="00BA7ECC">
            <w:pPr>
              <w:pStyle w:val="TableParagraph"/>
              <w:spacing w:before="1" w:line="233" w:lineRule="exact"/>
            </w:pPr>
            <w:r>
              <w:rPr>
                <w:spacing w:val="-4"/>
              </w:rPr>
              <w:t>MMSD</w:t>
            </w:r>
          </w:p>
        </w:tc>
        <w:tc>
          <w:tcPr>
            <w:tcW w:w="7805" w:type="dxa"/>
          </w:tcPr>
          <w:p w14:paraId="3A77B63D" w14:textId="77777777" w:rsidR="006E14F4" w:rsidRDefault="00BA7ECC">
            <w:pPr>
              <w:pStyle w:val="TableParagraph"/>
              <w:spacing w:before="1" w:line="233" w:lineRule="exact"/>
              <w:ind w:left="105"/>
            </w:pPr>
            <w:r>
              <w:t>Madison</w:t>
            </w:r>
            <w:r>
              <w:rPr>
                <w:spacing w:val="-9"/>
              </w:rPr>
              <w:t xml:space="preserve"> </w:t>
            </w:r>
            <w:r>
              <w:t>Metropolitan</w:t>
            </w:r>
            <w:r>
              <w:rPr>
                <w:spacing w:val="-8"/>
              </w:rPr>
              <w:t xml:space="preserve"> </w:t>
            </w:r>
            <w:r>
              <w:t>School</w:t>
            </w:r>
            <w:r>
              <w:rPr>
                <w:spacing w:val="-8"/>
              </w:rPr>
              <w:t xml:space="preserve"> </w:t>
            </w:r>
            <w:r>
              <w:rPr>
                <w:spacing w:val="-2"/>
              </w:rPr>
              <w:t>District</w:t>
            </w:r>
          </w:p>
        </w:tc>
      </w:tr>
      <w:tr w:rsidR="006E14F4" w14:paraId="3A77B641" w14:textId="77777777">
        <w:trPr>
          <w:trHeight w:val="253"/>
        </w:trPr>
        <w:tc>
          <w:tcPr>
            <w:tcW w:w="1546" w:type="dxa"/>
          </w:tcPr>
          <w:p w14:paraId="3A77B63F" w14:textId="77777777" w:rsidR="006E14F4" w:rsidRDefault="00BA7ECC">
            <w:pPr>
              <w:pStyle w:val="TableParagraph"/>
              <w:spacing w:before="1" w:line="233" w:lineRule="exact"/>
            </w:pPr>
            <w:r>
              <w:rPr>
                <w:spacing w:val="-5"/>
              </w:rPr>
              <w:t>MoU</w:t>
            </w:r>
          </w:p>
        </w:tc>
        <w:tc>
          <w:tcPr>
            <w:tcW w:w="7805" w:type="dxa"/>
          </w:tcPr>
          <w:p w14:paraId="3A77B640" w14:textId="77777777" w:rsidR="006E14F4" w:rsidRDefault="00BA7ECC">
            <w:pPr>
              <w:pStyle w:val="TableParagraph"/>
              <w:spacing w:before="1" w:line="233" w:lineRule="exact"/>
              <w:ind w:left="105"/>
            </w:pPr>
            <w:r>
              <w:t>Memorandum</w:t>
            </w:r>
            <w:r>
              <w:rPr>
                <w:spacing w:val="-6"/>
              </w:rPr>
              <w:t xml:space="preserve"> </w:t>
            </w:r>
            <w:r>
              <w:t>of</w:t>
            </w:r>
            <w:r>
              <w:rPr>
                <w:spacing w:val="-6"/>
              </w:rPr>
              <w:t xml:space="preserve"> </w:t>
            </w:r>
            <w:r>
              <w:rPr>
                <w:spacing w:val="-2"/>
              </w:rPr>
              <w:t>Understanding</w:t>
            </w:r>
          </w:p>
        </w:tc>
      </w:tr>
      <w:tr w:rsidR="006E14F4" w14:paraId="3A77B644" w14:textId="77777777">
        <w:trPr>
          <w:trHeight w:val="249"/>
        </w:trPr>
        <w:tc>
          <w:tcPr>
            <w:tcW w:w="1546" w:type="dxa"/>
          </w:tcPr>
          <w:p w14:paraId="3A77B642" w14:textId="77777777" w:rsidR="006E14F4" w:rsidRDefault="00BA7ECC">
            <w:pPr>
              <w:pStyle w:val="TableParagraph"/>
              <w:spacing w:line="229" w:lineRule="exact"/>
            </w:pPr>
            <w:r>
              <w:rPr>
                <w:spacing w:val="-5"/>
              </w:rPr>
              <w:t>MSI</w:t>
            </w:r>
          </w:p>
        </w:tc>
        <w:tc>
          <w:tcPr>
            <w:tcW w:w="7805" w:type="dxa"/>
          </w:tcPr>
          <w:p w14:paraId="3A77B643" w14:textId="77777777" w:rsidR="006E14F4" w:rsidRDefault="00BA7ECC">
            <w:pPr>
              <w:pStyle w:val="TableParagraph"/>
              <w:spacing w:line="229" w:lineRule="exact"/>
              <w:ind w:left="105"/>
            </w:pPr>
            <w:r>
              <w:t>Minority</w:t>
            </w:r>
            <w:r>
              <w:rPr>
                <w:spacing w:val="-8"/>
              </w:rPr>
              <w:t xml:space="preserve"> </w:t>
            </w:r>
            <w:r>
              <w:t>Serving</w:t>
            </w:r>
            <w:r>
              <w:rPr>
                <w:spacing w:val="-7"/>
              </w:rPr>
              <w:t xml:space="preserve"> </w:t>
            </w:r>
            <w:r>
              <w:rPr>
                <w:spacing w:val="-2"/>
              </w:rPr>
              <w:t>Institution</w:t>
            </w:r>
          </w:p>
        </w:tc>
      </w:tr>
      <w:tr w:rsidR="006E14F4" w14:paraId="3A77B647" w14:textId="77777777">
        <w:trPr>
          <w:trHeight w:val="253"/>
        </w:trPr>
        <w:tc>
          <w:tcPr>
            <w:tcW w:w="1546" w:type="dxa"/>
          </w:tcPr>
          <w:p w14:paraId="3A77B645" w14:textId="77777777" w:rsidR="006E14F4" w:rsidRDefault="00BA7ECC">
            <w:pPr>
              <w:pStyle w:val="TableParagraph"/>
              <w:spacing w:before="1" w:line="233" w:lineRule="exact"/>
            </w:pPr>
            <w:r>
              <w:rPr>
                <w:spacing w:val="-2"/>
              </w:rPr>
              <w:t>NCOLCTL</w:t>
            </w:r>
          </w:p>
        </w:tc>
        <w:tc>
          <w:tcPr>
            <w:tcW w:w="7805" w:type="dxa"/>
          </w:tcPr>
          <w:p w14:paraId="3A77B646" w14:textId="77777777" w:rsidR="006E14F4" w:rsidRDefault="00BA7ECC">
            <w:pPr>
              <w:pStyle w:val="TableParagraph"/>
              <w:spacing w:before="1" w:line="233" w:lineRule="exact"/>
              <w:ind w:left="105"/>
            </w:pPr>
            <w:r>
              <w:t>National</w:t>
            </w:r>
            <w:r>
              <w:rPr>
                <w:spacing w:val="-6"/>
              </w:rPr>
              <w:t xml:space="preserve"> </w:t>
            </w:r>
            <w:r>
              <w:t>Council</w:t>
            </w:r>
            <w:r>
              <w:rPr>
                <w:spacing w:val="-6"/>
              </w:rPr>
              <w:t xml:space="preserve"> </w:t>
            </w:r>
            <w:r>
              <w:t>of</w:t>
            </w:r>
            <w:r>
              <w:rPr>
                <w:spacing w:val="-6"/>
              </w:rPr>
              <w:t xml:space="preserve"> </w:t>
            </w:r>
            <w:r>
              <w:t>Less</w:t>
            </w:r>
            <w:r>
              <w:rPr>
                <w:spacing w:val="-6"/>
              </w:rPr>
              <w:t xml:space="preserve"> </w:t>
            </w:r>
            <w:r>
              <w:t>Commonly</w:t>
            </w:r>
            <w:r>
              <w:rPr>
                <w:spacing w:val="-6"/>
              </w:rPr>
              <w:t xml:space="preserve"> </w:t>
            </w:r>
            <w:r>
              <w:t>Taught</w:t>
            </w:r>
            <w:r>
              <w:rPr>
                <w:spacing w:val="-5"/>
              </w:rPr>
              <w:t xml:space="preserve"> </w:t>
            </w:r>
            <w:r>
              <w:rPr>
                <w:spacing w:val="-2"/>
              </w:rPr>
              <w:t>Languages</w:t>
            </w:r>
          </w:p>
        </w:tc>
      </w:tr>
      <w:tr w:rsidR="006E14F4" w14:paraId="3A77B64A" w14:textId="77777777">
        <w:trPr>
          <w:trHeight w:val="253"/>
        </w:trPr>
        <w:tc>
          <w:tcPr>
            <w:tcW w:w="1546" w:type="dxa"/>
          </w:tcPr>
          <w:p w14:paraId="3A77B648" w14:textId="77777777" w:rsidR="006E14F4" w:rsidRDefault="00BA7ECC">
            <w:pPr>
              <w:pStyle w:val="TableParagraph"/>
              <w:spacing w:before="1" w:line="233" w:lineRule="exact"/>
            </w:pPr>
            <w:r>
              <w:rPr>
                <w:spacing w:val="-5"/>
              </w:rPr>
              <w:t>NRC</w:t>
            </w:r>
          </w:p>
        </w:tc>
        <w:tc>
          <w:tcPr>
            <w:tcW w:w="7805" w:type="dxa"/>
          </w:tcPr>
          <w:p w14:paraId="3A77B649" w14:textId="77777777" w:rsidR="006E14F4" w:rsidRDefault="00BA7ECC">
            <w:pPr>
              <w:pStyle w:val="TableParagraph"/>
              <w:spacing w:before="1" w:line="233" w:lineRule="exact"/>
              <w:ind w:left="105"/>
            </w:pPr>
            <w:r>
              <w:t>National</w:t>
            </w:r>
            <w:r>
              <w:rPr>
                <w:spacing w:val="-8"/>
              </w:rPr>
              <w:t xml:space="preserve"> </w:t>
            </w:r>
            <w:r>
              <w:t>Resource</w:t>
            </w:r>
            <w:r>
              <w:rPr>
                <w:spacing w:val="-8"/>
              </w:rPr>
              <w:t xml:space="preserve"> </w:t>
            </w:r>
            <w:r>
              <w:rPr>
                <w:spacing w:val="-2"/>
              </w:rPr>
              <w:t>Center</w:t>
            </w:r>
          </w:p>
        </w:tc>
      </w:tr>
      <w:tr w:rsidR="006E14F4" w14:paraId="3A77B64D" w14:textId="77777777">
        <w:trPr>
          <w:trHeight w:val="253"/>
        </w:trPr>
        <w:tc>
          <w:tcPr>
            <w:tcW w:w="1546" w:type="dxa"/>
          </w:tcPr>
          <w:p w14:paraId="3A77B64B" w14:textId="77777777" w:rsidR="006E14F4" w:rsidRDefault="00BA7ECC">
            <w:pPr>
              <w:pStyle w:val="TableParagraph"/>
              <w:spacing w:before="1" w:line="233" w:lineRule="exact"/>
            </w:pPr>
            <w:r>
              <w:rPr>
                <w:spacing w:val="-5"/>
              </w:rPr>
              <w:t>OER</w:t>
            </w:r>
          </w:p>
        </w:tc>
        <w:tc>
          <w:tcPr>
            <w:tcW w:w="7805" w:type="dxa"/>
          </w:tcPr>
          <w:p w14:paraId="3A77B64C" w14:textId="77777777" w:rsidR="006E14F4" w:rsidRDefault="00BA7ECC">
            <w:pPr>
              <w:pStyle w:val="TableParagraph"/>
              <w:spacing w:before="1" w:line="233" w:lineRule="exact"/>
              <w:ind w:left="105"/>
            </w:pPr>
            <w:r>
              <w:t>Open</w:t>
            </w:r>
            <w:r>
              <w:rPr>
                <w:spacing w:val="-8"/>
              </w:rPr>
              <w:t xml:space="preserve"> </w:t>
            </w:r>
            <w:r>
              <w:t>Educational</w:t>
            </w:r>
            <w:r>
              <w:rPr>
                <w:spacing w:val="-7"/>
              </w:rPr>
              <w:t xml:space="preserve"> </w:t>
            </w:r>
            <w:r>
              <w:rPr>
                <w:spacing w:val="-2"/>
              </w:rPr>
              <w:t>Resource</w:t>
            </w:r>
          </w:p>
        </w:tc>
      </w:tr>
      <w:tr w:rsidR="006E14F4" w14:paraId="3A77B650" w14:textId="77777777">
        <w:trPr>
          <w:trHeight w:val="253"/>
        </w:trPr>
        <w:tc>
          <w:tcPr>
            <w:tcW w:w="1546" w:type="dxa"/>
          </w:tcPr>
          <w:p w14:paraId="3A77B64E" w14:textId="77777777" w:rsidR="006E14F4" w:rsidRDefault="00BA7ECC">
            <w:pPr>
              <w:pStyle w:val="TableParagraph"/>
              <w:spacing w:before="1" w:line="233" w:lineRule="exact"/>
            </w:pPr>
            <w:r>
              <w:rPr>
                <w:spacing w:val="-5"/>
              </w:rPr>
              <w:t>OPI</w:t>
            </w:r>
          </w:p>
        </w:tc>
        <w:tc>
          <w:tcPr>
            <w:tcW w:w="7805" w:type="dxa"/>
          </w:tcPr>
          <w:p w14:paraId="3A77B64F" w14:textId="77777777" w:rsidR="006E14F4" w:rsidRDefault="00BA7ECC">
            <w:pPr>
              <w:pStyle w:val="TableParagraph"/>
              <w:spacing w:before="1" w:line="233" w:lineRule="exact"/>
              <w:ind w:left="105"/>
            </w:pPr>
            <w:r>
              <w:t>Oral</w:t>
            </w:r>
            <w:r>
              <w:rPr>
                <w:spacing w:val="-8"/>
              </w:rPr>
              <w:t xml:space="preserve"> </w:t>
            </w:r>
            <w:r>
              <w:t>Proficiency</w:t>
            </w:r>
            <w:r>
              <w:rPr>
                <w:spacing w:val="-7"/>
              </w:rPr>
              <w:t xml:space="preserve"> </w:t>
            </w:r>
            <w:r>
              <w:rPr>
                <w:spacing w:val="-2"/>
              </w:rPr>
              <w:t>Interview</w:t>
            </w:r>
          </w:p>
        </w:tc>
      </w:tr>
      <w:tr w:rsidR="006E14F4" w14:paraId="3A77B653" w14:textId="77777777">
        <w:trPr>
          <w:trHeight w:val="249"/>
        </w:trPr>
        <w:tc>
          <w:tcPr>
            <w:tcW w:w="1546" w:type="dxa"/>
          </w:tcPr>
          <w:p w14:paraId="3A77B651" w14:textId="77777777" w:rsidR="006E14F4" w:rsidRDefault="00BA7ECC">
            <w:pPr>
              <w:pStyle w:val="TableParagraph"/>
              <w:spacing w:line="229" w:lineRule="exact"/>
            </w:pPr>
            <w:r>
              <w:rPr>
                <w:spacing w:val="-5"/>
              </w:rPr>
              <w:t>PGO</w:t>
            </w:r>
          </w:p>
        </w:tc>
        <w:tc>
          <w:tcPr>
            <w:tcW w:w="7805" w:type="dxa"/>
          </w:tcPr>
          <w:p w14:paraId="3A77B652" w14:textId="77777777" w:rsidR="006E14F4" w:rsidRDefault="00BA7ECC">
            <w:pPr>
              <w:pStyle w:val="TableParagraph"/>
              <w:spacing w:line="229" w:lineRule="exact"/>
              <w:ind w:left="105"/>
            </w:pPr>
            <w:r>
              <w:t>Project</w:t>
            </w:r>
            <w:r>
              <w:rPr>
                <w:spacing w:val="-7"/>
              </w:rPr>
              <w:t xml:space="preserve"> </w:t>
            </w:r>
            <w:r>
              <w:t>Global</w:t>
            </w:r>
            <w:r>
              <w:rPr>
                <w:spacing w:val="-6"/>
              </w:rPr>
              <w:t xml:space="preserve"> </w:t>
            </w:r>
            <w:r>
              <w:rPr>
                <w:spacing w:val="-2"/>
              </w:rPr>
              <w:t>Officer</w:t>
            </w:r>
          </w:p>
        </w:tc>
      </w:tr>
      <w:tr w:rsidR="006E14F4" w14:paraId="3A77B656" w14:textId="77777777">
        <w:trPr>
          <w:trHeight w:val="253"/>
        </w:trPr>
        <w:tc>
          <w:tcPr>
            <w:tcW w:w="1546" w:type="dxa"/>
          </w:tcPr>
          <w:p w14:paraId="3A77B654" w14:textId="77777777" w:rsidR="006E14F4" w:rsidRDefault="00BA7ECC">
            <w:pPr>
              <w:pStyle w:val="TableParagraph"/>
              <w:spacing w:before="1" w:line="233" w:lineRule="exact"/>
            </w:pPr>
            <w:r>
              <w:rPr>
                <w:spacing w:val="-4"/>
              </w:rPr>
              <w:t>RFLI</w:t>
            </w:r>
          </w:p>
        </w:tc>
        <w:tc>
          <w:tcPr>
            <w:tcW w:w="7805" w:type="dxa"/>
          </w:tcPr>
          <w:p w14:paraId="3A77B655" w14:textId="77777777" w:rsidR="006E14F4" w:rsidRDefault="00BA7ECC">
            <w:pPr>
              <w:pStyle w:val="TableParagraph"/>
              <w:spacing w:before="1" w:line="233" w:lineRule="exact"/>
              <w:ind w:left="105"/>
            </w:pPr>
            <w:r>
              <w:t>Regional</w:t>
            </w:r>
            <w:r>
              <w:rPr>
                <w:spacing w:val="-8"/>
              </w:rPr>
              <w:t xml:space="preserve"> </w:t>
            </w:r>
            <w:r>
              <w:t>Flagship</w:t>
            </w:r>
            <w:r>
              <w:rPr>
                <w:spacing w:val="-8"/>
              </w:rPr>
              <w:t xml:space="preserve"> </w:t>
            </w:r>
            <w:r>
              <w:t>Language</w:t>
            </w:r>
            <w:r>
              <w:rPr>
                <w:spacing w:val="-8"/>
              </w:rPr>
              <w:t xml:space="preserve"> </w:t>
            </w:r>
            <w:r>
              <w:rPr>
                <w:spacing w:val="-2"/>
              </w:rPr>
              <w:t>Initiative</w:t>
            </w:r>
          </w:p>
        </w:tc>
      </w:tr>
      <w:tr w:rsidR="006E14F4" w14:paraId="3A77B659" w14:textId="77777777">
        <w:trPr>
          <w:trHeight w:val="253"/>
        </w:trPr>
        <w:tc>
          <w:tcPr>
            <w:tcW w:w="1546" w:type="dxa"/>
          </w:tcPr>
          <w:p w14:paraId="3A77B657" w14:textId="77777777" w:rsidR="006E14F4" w:rsidRDefault="00BA7ECC">
            <w:pPr>
              <w:pStyle w:val="TableParagraph"/>
              <w:spacing w:before="1" w:line="233" w:lineRule="exact"/>
            </w:pPr>
            <w:r>
              <w:rPr>
                <w:spacing w:val="-5"/>
              </w:rPr>
              <w:t>SA</w:t>
            </w:r>
          </w:p>
        </w:tc>
        <w:tc>
          <w:tcPr>
            <w:tcW w:w="7805" w:type="dxa"/>
          </w:tcPr>
          <w:p w14:paraId="3A77B658" w14:textId="77777777" w:rsidR="006E14F4" w:rsidRDefault="00BA7ECC">
            <w:pPr>
              <w:pStyle w:val="TableParagraph"/>
              <w:spacing w:before="1" w:line="233" w:lineRule="exact"/>
              <w:ind w:left="105"/>
            </w:pPr>
            <w:r>
              <w:t>South</w:t>
            </w:r>
            <w:r>
              <w:rPr>
                <w:spacing w:val="-7"/>
              </w:rPr>
              <w:t xml:space="preserve"> </w:t>
            </w:r>
            <w:r>
              <w:rPr>
                <w:spacing w:val="-4"/>
              </w:rPr>
              <w:t>Asia</w:t>
            </w:r>
          </w:p>
        </w:tc>
      </w:tr>
      <w:tr w:rsidR="006E14F4" w14:paraId="3A77B65C" w14:textId="77777777">
        <w:trPr>
          <w:trHeight w:val="253"/>
        </w:trPr>
        <w:tc>
          <w:tcPr>
            <w:tcW w:w="1546" w:type="dxa"/>
          </w:tcPr>
          <w:p w14:paraId="3A77B65A" w14:textId="77777777" w:rsidR="006E14F4" w:rsidRDefault="00BA7ECC">
            <w:pPr>
              <w:pStyle w:val="TableParagraph"/>
              <w:spacing w:before="1" w:line="233" w:lineRule="exact"/>
            </w:pPr>
            <w:r>
              <w:rPr>
                <w:spacing w:val="-4"/>
              </w:rPr>
              <w:t>SABA</w:t>
            </w:r>
          </w:p>
        </w:tc>
        <w:tc>
          <w:tcPr>
            <w:tcW w:w="7805" w:type="dxa"/>
          </w:tcPr>
          <w:p w14:paraId="3A77B65B" w14:textId="77777777" w:rsidR="006E14F4" w:rsidRDefault="00BA7ECC">
            <w:pPr>
              <w:pStyle w:val="TableParagraph"/>
              <w:spacing w:before="1" w:line="233" w:lineRule="exact"/>
              <w:ind w:left="105"/>
            </w:pPr>
            <w:r>
              <w:t>South</w:t>
            </w:r>
            <w:r>
              <w:rPr>
                <w:spacing w:val="-5"/>
              </w:rPr>
              <w:t xml:space="preserve"> </w:t>
            </w:r>
            <w:r>
              <w:t>Asia</w:t>
            </w:r>
            <w:r>
              <w:rPr>
                <w:spacing w:val="-4"/>
              </w:rPr>
              <w:t xml:space="preserve"> </w:t>
            </w:r>
            <w:r>
              <w:t>Book</w:t>
            </w:r>
            <w:r>
              <w:rPr>
                <w:spacing w:val="-4"/>
              </w:rPr>
              <w:t xml:space="preserve"> </w:t>
            </w:r>
            <w:r>
              <w:rPr>
                <w:spacing w:val="-2"/>
              </w:rPr>
              <w:t>Award</w:t>
            </w:r>
          </w:p>
        </w:tc>
      </w:tr>
      <w:tr w:rsidR="006E14F4" w14:paraId="3A77B65F" w14:textId="77777777">
        <w:trPr>
          <w:trHeight w:val="254"/>
        </w:trPr>
        <w:tc>
          <w:tcPr>
            <w:tcW w:w="1546" w:type="dxa"/>
          </w:tcPr>
          <w:p w14:paraId="3A77B65D" w14:textId="77777777" w:rsidR="006E14F4" w:rsidRDefault="00BA7ECC">
            <w:pPr>
              <w:pStyle w:val="TableParagraph"/>
              <w:spacing w:before="1" w:line="233" w:lineRule="exact"/>
            </w:pPr>
            <w:r>
              <w:rPr>
                <w:spacing w:val="-2"/>
              </w:rPr>
              <w:t>SAFLI</w:t>
            </w:r>
          </w:p>
        </w:tc>
        <w:tc>
          <w:tcPr>
            <w:tcW w:w="7805" w:type="dxa"/>
          </w:tcPr>
          <w:p w14:paraId="3A77B65E" w14:textId="77777777" w:rsidR="006E14F4" w:rsidRDefault="00BA7ECC">
            <w:pPr>
              <w:pStyle w:val="TableParagraph"/>
              <w:spacing w:before="1" w:line="233" w:lineRule="exact"/>
              <w:ind w:left="105"/>
            </w:pPr>
            <w:r>
              <w:t>South</w:t>
            </w:r>
            <w:r>
              <w:rPr>
                <w:spacing w:val="-7"/>
              </w:rPr>
              <w:t xml:space="preserve"> </w:t>
            </w:r>
            <w:r>
              <w:t>Asian</w:t>
            </w:r>
            <w:r>
              <w:rPr>
                <w:spacing w:val="-7"/>
              </w:rPr>
              <w:t xml:space="preserve"> </w:t>
            </w:r>
            <w:r>
              <w:t>Flagship</w:t>
            </w:r>
            <w:r>
              <w:rPr>
                <w:spacing w:val="-7"/>
              </w:rPr>
              <w:t xml:space="preserve"> </w:t>
            </w:r>
            <w:r>
              <w:t>Languages</w:t>
            </w:r>
            <w:r>
              <w:rPr>
                <w:spacing w:val="-6"/>
              </w:rPr>
              <w:t xml:space="preserve"> </w:t>
            </w:r>
            <w:r>
              <w:rPr>
                <w:spacing w:val="-2"/>
              </w:rPr>
              <w:t>Initiative</w:t>
            </w:r>
          </w:p>
        </w:tc>
      </w:tr>
      <w:tr w:rsidR="006E14F4" w14:paraId="3A77B662" w14:textId="77777777">
        <w:trPr>
          <w:trHeight w:val="249"/>
        </w:trPr>
        <w:tc>
          <w:tcPr>
            <w:tcW w:w="1546" w:type="dxa"/>
          </w:tcPr>
          <w:p w14:paraId="3A77B660" w14:textId="77777777" w:rsidR="006E14F4" w:rsidRDefault="00BA7ECC">
            <w:pPr>
              <w:pStyle w:val="TableParagraph"/>
              <w:spacing w:line="229" w:lineRule="exact"/>
            </w:pPr>
            <w:r>
              <w:rPr>
                <w:spacing w:val="-2"/>
              </w:rPr>
              <w:t>SALTA</w:t>
            </w:r>
          </w:p>
        </w:tc>
        <w:tc>
          <w:tcPr>
            <w:tcW w:w="7805" w:type="dxa"/>
          </w:tcPr>
          <w:p w14:paraId="3A77B661" w14:textId="77777777" w:rsidR="006E14F4" w:rsidRDefault="00BA7ECC">
            <w:pPr>
              <w:pStyle w:val="TableParagraph"/>
              <w:spacing w:line="229" w:lineRule="exact"/>
              <w:ind w:left="105"/>
            </w:pPr>
            <w:r>
              <w:t>South</w:t>
            </w:r>
            <w:r>
              <w:rPr>
                <w:spacing w:val="-7"/>
              </w:rPr>
              <w:t xml:space="preserve"> </w:t>
            </w:r>
            <w:r>
              <w:t>Asian</w:t>
            </w:r>
            <w:r>
              <w:rPr>
                <w:spacing w:val="-6"/>
              </w:rPr>
              <w:t xml:space="preserve"> </w:t>
            </w:r>
            <w:r>
              <w:t>Language</w:t>
            </w:r>
            <w:r>
              <w:rPr>
                <w:spacing w:val="-7"/>
              </w:rPr>
              <w:t xml:space="preserve"> </w:t>
            </w:r>
            <w:r>
              <w:t>Teachers</w:t>
            </w:r>
            <w:r>
              <w:rPr>
                <w:spacing w:val="-6"/>
              </w:rPr>
              <w:t xml:space="preserve"> </w:t>
            </w:r>
            <w:r>
              <w:rPr>
                <w:spacing w:val="-2"/>
              </w:rPr>
              <w:t>Association</w:t>
            </w:r>
          </w:p>
        </w:tc>
      </w:tr>
      <w:tr w:rsidR="006E14F4" w14:paraId="3A77B665" w14:textId="77777777">
        <w:trPr>
          <w:trHeight w:val="253"/>
        </w:trPr>
        <w:tc>
          <w:tcPr>
            <w:tcW w:w="1546" w:type="dxa"/>
          </w:tcPr>
          <w:p w14:paraId="3A77B663" w14:textId="77777777" w:rsidR="006E14F4" w:rsidRDefault="00BA7ECC">
            <w:pPr>
              <w:pStyle w:val="TableParagraph"/>
              <w:spacing w:before="1" w:line="233" w:lineRule="exact"/>
            </w:pPr>
            <w:r>
              <w:rPr>
                <w:spacing w:val="-2"/>
              </w:rPr>
              <w:t>SANOC</w:t>
            </w:r>
          </w:p>
        </w:tc>
        <w:tc>
          <w:tcPr>
            <w:tcW w:w="7805" w:type="dxa"/>
          </w:tcPr>
          <w:p w14:paraId="3A77B664" w14:textId="77777777" w:rsidR="006E14F4" w:rsidRDefault="00BA7ECC">
            <w:pPr>
              <w:pStyle w:val="TableParagraph"/>
              <w:spacing w:before="1" w:line="233" w:lineRule="exact"/>
              <w:ind w:left="105"/>
            </w:pPr>
            <w:r>
              <w:t>South</w:t>
            </w:r>
            <w:r>
              <w:rPr>
                <w:spacing w:val="-7"/>
              </w:rPr>
              <w:t xml:space="preserve"> </w:t>
            </w:r>
            <w:r>
              <w:t>Asia</w:t>
            </w:r>
            <w:r>
              <w:rPr>
                <w:spacing w:val="-6"/>
              </w:rPr>
              <w:t xml:space="preserve"> </w:t>
            </w:r>
            <w:r>
              <w:t>National</w:t>
            </w:r>
            <w:r>
              <w:rPr>
                <w:spacing w:val="-6"/>
              </w:rPr>
              <w:t xml:space="preserve"> </w:t>
            </w:r>
            <w:r>
              <w:t>Outreach</w:t>
            </w:r>
            <w:r>
              <w:rPr>
                <w:spacing w:val="-6"/>
              </w:rPr>
              <w:t xml:space="preserve"> </w:t>
            </w:r>
            <w:r>
              <w:rPr>
                <w:spacing w:val="-2"/>
              </w:rPr>
              <w:t>Consortium</w:t>
            </w:r>
          </w:p>
        </w:tc>
      </w:tr>
      <w:tr w:rsidR="006E14F4" w14:paraId="3A77B668" w14:textId="77777777">
        <w:trPr>
          <w:trHeight w:val="253"/>
        </w:trPr>
        <w:tc>
          <w:tcPr>
            <w:tcW w:w="1546" w:type="dxa"/>
          </w:tcPr>
          <w:p w14:paraId="3A77B666" w14:textId="77777777" w:rsidR="006E14F4" w:rsidRDefault="00BA7ECC">
            <w:pPr>
              <w:pStyle w:val="TableParagraph"/>
              <w:spacing w:before="1" w:line="233" w:lineRule="exact"/>
            </w:pPr>
            <w:r>
              <w:rPr>
                <w:spacing w:val="-2"/>
              </w:rPr>
              <w:t>SASLI</w:t>
            </w:r>
          </w:p>
        </w:tc>
        <w:tc>
          <w:tcPr>
            <w:tcW w:w="7805" w:type="dxa"/>
          </w:tcPr>
          <w:p w14:paraId="3A77B667" w14:textId="77777777" w:rsidR="006E14F4" w:rsidRDefault="00BA7ECC">
            <w:pPr>
              <w:pStyle w:val="TableParagraph"/>
              <w:spacing w:before="1" w:line="233" w:lineRule="exact"/>
              <w:ind w:left="105"/>
            </w:pPr>
            <w:r>
              <w:t>South</w:t>
            </w:r>
            <w:r>
              <w:rPr>
                <w:spacing w:val="-6"/>
              </w:rPr>
              <w:t xml:space="preserve"> </w:t>
            </w:r>
            <w:r>
              <w:t>Asia</w:t>
            </w:r>
            <w:r>
              <w:rPr>
                <w:spacing w:val="-6"/>
              </w:rPr>
              <w:t xml:space="preserve"> </w:t>
            </w:r>
            <w:r>
              <w:t>Summer</w:t>
            </w:r>
            <w:r>
              <w:rPr>
                <w:spacing w:val="-6"/>
              </w:rPr>
              <w:t xml:space="preserve"> </w:t>
            </w:r>
            <w:r>
              <w:t>Language</w:t>
            </w:r>
            <w:r>
              <w:rPr>
                <w:spacing w:val="-5"/>
              </w:rPr>
              <w:t xml:space="preserve"> </w:t>
            </w:r>
            <w:r>
              <w:rPr>
                <w:spacing w:val="-2"/>
              </w:rPr>
              <w:t>Institute</w:t>
            </w:r>
          </w:p>
        </w:tc>
      </w:tr>
      <w:tr w:rsidR="006E14F4" w14:paraId="3A77B66B" w14:textId="77777777">
        <w:trPr>
          <w:trHeight w:val="254"/>
        </w:trPr>
        <w:tc>
          <w:tcPr>
            <w:tcW w:w="1546" w:type="dxa"/>
          </w:tcPr>
          <w:p w14:paraId="3A77B669" w14:textId="77777777" w:rsidR="006E14F4" w:rsidRDefault="00BA7ECC">
            <w:pPr>
              <w:pStyle w:val="TableParagraph"/>
              <w:spacing w:before="1" w:line="233" w:lineRule="exact"/>
            </w:pPr>
            <w:r>
              <w:rPr>
                <w:spacing w:val="-5"/>
              </w:rPr>
              <w:t>SDI</w:t>
            </w:r>
          </w:p>
        </w:tc>
        <w:tc>
          <w:tcPr>
            <w:tcW w:w="7805" w:type="dxa"/>
          </w:tcPr>
          <w:p w14:paraId="3A77B66A" w14:textId="77777777" w:rsidR="006E14F4" w:rsidRDefault="00BA7ECC">
            <w:pPr>
              <w:pStyle w:val="TableParagraph"/>
              <w:spacing w:before="1" w:line="233" w:lineRule="exact"/>
              <w:ind w:left="105"/>
            </w:pPr>
            <w:r>
              <w:t>Sustainable</w:t>
            </w:r>
            <w:r>
              <w:rPr>
                <w:spacing w:val="-11"/>
              </w:rPr>
              <w:t xml:space="preserve"> </w:t>
            </w:r>
            <w:r>
              <w:t>Development</w:t>
            </w:r>
            <w:r>
              <w:rPr>
                <w:spacing w:val="-11"/>
              </w:rPr>
              <w:t xml:space="preserve"> </w:t>
            </w:r>
            <w:r>
              <w:rPr>
                <w:spacing w:val="-2"/>
              </w:rPr>
              <w:t>Institute</w:t>
            </w:r>
          </w:p>
        </w:tc>
      </w:tr>
      <w:tr w:rsidR="006E14F4" w14:paraId="3A77B66E" w14:textId="77777777">
        <w:trPr>
          <w:trHeight w:val="249"/>
        </w:trPr>
        <w:tc>
          <w:tcPr>
            <w:tcW w:w="1546" w:type="dxa"/>
          </w:tcPr>
          <w:p w14:paraId="3A77B66C" w14:textId="77777777" w:rsidR="006E14F4" w:rsidRDefault="00BA7ECC">
            <w:pPr>
              <w:pStyle w:val="TableParagraph"/>
              <w:spacing w:line="229" w:lineRule="exact"/>
            </w:pPr>
            <w:r>
              <w:rPr>
                <w:spacing w:val="-4"/>
              </w:rPr>
              <w:t>SoED</w:t>
            </w:r>
          </w:p>
        </w:tc>
        <w:tc>
          <w:tcPr>
            <w:tcW w:w="7805" w:type="dxa"/>
          </w:tcPr>
          <w:p w14:paraId="3A77B66D" w14:textId="77777777" w:rsidR="006E14F4" w:rsidRDefault="00BA7ECC">
            <w:pPr>
              <w:pStyle w:val="TableParagraph"/>
              <w:spacing w:line="229" w:lineRule="exact"/>
              <w:ind w:left="105"/>
            </w:pPr>
            <w:r>
              <w:t>School</w:t>
            </w:r>
            <w:r>
              <w:rPr>
                <w:spacing w:val="-4"/>
              </w:rPr>
              <w:t xml:space="preserve"> </w:t>
            </w:r>
            <w:r>
              <w:t>of</w:t>
            </w:r>
            <w:r>
              <w:rPr>
                <w:spacing w:val="-4"/>
              </w:rPr>
              <w:t xml:space="preserve"> </w:t>
            </w:r>
            <w:r>
              <w:rPr>
                <w:spacing w:val="-2"/>
              </w:rPr>
              <w:t>Education</w:t>
            </w:r>
          </w:p>
        </w:tc>
      </w:tr>
      <w:tr w:rsidR="006E14F4" w14:paraId="3A77B671" w14:textId="77777777">
        <w:trPr>
          <w:trHeight w:val="253"/>
        </w:trPr>
        <w:tc>
          <w:tcPr>
            <w:tcW w:w="1546" w:type="dxa"/>
          </w:tcPr>
          <w:p w14:paraId="3A77B66F" w14:textId="77777777" w:rsidR="006E14F4" w:rsidRDefault="00BA7ECC">
            <w:pPr>
              <w:pStyle w:val="TableParagraph"/>
              <w:spacing w:before="1" w:line="233" w:lineRule="exact"/>
            </w:pPr>
            <w:r>
              <w:rPr>
                <w:spacing w:val="-4"/>
              </w:rPr>
              <w:t>SoHE</w:t>
            </w:r>
          </w:p>
        </w:tc>
        <w:tc>
          <w:tcPr>
            <w:tcW w:w="7805" w:type="dxa"/>
          </w:tcPr>
          <w:p w14:paraId="3A77B670" w14:textId="77777777" w:rsidR="006E14F4" w:rsidRDefault="00BA7ECC">
            <w:pPr>
              <w:pStyle w:val="TableParagraph"/>
              <w:spacing w:before="1" w:line="233" w:lineRule="exact"/>
              <w:ind w:left="105"/>
            </w:pPr>
            <w:r>
              <w:t>School</w:t>
            </w:r>
            <w:r>
              <w:rPr>
                <w:spacing w:val="-5"/>
              </w:rPr>
              <w:t xml:space="preserve"> </w:t>
            </w:r>
            <w:r>
              <w:t>of</w:t>
            </w:r>
            <w:r>
              <w:rPr>
                <w:spacing w:val="-4"/>
              </w:rPr>
              <w:t xml:space="preserve"> </w:t>
            </w:r>
            <w:r>
              <w:t>Human</w:t>
            </w:r>
            <w:r>
              <w:rPr>
                <w:spacing w:val="-4"/>
              </w:rPr>
              <w:t xml:space="preserve"> </w:t>
            </w:r>
            <w:r>
              <w:rPr>
                <w:spacing w:val="-2"/>
              </w:rPr>
              <w:t>Ecology</w:t>
            </w:r>
          </w:p>
        </w:tc>
      </w:tr>
      <w:tr w:rsidR="006E14F4" w14:paraId="3A77B674" w14:textId="77777777">
        <w:trPr>
          <w:trHeight w:val="253"/>
        </w:trPr>
        <w:tc>
          <w:tcPr>
            <w:tcW w:w="1546" w:type="dxa"/>
          </w:tcPr>
          <w:p w14:paraId="3A77B672" w14:textId="77777777" w:rsidR="006E14F4" w:rsidRDefault="00BA7ECC">
            <w:pPr>
              <w:pStyle w:val="TableParagraph"/>
              <w:spacing w:before="1" w:line="233" w:lineRule="exact"/>
            </w:pPr>
            <w:r>
              <w:rPr>
                <w:spacing w:val="-2"/>
              </w:rPr>
              <w:t>SWEPT</w:t>
            </w:r>
          </w:p>
        </w:tc>
        <w:tc>
          <w:tcPr>
            <w:tcW w:w="7805" w:type="dxa"/>
          </w:tcPr>
          <w:p w14:paraId="3A77B673" w14:textId="77777777" w:rsidR="006E14F4" w:rsidRDefault="00BA7ECC">
            <w:pPr>
              <w:pStyle w:val="TableParagraph"/>
              <w:spacing w:before="1" w:line="233" w:lineRule="exact"/>
              <w:ind w:left="105"/>
            </w:pPr>
            <w:r>
              <w:t>Standardized</w:t>
            </w:r>
            <w:r>
              <w:rPr>
                <w:spacing w:val="-9"/>
              </w:rPr>
              <w:t xml:space="preserve"> </w:t>
            </w:r>
            <w:r>
              <w:t>Wisconsin</w:t>
            </w:r>
            <w:r>
              <w:rPr>
                <w:spacing w:val="-6"/>
              </w:rPr>
              <w:t xml:space="preserve"> </w:t>
            </w:r>
            <w:r>
              <w:t>Evaluation</w:t>
            </w:r>
            <w:r>
              <w:rPr>
                <w:spacing w:val="-7"/>
              </w:rPr>
              <w:t xml:space="preserve"> </w:t>
            </w:r>
            <w:r>
              <w:t>Plan</w:t>
            </w:r>
            <w:r>
              <w:rPr>
                <w:spacing w:val="-6"/>
              </w:rPr>
              <w:t xml:space="preserve"> </w:t>
            </w:r>
            <w:r>
              <w:t>for</w:t>
            </w:r>
            <w:r>
              <w:rPr>
                <w:spacing w:val="-7"/>
              </w:rPr>
              <w:t xml:space="preserve"> </w:t>
            </w:r>
            <w:r>
              <w:t>Title</w:t>
            </w:r>
            <w:r>
              <w:rPr>
                <w:spacing w:val="-6"/>
              </w:rPr>
              <w:t xml:space="preserve"> </w:t>
            </w:r>
            <w:r>
              <w:t>VI</w:t>
            </w:r>
            <w:r>
              <w:rPr>
                <w:spacing w:val="-6"/>
              </w:rPr>
              <w:t xml:space="preserve"> </w:t>
            </w:r>
            <w:r>
              <w:rPr>
                <w:spacing w:val="-2"/>
              </w:rPr>
              <w:t>Centers</w:t>
            </w:r>
          </w:p>
        </w:tc>
      </w:tr>
      <w:tr w:rsidR="006E14F4" w14:paraId="3A77B677" w14:textId="77777777">
        <w:trPr>
          <w:trHeight w:val="253"/>
        </w:trPr>
        <w:tc>
          <w:tcPr>
            <w:tcW w:w="1546" w:type="dxa"/>
          </w:tcPr>
          <w:p w14:paraId="3A77B675" w14:textId="77777777" w:rsidR="006E14F4" w:rsidRDefault="00BA7ECC">
            <w:pPr>
              <w:pStyle w:val="TableParagraph"/>
              <w:spacing w:before="1" w:line="233" w:lineRule="exact"/>
            </w:pPr>
            <w:r>
              <w:rPr>
                <w:spacing w:val="-5"/>
              </w:rPr>
              <w:t>TA</w:t>
            </w:r>
          </w:p>
        </w:tc>
        <w:tc>
          <w:tcPr>
            <w:tcW w:w="7805" w:type="dxa"/>
          </w:tcPr>
          <w:p w14:paraId="3A77B676" w14:textId="77777777" w:rsidR="006E14F4" w:rsidRDefault="00BA7ECC">
            <w:pPr>
              <w:pStyle w:val="TableParagraph"/>
              <w:spacing w:before="1" w:line="233" w:lineRule="exact"/>
              <w:ind w:left="105"/>
            </w:pPr>
            <w:r>
              <w:t>Teaching</w:t>
            </w:r>
            <w:r>
              <w:rPr>
                <w:spacing w:val="-8"/>
              </w:rPr>
              <w:t xml:space="preserve"> </w:t>
            </w:r>
            <w:r>
              <w:rPr>
                <w:spacing w:val="-2"/>
              </w:rPr>
              <w:t>Assistant</w:t>
            </w:r>
          </w:p>
        </w:tc>
      </w:tr>
      <w:tr w:rsidR="006E14F4" w14:paraId="3A77B67A" w14:textId="77777777">
        <w:trPr>
          <w:trHeight w:val="254"/>
        </w:trPr>
        <w:tc>
          <w:tcPr>
            <w:tcW w:w="1546" w:type="dxa"/>
          </w:tcPr>
          <w:p w14:paraId="3A77B678" w14:textId="77777777" w:rsidR="006E14F4" w:rsidRDefault="00BA7ECC">
            <w:pPr>
              <w:pStyle w:val="TableParagraph"/>
              <w:spacing w:before="1" w:line="233" w:lineRule="exact"/>
            </w:pPr>
            <w:r>
              <w:rPr>
                <w:spacing w:val="-5"/>
              </w:rPr>
              <w:t>TAP</w:t>
            </w:r>
          </w:p>
        </w:tc>
        <w:tc>
          <w:tcPr>
            <w:tcW w:w="7805" w:type="dxa"/>
          </w:tcPr>
          <w:p w14:paraId="3A77B679" w14:textId="77777777" w:rsidR="006E14F4" w:rsidRDefault="00BA7ECC">
            <w:pPr>
              <w:pStyle w:val="TableParagraph"/>
              <w:spacing w:before="1" w:line="233" w:lineRule="exact"/>
              <w:ind w:left="105"/>
            </w:pPr>
            <w:r>
              <w:t>Teacher</w:t>
            </w:r>
            <w:r>
              <w:rPr>
                <w:spacing w:val="-8"/>
              </w:rPr>
              <w:t xml:space="preserve"> </w:t>
            </w:r>
            <w:r>
              <w:t>Advisory</w:t>
            </w:r>
            <w:r>
              <w:rPr>
                <w:spacing w:val="-7"/>
              </w:rPr>
              <w:t xml:space="preserve"> </w:t>
            </w:r>
            <w:r>
              <w:rPr>
                <w:spacing w:val="-2"/>
              </w:rPr>
              <w:t>Panel</w:t>
            </w:r>
          </w:p>
        </w:tc>
      </w:tr>
      <w:tr w:rsidR="006E14F4" w14:paraId="3A77B67D" w14:textId="77777777">
        <w:trPr>
          <w:trHeight w:val="249"/>
        </w:trPr>
        <w:tc>
          <w:tcPr>
            <w:tcW w:w="1546" w:type="dxa"/>
          </w:tcPr>
          <w:p w14:paraId="3A77B67B" w14:textId="77777777" w:rsidR="006E14F4" w:rsidRDefault="00BA7ECC">
            <w:pPr>
              <w:pStyle w:val="TableParagraph"/>
              <w:spacing w:line="229" w:lineRule="exact"/>
            </w:pPr>
            <w:r>
              <w:rPr>
                <w:spacing w:val="-5"/>
              </w:rPr>
              <w:t>TTW</w:t>
            </w:r>
          </w:p>
        </w:tc>
        <w:tc>
          <w:tcPr>
            <w:tcW w:w="7805" w:type="dxa"/>
          </w:tcPr>
          <w:p w14:paraId="3A77B67C" w14:textId="77777777" w:rsidR="006E14F4" w:rsidRDefault="00BA7ECC">
            <w:pPr>
              <w:pStyle w:val="TableParagraph"/>
              <w:spacing w:line="229" w:lineRule="exact"/>
              <w:ind w:left="105"/>
            </w:pPr>
            <w:r>
              <w:t>Teacher</w:t>
            </w:r>
            <w:r>
              <w:rPr>
                <w:spacing w:val="-8"/>
              </w:rPr>
              <w:t xml:space="preserve"> </w:t>
            </w:r>
            <w:r>
              <w:t>Training</w:t>
            </w:r>
            <w:r>
              <w:rPr>
                <w:spacing w:val="-7"/>
              </w:rPr>
              <w:t xml:space="preserve"> </w:t>
            </w:r>
            <w:r>
              <w:rPr>
                <w:spacing w:val="-2"/>
              </w:rPr>
              <w:t>Workshop</w:t>
            </w:r>
          </w:p>
        </w:tc>
      </w:tr>
      <w:tr w:rsidR="006E14F4" w14:paraId="3A77B680" w14:textId="77777777">
        <w:trPr>
          <w:trHeight w:val="253"/>
        </w:trPr>
        <w:tc>
          <w:tcPr>
            <w:tcW w:w="1546" w:type="dxa"/>
          </w:tcPr>
          <w:p w14:paraId="3A77B67E" w14:textId="77777777" w:rsidR="006E14F4" w:rsidRDefault="00BA7ECC">
            <w:pPr>
              <w:pStyle w:val="TableParagraph"/>
              <w:spacing w:before="1" w:line="233" w:lineRule="exact"/>
            </w:pPr>
            <w:r>
              <w:rPr>
                <w:spacing w:val="-5"/>
              </w:rPr>
              <w:t>UG</w:t>
            </w:r>
          </w:p>
        </w:tc>
        <w:tc>
          <w:tcPr>
            <w:tcW w:w="7805" w:type="dxa"/>
          </w:tcPr>
          <w:p w14:paraId="3A77B67F" w14:textId="77777777" w:rsidR="006E14F4" w:rsidRDefault="00BA7ECC">
            <w:pPr>
              <w:pStyle w:val="TableParagraph"/>
              <w:spacing w:before="1" w:line="233" w:lineRule="exact"/>
              <w:ind w:left="105"/>
            </w:pPr>
            <w:r>
              <w:rPr>
                <w:spacing w:val="-2"/>
              </w:rPr>
              <w:t>Undergraduate</w:t>
            </w:r>
          </w:p>
        </w:tc>
      </w:tr>
      <w:tr w:rsidR="006E14F4" w14:paraId="3A77B683" w14:textId="77777777">
        <w:trPr>
          <w:trHeight w:val="254"/>
        </w:trPr>
        <w:tc>
          <w:tcPr>
            <w:tcW w:w="1546" w:type="dxa"/>
          </w:tcPr>
          <w:p w14:paraId="3A77B681" w14:textId="77777777" w:rsidR="006E14F4" w:rsidRDefault="00BA7ECC">
            <w:pPr>
              <w:pStyle w:val="TableParagraph"/>
              <w:spacing w:before="1" w:line="233" w:lineRule="exact"/>
            </w:pPr>
            <w:r>
              <w:rPr>
                <w:spacing w:val="-2"/>
              </w:rPr>
              <w:t>UISFL</w:t>
            </w:r>
          </w:p>
        </w:tc>
        <w:tc>
          <w:tcPr>
            <w:tcW w:w="7805" w:type="dxa"/>
          </w:tcPr>
          <w:p w14:paraId="3A77B682" w14:textId="77777777" w:rsidR="006E14F4" w:rsidRDefault="00BA7ECC">
            <w:pPr>
              <w:pStyle w:val="TableParagraph"/>
              <w:spacing w:before="1" w:line="233" w:lineRule="exact"/>
              <w:ind w:left="105"/>
            </w:pPr>
            <w:r>
              <w:t>Undergraduate</w:t>
            </w:r>
            <w:r>
              <w:rPr>
                <w:spacing w:val="-11"/>
              </w:rPr>
              <w:t xml:space="preserve"> </w:t>
            </w:r>
            <w:r>
              <w:t>International</w:t>
            </w:r>
            <w:r>
              <w:rPr>
                <w:spacing w:val="-8"/>
              </w:rPr>
              <w:t xml:space="preserve"> </w:t>
            </w:r>
            <w:r>
              <w:t>Studies</w:t>
            </w:r>
            <w:r>
              <w:rPr>
                <w:spacing w:val="-9"/>
              </w:rPr>
              <w:t xml:space="preserve"> </w:t>
            </w:r>
            <w:r>
              <w:t>and</w:t>
            </w:r>
            <w:r>
              <w:rPr>
                <w:spacing w:val="-8"/>
              </w:rPr>
              <w:t xml:space="preserve"> </w:t>
            </w:r>
            <w:r>
              <w:t>Foreign</w:t>
            </w:r>
            <w:r>
              <w:rPr>
                <w:spacing w:val="-9"/>
              </w:rPr>
              <w:t xml:space="preserve"> </w:t>
            </w:r>
            <w:r>
              <w:t>Language</w:t>
            </w:r>
            <w:r>
              <w:rPr>
                <w:spacing w:val="-8"/>
              </w:rPr>
              <w:t xml:space="preserve"> </w:t>
            </w:r>
            <w:r>
              <w:rPr>
                <w:spacing w:val="-2"/>
              </w:rPr>
              <w:t>Program</w:t>
            </w:r>
          </w:p>
        </w:tc>
      </w:tr>
      <w:tr w:rsidR="006E14F4" w14:paraId="3A77B686" w14:textId="77777777">
        <w:trPr>
          <w:trHeight w:val="253"/>
        </w:trPr>
        <w:tc>
          <w:tcPr>
            <w:tcW w:w="1546" w:type="dxa"/>
          </w:tcPr>
          <w:p w14:paraId="3A77B684" w14:textId="77777777" w:rsidR="006E14F4" w:rsidRDefault="00BA7ECC">
            <w:pPr>
              <w:pStyle w:val="TableParagraph"/>
              <w:spacing w:before="1" w:line="233" w:lineRule="exact"/>
            </w:pPr>
            <w:r>
              <w:rPr>
                <w:spacing w:val="-5"/>
              </w:rPr>
              <w:t>UN</w:t>
            </w:r>
          </w:p>
        </w:tc>
        <w:tc>
          <w:tcPr>
            <w:tcW w:w="7805" w:type="dxa"/>
          </w:tcPr>
          <w:p w14:paraId="3A77B685" w14:textId="77777777" w:rsidR="006E14F4" w:rsidRDefault="00BA7ECC">
            <w:pPr>
              <w:pStyle w:val="TableParagraph"/>
              <w:spacing w:before="1" w:line="233" w:lineRule="exact"/>
              <w:ind w:left="105"/>
            </w:pPr>
            <w:r>
              <w:t>United</w:t>
            </w:r>
            <w:r>
              <w:rPr>
                <w:spacing w:val="-6"/>
              </w:rPr>
              <w:t xml:space="preserve"> </w:t>
            </w:r>
            <w:r>
              <w:rPr>
                <w:spacing w:val="-2"/>
              </w:rPr>
              <w:t>Nations</w:t>
            </w:r>
          </w:p>
        </w:tc>
      </w:tr>
      <w:tr w:rsidR="006E14F4" w14:paraId="3A77B689" w14:textId="77777777">
        <w:trPr>
          <w:trHeight w:val="253"/>
        </w:trPr>
        <w:tc>
          <w:tcPr>
            <w:tcW w:w="1546" w:type="dxa"/>
          </w:tcPr>
          <w:p w14:paraId="3A77B687" w14:textId="77777777" w:rsidR="006E14F4" w:rsidRDefault="00BA7ECC">
            <w:pPr>
              <w:pStyle w:val="TableParagraph"/>
              <w:spacing w:before="1" w:line="233" w:lineRule="exact"/>
            </w:pPr>
            <w:r>
              <w:rPr>
                <w:spacing w:val="-5"/>
              </w:rPr>
              <w:t>UW</w:t>
            </w:r>
          </w:p>
        </w:tc>
        <w:tc>
          <w:tcPr>
            <w:tcW w:w="7805" w:type="dxa"/>
          </w:tcPr>
          <w:p w14:paraId="3A77B688" w14:textId="77777777" w:rsidR="006E14F4" w:rsidRDefault="00BA7ECC">
            <w:pPr>
              <w:pStyle w:val="TableParagraph"/>
              <w:spacing w:before="1" w:line="233" w:lineRule="exact"/>
              <w:ind w:left="105"/>
            </w:pPr>
            <w:r>
              <w:t>University</w:t>
            </w:r>
            <w:r>
              <w:rPr>
                <w:spacing w:val="-11"/>
              </w:rPr>
              <w:t xml:space="preserve"> </w:t>
            </w:r>
            <w:r>
              <w:t>of</w:t>
            </w:r>
            <w:r>
              <w:rPr>
                <w:spacing w:val="-11"/>
              </w:rPr>
              <w:t xml:space="preserve"> </w:t>
            </w:r>
            <w:r>
              <w:t>Wisconsin-</w:t>
            </w:r>
            <w:r>
              <w:rPr>
                <w:spacing w:val="-2"/>
              </w:rPr>
              <w:t>Madison</w:t>
            </w:r>
          </w:p>
        </w:tc>
      </w:tr>
      <w:tr w:rsidR="006E14F4" w14:paraId="3A77B68C" w14:textId="77777777">
        <w:trPr>
          <w:trHeight w:val="249"/>
        </w:trPr>
        <w:tc>
          <w:tcPr>
            <w:tcW w:w="1546" w:type="dxa"/>
          </w:tcPr>
          <w:p w14:paraId="3A77B68A" w14:textId="77777777" w:rsidR="006E14F4" w:rsidRDefault="00BA7ECC">
            <w:pPr>
              <w:pStyle w:val="TableParagraph"/>
              <w:spacing w:line="229" w:lineRule="exact"/>
            </w:pPr>
            <w:r>
              <w:rPr>
                <w:spacing w:val="-4"/>
              </w:rPr>
              <w:t>WIRC</w:t>
            </w:r>
          </w:p>
        </w:tc>
        <w:tc>
          <w:tcPr>
            <w:tcW w:w="7805" w:type="dxa"/>
          </w:tcPr>
          <w:p w14:paraId="3A77B68B" w14:textId="77777777" w:rsidR="006E14F4" w:rsidRDefault="00BA7ECC">
            <w:pPr>
              <w:pStyle w:val="TableParagraph"/>
              <w:spacing w:line="229" w:lineRule="exact"/>
              <w:ind w:left="105"/>
            </w:pPr>
            <w:r>
              <w:t>Wisconsin</w:t>
            </w:r>
            <w:r>
              <w:rPr>
                <w:spacing w:val="-10"/>
              </w:rPr>
              <w:t xml:space="preserve"> </w:t>
            </w:r>
            <w:r>
              <w:t>International</w:t>
            </w:r>
            <w:r>
              <w:rPr>
                <w:spacing w:val="-10"/>
              </w:rPr>
              <w:t xml:space="preserve"> </w:t>
            </w:r>
            <w:r>
              <w:t>Resource</w:t>
            </w:r>
            <w:r>
              <w:rPr>
                <w:spacing w:val="-10"/>
              </w:rPr>
              <w:t xml:space="preserve"> </w:t>
            </w:r>
            <w:r>
              <w:rPr>
                <w:spacing w:val="-2"/>
              </w:rPr>
              <w:t>Consortium</w:t>
            </w:r>
          </w:p>
        </w:tc>
      </w:tr>
      <w:tr w:rsidR="006E14F4" w14:paraId="3A77B68F" w14:textId="77777777">
        <w:trPr>
          <w:trHeight w:val="254"/>
        </w:trPr>
        <w:tc>
          <w:tcPr>
            <w:tcW w:w="1546" w:type="dxa"/>
          </w:tcPr>
          <w:p w14:paraId="3A77B68D" w14:textId="77777777" w:rsidR="006E14F4" w:rsidRDefault="00BA7ECC">
            <w:pPr>
              <w:pStyle w:val="TableParagraph"/>
              <w:spacing w:before="1" w:line="233" w:lineRule="exact"/>
            </w:pPr>
            <w:r>
              <w:rPr>
                <w:spacing w:val="-2"/>
              </w:rPr>
              <w:t>WISLI</w:t>
            </w:r>
          </w:p>
        </w:tc>
        <w:tc>
          <w:tcPr>
            <w:tcW w:w="7805" w:type="dxa"/>
          </w:tcPr>
          <w:p w14:paraId="3A77B68E" w14:textId="77777777" w:rsidR="006E14F4" w:rsidRDefault="00BA7ECC">
            <w:pPr>
              <w:pStyle w:val="TableParagraph"/>
              <w:spacing w:before="1" w:line="233" w:lineRule="exact"/>
              <w:ind w:left="105"/>
            </w:pPr>
            <w:r>
              <w:t>Wisconsin</w:t>
            </w:r>
            <w:r>
              <w:rPr>
                <w:spacing w:val="-8"/>
              </w:rPr>
              <w:t xml:space="preserve"> </w:t>
            </w:r>
            <w:r>
              <w:t>Intensive</w:t>
            </w:r>
            <w:r>
              <w:rPr>
                <w:spacing w:val="-8"/>
              </w:rPr>
              <w:t xml:space="preserve"> </w:t>
            </w:r>
            <w:r>
              <w:t>Summer</w:t>
            </w:r>
            <w:r>
              <w:rPr>
                <w:spacing w:val="-8"/>
              </w:rPr>
              <w:t xml:space="preserve"> </w:t>
            </w:r>
            <w:r>
              <w:t>Language</w:t>
            </w:r>
            <w:r>
              <w:rPr>
                <w:spacing w:val="-8"/>
              </w:rPr>
              <w:t xml:space="preserve"> </w:t>
            </w:r>
            <w:r>
              <w:rPr>
                <w:spacing w:val="-2"/>
              </w:rPr>
              <w:t>Institute</w:t>
            </w:r>
          </w:p>
        </w:tc>
      </w:tr>
      <w:tr w:rsidR="006E14F4" w14:paraId="3A77B692" w14:textId="77777777">
        <w:trPr>
          <w:trHeight w:val="253"/>
        </w:trPr>
        <w:tc>
          <w:tcPr>
            <w:tcW w:w="1546" w:type="dxa"/>
          </w:tcPr>
          <w:p w14:paraId="3A77B690" w14:textId="77777777" w:rsidR="006E14F4" w:rsidRDefault="00BA7ECC">
            <w:pPr>
              <w:pStyle w:val="TableParagraph"/>
              <w:spacing w:before="1" w:line="233" w:lineRule="exact"/>
            </w:pPr>
            <w:r>
              <w:rPr>
                <w:spacing w:val="-4"/>
              </w:rPr>
              <w:t>WLRI</w:t>
            </w:r>
          </w:p>
        </w:tc>
        <w:tc>
          <w:tcPr>
            <w:tcW w:w="7805" w:type="dxa"/>
          </w:tcPr>
          <w:p w14:paraId="3A77B691" w14:textId="77777777" w:rsidR="006E14F4" w:rsidRDefault="00BA7ECC">
            <w:pPr>
              <w:pStyle w:val="TableParagraph"/>
              <w:spacing w:before="1" w:line="233" w:lineRule="exact"/>
              <w:ind w:left="105"/>
            </w:pPr>
            <w:r>
              <w:t>Wisconsin</w:t>
            </w:r>
            <w:r>
              <w:rPr>
                <w:spacing w:val="-8"/>
              </w:rPr>
              <w:t xml:space="preserve"> </w:t>
            </w:r>
            <w:r>
              <w:t>Language</w:t>
            </w:r>
            <w:r>
              <w:rPr>
                <w:spacing w:val="-8"/>
              </w:rPr>
              <w:t xml:space="preserve"> </w:t>
            </w:r>
            <w:r>
              <w:t>Roadmap</w:t>
            </w:r>
            <w:r>
              <w:rPr>
                <w:spacing w:val="-8"/>
              </w:rPr>
              <w:t xml:space="preserve"> </w:t>
            </w:r>
            <w:r>
              <w:rPr>
                <w:spacing w:val="-2"/>
              </w:rPr>
              <w:t>Initiative</w:t>
            </w:r>
          </w:p>
        </w:tc>
      </w:tr>
      <w:tr w:rsidR="006E14F4" w14:paraId="3A77B695" w14:textId="77777777">
        <w:trPr>
          <w:trHeight w:val="253"/>
        </w:trPr>
        <w:tc>
          <w:tcPr>
            <w:tcW w:w="1546" w:type="dxa"/>
          </w:tcPr>
          <w:p w14:paraId="3A77B693" w14:textId="77777777" w:rsidR="006E14F4" w:rsidRDefault="00BA7ECC">
            <w:pPr>
              <w:pStyle w:val="TableParagraph"/>
              <w:spacing w:before="1" w:line="233" w:lineRule="exact"/>
            </w:pPr>
            <w:r>
              <w:rPr>
                <w:spacing w:val="-5"/>
              </w:rPr>
              <w:t>WSB</w:t>
            </w:r>
          </w:p>
        </w:tc>
        <w:tc>
          <w:tcPr>
            <w:tcW w:w="7805" w:type="dxa"/>
          </w:tcPr>
          <w:p w14:paraId="3A77B694" w14:textId="77777777" w:rsidR="006E14F4" w:rsidRDefault="00BA7ECC">
            <w:pPr>
              <w:pStyle w:val="TableParagraph"/>
              <w:spacing w:before="1" w:line="233" w:lineRule="exact"/>
              <w:ind w:left="105"/>
            </w:pPr>
            <w:r>
              <w:t>Wisconsin</w:t>
            </w:r>
            <w:r>
              <w:rPr>
                <w:spacing w:val="-6"/>
              </w:rPr>
              <w:t xml:space="preserve"> </w:t>
            </w:r>
            <w:r>
              <w:t>School</w:t>
            </w:r>
            <w:r>
              <w:rPr>
                <w:spacing w:val="-6"/>
              </w:rPr>
              <w:t xml:space="preserve"> </w:t>
            </w:r>
            <w:r>
              <w:t>of</w:t>
            </w:r>
            <w:r>
              <w:rPr>
                <w:spacing w:val="-5"/>
              </w:rPr>
              <w:t xml:space="preserve"> </w:t>
            </w:r>
            <w:r>
              <w:rPr>
                <w:spacing w:val="-2"/>
              </w:rPr>
              <w:t>Business</w:t>
            </w:r>
          </w:p>
        </w:tc>
      </w:tr>
    </w:tbl>
    <w:p w14:paraId="3A77B696" w14:textId="77777777" w:rsidR="00000000" w:rsidRDefault="00BA7ECC"/>
    <w:sectPr w:rsidR="00000000">
      <w:headerReference w:type="default" r:id="rId19"/>
      <w:footerReference w:type="default" r:id="rId20"/>
      <w:pgSz w:w="12240" w:h="15840"/>
      <w:pgMar w:top="1420" w:right="1200" w:bottom="880" w:left="132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B6A8" w14:textId="77777777" w:rsidR="00000000" w:rsidRDefault="00BA7ECC">
      <w:r>
        <w:separator/>
      </w:r>
    </w:p>
  </w:endnote>
  <w:endnote w:type="continuationSeparator" w:id="0">
    <w:p w14:paraId="3A77B6AA" w14:textId="77777777" w:rsidR="00000000" w:rsidRDefault="00BA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9B" w14:textId="188C5DC3"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0688" behindDoc="1" locked="0" layoutInCell="1" allowOverlap="1" wp14:anchorId="3A77B6A4" wp14:editId="65CD85A1">
              <wp:simplePos x="0" y="0"/>
              <wp:positionH relativeFrom="page">
                <wp:posOffset>3266440</wp:posOffset>
              </wp:positionH>
              <wp:positionV relativeFrom="page">
                <wp:posOffset>9483725</wp:posOffset>
              </wp:positionV>
              <wp:extent cx="1240155" cy="29146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AE"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AF"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4" id="_x0000_t202" coordsize="21600,21600" o:spt="202" path="m,l,21600r21600,l21600,xe">
              <v:stroke joinstyle="miter"/>
              <v:path gradientshapeok="t" o:connecttype="rect"/>
            </v:shapetype>
            <v:shape id="docshape1" o:spid="_x0000_s1031" type="#_x0000_t202" style="position:absolute;margin-left:257.2pt;margin-top:746.75pt;width:97.65pt;height:22.95pt;z-index:-171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3A77B6AE"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AF"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9D" w14:textId="35031FAA"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1712" behindDoc="1" locked="0" layoutInCell="1" allowOverlap="1" wp14:anchorId="3A77B6A6" wp14:editId="1D21CEB1">
              <wp:simplePos x="0" y="0"/>
              <wp:positionH relativeFrom="page">
                <wp:posOffset>6769100</wp:posOffset>
              </wp:positionH>
              <wp:positionV relativeFrom="page">
                <wp:posOffset>9428480</wp:posOffset>
              </wp:positionV>
              <wp:extent cx="101600" cy="19431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1" w14:textId="77777777" w:rsidR="006E14F4" w:rsidRDefault="00BA7ECC">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6" id="_x0000_t202" coordsize="21600,21600" o:spt="202" path="m,l,21600r21600,l21600,xe">
              <v:stroke joinstyle="miter"/>
              <v:path gradientshapeok="t" o:connecttype="rect"/>
            </v:shapetype>
            <v:shape id="docshape3" o:spid="_x0000_s1033" type="#_x0000_t202" style="position:absolute;margin-left:533pt;margin-top:742.4pt;width:8pt;height:15.3pt;z-index:-1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kk2AEAAJcDAAAOAAAAZHJzL2Uyb0RvYy54bWysU9uO0zAQfUfiHyy/0yQFrSBqulp2tQhp&#10;uUgLH+A4TmKReMyM26R8PWOn6XJ5Q7xYY4995pwz4931PA7iaJAsuEoWm1wK4zQ01nWV/Prl/sVr&#10;KSgo16gBnKnkyZC83j9/tpt8abbQw9AYFAziqJx8JfsQfJllpHszKtqAN46TLeCoAm+xyxpUE6OP&#10;Q7bN86tsAmw8gjZEfHq3JOU+4bet0eFT25IJYqgkcwtpxbTWcc32O1V2qHxv9ZmG+gcWo7KOi16g&#10;7lRQ4oD2L6jRagSCNmw0jBm0rdUmaWA1Rf6HmsdeeZO0sDnkLzbR/4PVH4+P/jOKML+FmRuYRJB/&#10;AP2NhIPbXrnO3CDC1BvVcOEiWpZNnsrz02g1lRRB6ukDNNxkdQiQgOYWx+gK6xSMzg04XUw3cxA6&#10;lsyLq5wzmlPFm1cvi9SUTJXrY48U3hkYRQwqidzTBK6ODxQiGVWuV2ItB/d2GFJfB/fbAV+MJ4l8&#10;5LswD3M9C9tUchuVRS01NCdWg7BMC083Bz3gDykmnpRK0veDQiPF8N6xI3Gs1gDXoF4D5TQ/rWSQ&#10;YglvwzJ+B4+26xl58dzBDbvW2qToicWZLnc/CT1PahyvX/fp1tN/2v8EAAD//wMAUEsDBBQABgAI&#10;AAAAIQBNICDi4QAAAA8BAAAPAAAAZHJzL2Rvd25yZXYueG1sTE9BTsMwELwj8QdrK3Gjdqs0Cmmc&#10;qkJwQkKk4cDRid3EarwOsduG37M9wW1mZzQ7U+xmN7CLmYL1KGG1FMAMtl5b7CR81q+PGbAQFWo1&#10;eDQSfkyAXXl/V6hc+ytW5nKIHaMQDLmS0Mc45pyHtjdOhaUfDZJ29JNTkejUcT2pK4W7ga+FSLlT&#10;FulDr0bz3Jv2dDg7CfsvrF7s93vzUR0rW9dPAt/Sk5QPi3m/BRbNHP/McKtP1aGkTo0/ow5sIC7S&#10;lMZEQkmW0IqbR2RrujWENqtNArws+P8d5S8AAAD//wMAUEsBAi0AFAAGAAgAAAAhALaDOJL+AAAA&#10;4QEAABMAAAAAAAAAAAAAAAAAAAAAAFtDb250ZW50X1R5cGVzXS54bWxQSwECLQAUAAYACAAAACEA&#10;OP0h/9YAAACUAQAACwAAAAAAAAAAAAAAAAAvAQAAX3JlbHMvLnJlbHNQSwECLQAUAAYACAAAACEA&#10;1QTJJNgBAACXAwAADgAAAAAAAAAAAAAAAAAuAgAAZHJzL2Uyb0RvYy54bWxQSwECLQAUAAYACAAA&#10;ACEATSAg4uEAAAAPAQAADwAAAAAAAAAAAAAAAAAyBAAAZHJzL2Rvd25yZXYueG1sUEsFBgAAAAAE&#10;AAQA8wAAAEAFAAAAAA==&#10;" filled="f" stroked="f">
              <v:textbox inset="0,0,0,0">
                <w:txbxContent>
                  <w:p w14:paraId="3A77B6B1" w14:textId="77777777" w:rsidR="006E14F4" w:rsidRDefault="00BA7ECC">
                    <w:pPr>
                      <w:pStyle w:val="BodyText"/>
                      <w:spacing w:before="10"/>
                      <w:ind w:left="20"/>
                    </w:pPr>
                    <w:r>
                      <w:t>1</w:t>
                    </w:r>
                  </w:p>
                </w:txbxContent>
              </v:textbox>
              <w10:wrap anchorx="page" anchory="page"/>
            </v:shape>
          </w:pict>
        </mc:Fallback>
      </mc:AlternateContent>
    </w:r>
    <w:r>
      <w:rPr>
        <w:noProof/>
      </w:rPr>
      <mc:AlternateContent>
        <mc:Choice Requires="wps">
          <w:drawing>
            <wp:anchor distT="0" distB="0" distL="114300" distR="114300" simplePos="0" relativeHeight="486132224" behindDoc="1" locked="0" layoutInCell="1" allowOverlap="1" wp14:anchorId="3A77B6A7" wp14:editId="3874A267">
              <wp:simplePos x="0" y="0"/>
              <wp:positionH relativeFrom="page">
                <wp:posOffset>3266440</wp:posOffset>
              </wp:positionH>
              <wp:positionV relativeFrom="page">
                <wp:posOffset>9483725</wp:posOffset>
              </wp:positionV>
              <wp:extent cx="1240155" cy="29146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2"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3"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6A7" id="docshape4" o:spid="_x0000_s1034" type="#_x0000_t202" style="position:absolute;margin-left:257.2pt;margin-top:746.75pt;width:97.65pt;height:22.95pt;z-index:-171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Y92wEAAJg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xv7RjE1NEeSgzDHheJNRQf4k7ORolJx/2MvUHHWf7JkSczVUuBS1EshrKSn&#10;FQ+czeVNmPO3d2jajpBn0y1ck23aJEXPLE50afxJ6CmqMV+/f6dbz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N1j3bAQAAmAMAAA4AAAAAAAAAAAAAAAAALgIAAGRycy9lMm9Eb2MueG1sUEsBAi0AFAAG&#10;AAgAAAAhAP1IHnniAAAADQEAAA8AAAAAAAAAAAAAAAAANQQAAGRycy9kb3ducmV2LnhtbFBLBQYA&#10;AAAABAAEAPMAAABEBQAAAAA=&#10;" filled="f" stroked="f">
              <v:textbox inset="0,0,0,0">
                <w:txbxContent>
                  <w:p w14:paraId="3A77B6B2"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3"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9F" w14:textId="336E68D1"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3248" behindDoc="1" locked="0" layoutInCell="1" allowOverlap="1" wp14:anchorId="3A77B6A9" wp14:editId="483BA67A">
              <wp:simplePos x="0" y="0"/>
              <wp:positionH relativeFrom="page">
                <wp:posOffset>6667500</wp:posOffset>
              </wp:positionH>
              <wp:positionV relativeFrom="page">
                <wp:posOffset>9428480</wp:posOffset>
              </wp:positionV>
              <wp:extent cx="241300" cy="19431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5" w14:textId="77777777" w:rsidR="006E14F4" w:rsidRDefault="00BA7EC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9" id="_x0000_t202" coordsize="21600,21600" o:spt="202" path="m,l,21600r21600,l21600,xe">
              <v:stroke joinstyle="miter"/>
              <v:path gradientshapeok="t" o:connecttype="rect"/>
            </v:shapetype>
            <v:shape id="docshape6" o:spid="_x0000_s1036" type="#_x0000_t202" style="position:absolute;margin-left:525pt;margin-top:742.4pt;width:19pt;height:15.3pt;z-index:-171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mb2gEAAJcDAAAOAAAAZHJzL2Uyb0RvYy54bWysU9tu1DAQfUfiHyy/s9lsC4Jos1VpVYRU&#10;LlLhAxzHSSwSj5nxbrJ8PWNnswX6VvFijWfs43POjLdX09CLg0Gy4EqZr9ZSGKehtq4t5fdvd6/e&#10;Sk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rXUVnUUkF9ZDUI87TwdHPQAf6SYuRJKSX93Cs0UvQfHTsSx2oJcAmqJVBO89VS&#10;Binm8CbM47f3aNuOkWfPHVyza41Nih5ZnOhy95PQ06TG8fpzn049/qfdbwAAAP//AwBQSwMEFAAG&#10;AAgAAAAhAAyy4YngAAAADwEAAA8AAABkcnMvZG93bnJldi54bWxMT0FOwzAQvFfiD9YicWvtoqQK&#10;IU5VITghIdJw4OjEbmI1XofYbcPv2Z7obWZnNDtTbGc3sLOZgvUoYb0SwAy2XlvsJHzVb8sMWIgK&#10;tRo8Ggm/JsC2vFsUKtf+gpU572PHKARDriT0MY4556HtjVNh5UeDpB385FQkOnVcT+pC4W7gj0Js&#10;uFMW6UOvRvPSm/a4PzkJu2+sXu3PR/NZHSpb108C3zdHKR/u590zsGjm+G+Ga32qDiV1avwJdWAD&#10;cZEKGhMJJVlCK64ekWV0awil6zQBXhb8dkf5BwAA//8DAFBLAQItABQABgAIAAAAIQC2gziS/gAA&#10;AOEBAAATAAAAAAAAAAAAAAAAAAAAAABbQ29udGVudF9UeXBlc10ueG1sUEsBAi0AFAAGAAgAAAAh&#10;ADj9If/WAAAAlAEAAAsAAAAAAAAAAAAAAAAALwEAAF9yZWxzLy5yZWxzUEsBAi0AFAAGAAgAAAAh&#10;AJW8OZvaAQAAlwMAAA4AAAAAAAAAAAAAAAAALgIAAGRycy9lMm9Eb2MueG1sUEsBAi0AFAAGAAgA&#10;AAAhAAyy4YngAAAADwEAAA8AAAAAAAAAAAAAAAAANAQAAGRycy9kb3ducmV2LnhtbFBLBQYAAAAA&#10;BAAEAPMAAABBBQAAAAA=&#10;" filled="f" stroked="f">
              <v:textbox inset="0,0,0,0">
                <w:txbxContent>
                  <w:p w14:paraId="3A77B6B5" w14:textId="77777777" w:rsidR="006E14F4" w:rsidRDefault="00BA7EC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133760" behindDoc="1" locked="0" layoutInCell="1" allowOverlap="1" wp14:anchorId="3A77B6AA" wp14:editId="13A6E0E8">
              <wp:simplePos x="0" y="0"/>
              <wp:positionH relativeFrom="page">
                <wp:posOffset>3266440</wp:posOffset>
              </wp:positionH>
              <wp:positionV relativeFrom="page">
                <wp:posOffset>9483725</wp:posOffset>
              </wp:positionV>
              <wp:extent cx="1240155" cy="29146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6"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7"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6AA" id="docshape7" o:spid="_x0000_s1037" type="#_x0000_t202" style="position:absolute;margin-left:257.2pt;margin-top:746.75pt;width:97.65pt;height:22.95pt;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3A77B6B6"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7"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A1" w14:textId="453E1C58"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4272" behindDoc="1" locked="0" layoutInCell="1" allowOverlap="1" wp14:anchorId="3A77B6AB" wp14:editId="7DD73CA2">
              <wp:simplePos x="0" y="0"/>
              <wp:positionH relativeFrom="page">
                <wp:posOffset>3266440</wp:posOffset>
              </wp:positionH>
              <wp:positionV relativeFrom="page">
                <wp:posOffset>9483725</wp:posOffset>
              </wp:positionV>
              <wp:extent cx="1240155" cy="29146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8"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9"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B" id="_x0000_t202" coordsize="21600,21600" o:spt="202" path="m,l,21600r21600,l21600,xe">
              <v:stroke joinstyle="miter"/>
              <v:path gradientshapeok="t" o:connecttype="rect"/>
            </v:shapetype>
            <v:shape id="docshape13" o:spid="_x0000_s1038" type="#_x0000_t202" style="position:absolute;margin-left:257.2pt;margin-top:746.75pt;width:97.65pt;height:22.95pt;z-index:-171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yw2wEAAJg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xv7RjE1NEeSgzDHheJNRQf4k7ORolJx/2MvUHHWf7JkSczVUuBS1EshrKSn&#10;FQ+czeVNmPO3d2jajpBn0y1ck23aJEXPLE50afxJ6CmqMV+/f6dbz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JBDLDbAQAAmAMAAA4AAAAAAAAAAAAAAAAALgIAAGRycy9lMm9Eb2MueG1sUEsBAi0AFAAG&#10;AAgAAAAhAP1IHnniAAAADQEAAA8AAAAAAAAAAAAAAAAANQQAAGRycy9kb3ducmV2LnhtbFBLBQYA&#10;AAAABAAEAPMAAABEBQAAAAA=&#10;" filled="f" stroked="f">
              <v:textbox inset="0,0,0,0">
                <w:txbxContent>
                  <w:p w14:paraId="3A77B6B8"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9"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A3" w14:textId="2B43F81F"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4784" behindDoc="1" locked="0" layoutInCell="1" allowOverlap="1" wp14:anchorId="3A77B6AC" wp14:editId="2E2DB9F7">
              <wp:simplePos x="0" y="0"/>
              <wp:positionH relativeFrom="page">
                <wp:posOffset>3266440</wp:posOffset>
              </wp:positionH>
              <wp:positionV relativeFrom="page">
                <wp:posOffset>9483725</wp:posOffset>
              </wp:positionV>
              <wp:extent cx="1240155" cy="29146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A"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B"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C" id="_x0000_t202" coordsize="21600,21600" o:spt="202" path="m,l,21600r21600,l21600,xe">
              <v:stroke joinstyle="miter"/>
              <v:path gradientshapeok="t" o:connecttype="rect"/>
            </v:shapetype>
            <v:shape id="docshape14" o:spid="_x0000_s1039" type="#_x0000_t202" style="position:absolute;margin-left:257.2pt;margin-top:746.75pt;width:97.65pt;height:22.95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3A77B6BA" w14:textId="77777777" w:rsidR="006E14F4" w:rsidRDefault="00BA7ECC">
                    <w:pPr>
                      <w:spacing w:before="14"/>
                      <w:ind w:left="11" w:right="11"/>
                      <w:jc w:val="center"/>
                      <w:rPr>
                        <w:rFonts w:ascii="Arial"/>
                        <w:sz w:val="16"/>
                      </w:rPr>
                    </w:pPr>
                    <w:r>
                      <w:rPr>
                        <w:rFonts w:ascii="Arial"/>
                        <w:sz w:val="16"/>
                      </w:rPr>
                      <w:t xml:space="preserve">PR/Award # </w:t>
                    </w:r>
                    <w:r>
                      <w:rPr>
                        <w:rFonts w:ascii="Arial"/>
                        <w:spacing w:val="-2"/>
                        <w:sz w:val="16"/>
                      </w:rPr>
                      <w:t>P015A220074</w:t>
                    </w:r>
                  </w:p>
                  <w:p w14:paraId="3A77B6BB" w14:textId="77777777" w:rsidR="006E14F4" w:rsidRDefault="00BA7EC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B6A4" w14:textId="77777777" w:rsidR="00000000" w:rsidRDefault="00BA7ECC">
      <w:r>
        <w:separator/>
      </w:r>
    </w:p>
  </w:footnote>
  <w:footnote w:type="continuationSeparator" w:id="0">
    <w:p w14:paraId="3A77B6A6" w14:textId="77777777" w:rsidR="00000000" w:rsidRDefault="00BA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9C" w14:textId="65B91C66"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1200" behindDoc="1" locked="0" layoutInCell="1" allowOverlap="1" wp14:anchorId="3A77B6A5" wp14:editId="24BF9B64">
              <wp:simplePos x="0" y="0"/>
              <wp:positionH relativeFrom="page">
                <wp:posOffset>901700</wp:posOffset>
              </wp:positionH>
              <wp:positionV relativeFrom="page">
                <wp:posOffset>358140</wp:posOffset>
              </wp:positionV>
              <wp:extent cx="3436620" cy="16764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0" w14:textId="77777777" w:rsidR="006E14F4" w:rsidRDefault="00BA7ECC">
                          <w:pPr>
                            <w:spacing w:before="13"/>
                            <w:ind w:left="20"/>
                            <w:rPr>
                              <w:sz w:val="20"/>
                            </w:rPr>
                          </w:pPr>
                          <w:r>
                            <w:rPr>
                              <w:sz w:val="20"/>
                            </w:rPr>
                            <w:t>UW-Madison</w:t>
                          </w:r>
                          <w:r>
                            <w:rPr>
                              <w:spacing w:val="-10"/>
                              <w:sz w:val="20"/>
                            </w:rPr>
                            <w:t xml:space="preserve"> </w:t>
                          </w:r>
                          <w:r>
                            <w:rPr>
                              <w:sz w:val="20"/>
                            </w:rPr>
                            <w:t>Center</w:t>
                          </w:r>
                          <w:r>
                            <w:rPr>
                              <w:spacing w:val="-7"/>
                              <w:sz w:val="20"/>
                            </w:rPr>
                            <w:t xml:space="preserve"> </w:t>
                          </w:r>
                          <w:r>
                            <w:rPr>
                              <w:sz w:val="20"/>
                            </w:rPr>
                            <w:t>for</w:t>
                          </w:r>
                          <w:r>
                            <w:rPr>
                              <w:spacing w:val="-7"/>
                              <w:sz w:val="20"/>
                            </w:rPr>
                            <w:t xml:space="preserve"> </w:t>
                          </w:r>
                          <w:r>
                            <w:rPr>
                              <w:sz w:val="20"/>
                            </w:rPr>
                            <w:t>South</w:t>
                          </w:r>
                          <w:r>
                            <w:rPr>
                              <w:spacing w:val="-8"/>
                              <w:sz w:val="20"/>
                            </w:rPr>
                            <w:t xml:space="preserve"> </w:t>
                          </w:r>
                          <w:r>
                            <w:rPr>
                              <w:sz w:val="20"/>
                            </w:rPr>
                            <w:t>Asia</w:t>
                          </w:r>
                          <w:r>
                            <w:rPr>
                              <w:spacing w:val="-7"/>
                              <w:sz w:val="20"/>
                            </w:rPr>
                            <w:t xml:space="preserve"> </w:t>
                          </w:r>
                          <w:r>
                            <w:rPr>
                              <w:sz w:val="20"/>
                            </w:rPr>
                            <w:t>2022-26</w:t>
                          </w:r>
                          <w:r>
                            <w:rPr>
                              <w:spacing w:val="-7"/>
                              <w:sz w:val="20"/>
                            </w:rPr>
                            <w:t xml:space="preserve"> </w:t>
                          </w:r>
                          <w:r>
                            <w:rPr>
                              <w:sz w:val="20"/>
                            </w:rPr>
                            <w:t>NRC-FLAS</w:t>
                          </w:r>
                          <w:r>
                            <w:rPr>
                              <w:spacing w:val="-7"/>
                              <w:sz w:val="20"/>
                            </w:rPr>
                            <w:t xml:space="preserve"> </w:t>
                          </w:r>
                          <w:r>
                            <w:rPr>
                              <w:spacing w:val="-2"/>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5" id="_x0000_t202" coordsize="21600,21600" o:spt="202" path="m,l,21600r21600,l21600,xe">
              <v:stroke joinstyle="miter"/>
              <v:path gradientshapeok="t" o:connecttype="rect"/>
            </v:shapetype>
            <v:shape id="docshape2" o:spid="_x0000_s1032" type="#_x0000_t202" style="position:absolute;margin-left:71pt;margin-top:28.2pt;width:270.6pt;height:13.2pt;z-index:-171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nc2AEAAJgDAAAOAAAAZHJzL2Uyb0RvYy54bWysU9tu2zAMfR+wfxD0vjhJC28w4hRdiw4D&#10;ugvQ7QMYWbaF2aJGKbGzrx8l2+kub8NeBIqUjs45pHY3Y9+JkyZv0JZys1pLoa3CytimlF+/PLx6&#10;I4UPYCvo0OpSnrWXN/uXL3aDK/QWW+wqTYJBrC8GV8o2BFdkmVet7sGv0GnLxRqph8BbarKKYGD0&#10;vsu263WeDUiVI1Tae87eT0W5T/h1rVX4VNdeB9GVkrmFtFJaD3HN9jsoGgLXGjXTgH9g0YOx/OgF&#10;6h4CiCOZv6B6owg91mGlsM+wro3SSQOr2az/UPPUgtNJC5vj3cUm//9g1cfTk/tMIoxvceQGJhHe&#10;PaL65oXFuxZso2+JcGg1VPzwJlqWDc4X89VotS98BDkMH7DiJsMxYAIaa+qjK6xTMDo34HwxXY9B&#10;KE5eXV/l+ZZLimub/HV+nbqSQbHcduTDO429iEEpiZua0OH06ENkA8VyJD5m8cF0XWpsZ39L8MGY&#10;Sewj4Yl6GA+jMNUsLYo5YHVmOYTTuPB4c9Ai/ZBi4FEppf9+BNJSdO8tWxLnagloCQ5LAFbx1VIG&#10;KabwLkzzd3RkmpaRJ9Mt3rJttUmKnlnMdLn9Seg8qnG+ft2nU88fav8TAAD//wMAUEsDBBQABgAI&#10;AAAAIQDT1sWt3gAAAAkBAAAPAAAAZHJzL2Rvd25yZXYueG1sTI/BTsMwEETvSPyDtUjcqEMoUQhx&#10;qgrBCQmRhgNHJ94mVuN1iN02/D3LCY6jGc28KTeLG8UJ52A9KbhdJSCQOm8s9Qo+mpebHESImowe&#10;PaGCbwywqS4vSl0Yf6YaT7vYCy6hUGgFQ4xTIWXoBnQ6rPyExN7ez05HlnMvzazPXO5GmSZJJp22&#10;xAuDnvBpwO6wOzoF20+qn+3XW/te72vbNA8JvWYHpa6vlu0jiIhL/AvDLz6jQ8VMrT+SCWJkvU75&#10;S1Rwn61BcCDL71IQrYI8zUFWpfz/oPoBAAD//wMAUEsBAi0AFAAGAAgAAAAhALaDOJL+AAAA4QEA&#10;ABMAAAAAAAAAAAAAAAAAAAAAAFtDb250ZW50X1R5cGVzXS54bWxQSwECLQAUAAYACAAAACEAOP0h&#10;/9YAAACUAQAACwAAAAAAAAAAAAAAAAAvAQAAX3JlbHMvLnJlbHNQSwECLQAUAAYACAAAACEAmVUp&#10;3NgBAACYAwAADgAAAAAAAAAAAAAAAAAuAgAAZHJzL2Uyb0RvYy54bWxQSwECLQAUAAYACAAAACEA&#10;09bFrd4AAAAJAQAADwAAAAAAAAAAAAAAAAAyBAAAZHJzL2Rvd25yZXYueG1sUEsFBgAAAAAEAAQA&#10;8wAAAD0FAAAAAA==&#10;" filled="f" stroked="f">
              <v:textbox inset="0,0,0,0">
                <w:txbxContent>
                  <w:p w14:paraId="3A77B6B0" w14:textId="77777777" w:rsidR="006E14F4" w:rsidRDefault="00BA7ECC">
                    <w:pPr>
                      <w:spacing w:before="13"/>
                      <w:ind w:left="20"/>
                      <w:rPr>
                        <w:sz w:val="20"/>
                      </w:rPr>
                    </w:pPr>
                    <w:r>
                      <w:rPr>
                        <w:sz w:val="20"/>
                      </w:rPr>
                      <w:t>UW-Madison</w:t>
                    </w:r>
                    <w:r>
                      <w:rPr>
                        <w:spacing w:val="-10"/>
                        <w:sz w:val="20"/>
                      </w:rPr>
                      <w:t xml:space="preserve"> </w:t>
                    </w:r>
                    <w:r>
                      <w:rPr>
                        <w:sz w:val="20"/>
                      </w:rPr>
                      <w:t>Center</w:t>
                    </w:r>
                    <w:r>
                      <w:rPr>
                        <w:spacing w:val="-7"/>
                        <w:sz w:val="20"/>
                      </w:rPr>
                      <w:t xml:space="preserve"> </w:t>
                    </w:r>
                    <w:r>
                      <w:rPr>
                        <w:sz w:val="20"/>
                      </w:rPr>
                      <w:t>for</w:t>
                    </w:r>
                    <w:r>
                      <w:rPr>
                        <w:spacing w:val="-7"/>
                        <w:sz w:val="20"/>
                      </w:rPr>
                      <w:t xml:space="preserve"> </w:t>
                    </w:r>
                    <w:r>
                      <w:rPr>
                        <w:sz w:val="20"/>
                      </w:rPr>
                      <w:t>South</w:t>
                    </w:r>
                    <w:r>
                      <w:rPr>
                        <w:spacing w:val="-8"/>
                        <w:sz w:val="20"/>
                      </w:rPr>
                      <w:t xml:space="preserve"> </w:t>
                    </w:r>
                    <w:r>
                      <w:rPr>
                        <w:sz w:val="20"/>
                      </w:rPr>
                      <w:t>Asia</w:t>
                    </w:r>
                    <w:r>
                      <w:rPr>
                        <w:spacing w:val="-7"/>
                        <w:sz w:val="20"/>
                      </w:rPr>
                      <w:t xml:space="preserve"> </w:t>
                    </w:r>
                    <w:r>
                      <w:rPr>
                        <w:sz w:val="20"/>
                      </w:rPr>
                      <w:t>2022-26</w:t>
                    </w:r>
                    <w:r>
                      <w:rPr>
                        <w:spacing w:val="-7"/>
                        <w:sz w:val="20"/>
                      </w:rPr>
                      <w:t xml:space="preserve"> </w:t>
                    </w:r>
                    <w:r>
                      <w:rPr>
                        <w:sz w:val="20"/>
                      </w:rPr>
                      <w:t>NRC-FLAS</w:t>
                    </w:r>
                    <w:r>
                      <w:rPr>
                        <w:spacing w:val="-7"/>
                        <w:sz w:val="20"/>
                      </w:rPr>
                      <w:t xml:space="preserve"> </w:t>
                    </w:r>
                    <w:r>
                      <w:rPr>
                        <w:spacing w:val="-2"/>
                        <w:sz w:val="20"/>
                      </w:rPr>
                      <w:t>proposal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9E" w14:textId="02B04A22" w:rsidR="006E14F4" w:rsidRDefault="00BA7ECC">
    <w:pPr>
      <w:pStyle w:val="BodyText"/>
      <w:spacing w:line="14" w:lineRule="auto"/>
      <w:ind w:left="0"/>
      <w:rPr>
        <w:sz w:val="20"/>
      </w:rPr>
    </w:pPr>
    <w:r>
      <w:rPr>
        <w:noProof/>
      </w:rPr>
      <mc:AlternateContent>
        <mc:Choice Requires="wps">
          <w:drawing>
            <wp:anchor distT="0" distB="0" distL="114300" distR="114300" simplePos="0" relativeHeight="486132736" behindDoc="1" locked="0" layoutInCell="1" allowOverlap="1" wp14:anchorId="3A77B6A8" wp14:editId="74ABED02">
              <wp:simplePos x="0" y="0"/>
              <wp:positionH relativeFrom="page">
                <wp:posOffset>901700</wp:posOffset>
              </wp:positionH>
              <wp:positionV relativeFrom="page">
                <wp:posOffset>358140</wp:posOffset>
              </wp:positionV>
              <wp:extent cx="3436620" cy="16764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B6B4" w14:textId="77777777" w:rsidR="006E14F4" w:rsidRDefault="00BA7ECC">
                          <w:pPr>
                            <w:spacing w:before="13"/>
                            <w:ind w:left="20"/>
                            <w:rPr>
                              <w:sz w:val="20"/>
                            </w:rPr>
                          </w:pPr>
                          <w:r>
                            <w:rPr>
                              <w:sz w:val="20"/>
                            </w:rPr>
                            <w:t>UW-Madison</w:t>
                          </w:r>
                          <w:r>
                            <w:rPr>
                              <w:spacing w:val="-10"/>
                              <w:sz w:val="20"/>
                            </w:rPr>
                            <w:t xml:space="preserve"> </w:t>
                          </w:r>
                          <w:r>
                            <w:rPr>
                              <w:sz w:val="20"/>
                            </w:rPr>
                            <w:t>Center</w:t>
                          </w:r>
                          <w:r>
                            <w:rPr>
                              <w:spacing w:val="-7"/>
                              <w:sz w:val="20"/>
                            </w:rPr>
                            <w:t xml:space="preserve"> </w:t>
                          </w:r>
                          <w:r>
                            <w:rPr>
                              <w:sz w:val="20"/>
                            </w:rPr>
                            <w:t>for</w:t>
                          </w:r>
                          <w:r>
                            <w:rPr>
                              <w:spacing w:val="-7"/>
                              <w:sz w:val="20"/>
                            </w:rPr>
                            <w:t xml:space="preserve"> </w:t>
                          </w:r>
                          <w:r>
                            <w:rPr>
                              <w:sz w:val="20"/>
                            </w:rPr>
                            <w:t>South</w:t>
                          </w:r>
                          <w:r>
                            <w:rPr>
                              <w:spacing w:val="-8"/>
                              <w:sz w:val="20"/>
                            </w:rPr>
                            <w:t xml:space="preserve"> </w:t>
                          </w:r>
                          <w:r>
                            <w:rPr>
                              <w:sz w:val="20"/>
                            </w:rPr>
                            <w:t>Asia</w:t>
                          </w:r>
                          <w:r>
                            <w:rPr>
                              <w:spacing w:val="-7"/>
                              <w:sz w:val="20"/>
                            </w:rPr>
                            <w:t xml:space="preserve"> </w:t>
                          </w:r>
                          <w:r>
                            <w:rPr>
                              <w:sz w:val="20"/>
                            </w:rPr>
                            <w:t>2022-26</w:t>
                          </w:r>
                          <w:r>
                            <w:rPr>
                              <w:spacing w:val="-7"/>
                              <w:sz w:val="20"/>
                            </w:rPr>
                            <w:t xml:space="preserve"> </w:t>
                          </w:r>
                          <w:r>
                            <w:rPr>
                              <w:sz w:val="20"/>
                            </w:rPr>
                            <w:t>NRC-FLAS</w:t>
                          </w:r>
                          <w:r>
                            <w:rPr>
                              <w:spacing w:val="-7"/>
                              <w:sz w:val="20"/>
                            </w:rPr>
                            <w:t xml:space="preserve"> </w:t>
                          </w:r>
                          <w:r>
                            <w:rPr>
                              <w:spacing w:val="-2"/>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B6A8" id="_x0000_t202" coordsize="21600,21600" o:spt="202" path="m,l,21600r21600,l21600,xe">
              <v:stroke joinstyle="miter"/>
              <v:path gradientshapeok="t" o:connecttype="rect"/>
            </v:shapetype>
            <v:shape id="docshape5" o:spid="_x0000_s1035" type="#_x0000_t202" style="position:absolute;margin-left:71pt;margin-top:28.2pt;width:270.6pt;height:13.2pt;z-index:-1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kE2wEAAJgDAAAOAAAAZHJzL2Uyb0RvYy54bWysU9tu2zAMfR+wfxD0vjhJA28w4hRdiw4D&#10;ugvQ9QMYWbaF2aJGKbGzrx8lx+nWvQ17EShSOjrnkNpej30njpq8QVvK1WIphbYKK2ObUj59u3/z&#10;TgofwFbQodWlPGkvr3evX20HV+g1tthVmgSDWF8MrpRtCK7IMq9a3YNfoNOWizVSD4G31GQVwcDo&#10;fZetl8s8G5AqR6i095y9m4pyl/DrWqvwpa69DqIrJXMLaaW07uOa7bZQNASuNepMA/6BRQ/G8qMX&#10;qDsIIA5k/oLqjSL0WIeFwj7DujZKJw2sZrV8oeaxBaeTFjbHu4tN/v/Bqs/HR/eVRBjf48gNTCK8&#10;e0D13QuLty3YRt8Q4dBqqPjhVbQsG5wvzlej1b7wEWQ/fMKKmwyHgAlorKmPrrBOwejcgNPFdD0G&#10;oTh5tbnK8zWXFNdW+dt8k7qSQTHfduTDB429iEEpiZua0OH44ENkA8V8JD5m8d50XWpsZ/9I8MGY&#10;Sewj4Yl6GPejMFUpN1FaFLPH6sRyCKdx4fHmoEX6KcXAo1JK/+MApKXoPlq2JM7VHNAc7OcArOKr&#10;pQxSTOFtmObv4Mg0LSNPplu8YdtqkxQ9szjT5fYnoedRjfP1+z6dev5Qu18AAAD//wMAUEsDBBQA&#10;BgAIAAAAIQDT1sWt3gAAAAkBAAAPAAAAZHJzL2Rvd25yZXYueG1sTI/BTsMwEETvSPyDtUjcqEMo&#10;UQhxqgrBCQmRhgNHJ94mVuN1iN02/D3LCY6jGc28KTeLG8UJ52A9KbhdJSCQOm8s9Qo+mpebHESI&#10;mowePaGCbwywqS4vSl0Yf6YaT7vYCy6hUGgFQ4xTIWXoBnQ6rPyExN7ez05HlnMvzazPXO5GmSZJ&#10;Jp22xAuDnvBpwO6wOzoF20+qn+3XW/te72vbNA8JvWYHpa6vlu0jiIhL/AvDLz6jQ8VMrT+SCWJk&#10;vU75S1Rwn61BcCDL71IQrYI8zUFWpfz/oPoBAAD//wMAUEsBAi0AFAAGAAgAAAAhALaDOJL+AAAA&#10;4QEAABMAAAAAAAAAAAAAAAAAAAAAAFtDb250ZW50X1R5cGVzXS54bWxQSwECLQAUAAYACAAAACEA&#10;OP0h/9YAAACUAQAACwAAAAAAAAAAAAAAAAAvAQAAX3JlbHMvLnJlbHNQSwECLQAUAAYACAAAACEA&#10;p2tZBNsBAACYAwAADgAAAAAAAAAAAAAAAAAuAgAAZHJzL2Uyb0RvYy54bWxQSwECLQAUAAYACAAA&#10;ACEA09bFrd4AAAAJAQAADwAAAAAAAAAAAAAAAAA1BAAAZHJzL2Rvd25yZXYueG1sUEsFBgAAAAAE&#10;AAQA8wAAAEAFAAAAAA==&#10;" filled="f" stroked="f">
              <v:textbox inset="0,0,0,0">
                <w:txbxContent>
                  <w:p w14:paraId="3A77B6B4" w14:textId="77777777" w:rsidR="006E14F4" w:rsidRDefault="00BA7ECC">
                    <w:pPr>
                      <w:spacing w:before="13"/>
                      <w:ind w:left="20"/>
                      <w:rPr>
                        <w:sz w:val="20"/>
                      </w:rPr>
                    </w:pPr>
                    <w:r>
                      <w:rPr>
                        <w:sz w:val="20"/>
                      </w:rPr>
                      <w:t>UW-Madison</w:t>
                    </w:r>
                    <w:r>
                      <w:rPr>
                        <w:spacing w:val="-10"/>
                        <w:sz w:val="20"/>
                      </w:rPr>
                      <w:t xml:space="preserve"> </w:t>
                    </w:r>
                    <w:r>
                      <w:rPr>
                        <w:sz w:val="20"/>
                      </w:rPr>
                      <w:t>Center</w:t>
                    </w:r>
                    <w:r>
                      <w:rPr>
                        <w:spacing w:val="-7"/>
                        <w:sz w:val="20"/>
                      </w:rPr>
                      <w:t xml:space="preserve"> </w:t>
                    </w:r>
                    <w:r>
                      <w:rPr>
                        <w:sz w:val="20"/>
                      </w:rPr>
                      <w:t>for</w:t>
                    </w:r>
                    <w:r>
                      <w:rPr>
                        <w:spacing w:val="-7"/>
                        <w:sz w:val="20"/>
                      </w:rPr>
                      <w:t xml:space="preserve"> </w:t>
                    </w:r>
                    <w:r>
                      <w:rPr>
                        <w:sz w:val="20"/>
                      </w:rPr>
                      <w:t>South</w:t>
                    </w:r>
                    <w:r>
                      <w:rPr>
                        <w:spacing w:val="-8"/>
                        <w:sz w:val="20"/>
                      </w:rPr>
                      <w:t xml:space="preserve"> </w:t>
                    </w:r>
                    <w:r>
                      <w:rPr>
                        <w:sz w:val="20"/>
                      </w:rPr>
                      <w:t>Asia</w:t>
                    </w:r>
                    <w:r>
                      <w:rPr>
                        <w:spacing w:val="-7"/>
                        <w:sz w:val="20"/>
                      </w:rPr>
                      <w:t xml:space="preserve"> </w:t>
                    </w:r>
                    <w:r>
                      <w:rPr>
                        <w:sz w:val="20"/>
                      </w:rPr>
                      <w:t>2022-26</w:t>
                    </w:r>
                    <w:r>
                      <w:rPr>
                        <w:spacing w:val="-7"/>
                        <w:sz w:val="20"/>
                      </w:rPr>
                      <w:t xml:space="preserve"> </w:t>
                    </w:r>
                    <w:r>
                      <w:rPr>
                        <w:sz w:val="20"/>
                      </w:rPr>
                      <w:t>NRC-FLAS</w:t>
                    </w:r>
                    <w:r>
                      <w:rPr>
                        <w:spacing w:val="-7"/>
                        <w:sz w:val="20"/>
                      </w:rPr>
                      <w:t xml:space="preserve"> </w:t>
                    </w:r>
                    <w:r>
                      <w:rPr>
                        <w:spacing w:val="-2"/>
                        <w:sz w:val="20"/>
                      </w:rPr>
                      <w:t>proposal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A0" w14:textId="77777777" w:rsidR="006E14F4" w:rsidRDefault="006E14F4">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6A2" w14:textId="77777777" w:rsidR="006E14F4" w:rsidRDefault="006E14F4">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7C6"/>
    <w:multiLevelType w:val="hybridMultilevel"/>
    <w:tmpl w:val="64545530"/>
    <w:lvl w:ilvl="0" w:tplc="AE8CE15C">
      <w:numFmt w:val="bullet"/>
      <w:lvlText w:val=""/>
      <w:lvlJc w:val="left"/>
      <w:pPr>
        <w:ind w:left="249" w:hanging="144"/>
      </w:pPr>
      <w:rPr>
        <w:rFonts w:ascii="Symbol" w:eastAsia="Symbol" w:hAnsi="Symbol" w:cs="Symbol" w:hint="default"/>
        <w:b w:val="0"/>
        <w:bCs w:val="0"/>
        <w:i w:val="0"/>
        <w:iCs w:val="0"/>
        <w:w w:val="100"/>
        <w:sz w:val="20"/>
        <w:szCs w:val="20"/>
        <w:lang w:val="en-US" w:eastAsia="en-US" w:bidi="ar-SA"/>
      </w:rPr>
    </w:lvl>
    <w:lvl w:ilvl="1" w:tplc="3C24A658">
      <w:numFmt w:val="bullet"/>
      <w:lvlText w:val="•"/>
      <w:lvlJc w:val="left"/>
      <w:pPr>
        <w:ind w:left="1030" w:hanging="144"/>
      </w:pPr>
      <w:rPr>
        <w:rFonts w:hint="default"/>
        <w:lang w:val="en-US" w:eastAsia="en-US" w:bidi="ar-SA"/>
      </w:rPr>
    </w:lvl>
    <w:lvl w:ilvl="2" w:tplc="FBAC919C">
      <w:numFmt w:val="bullet"/>
      <w:lvlText w:val="•"/>
      <w:lvlJc w:val="left"/>
      <w:pPr>
        <w:ind w:left="1820" w:hanging="144"/>
      </w:pPr>
      <w:rPr>
        <w:rFonts w:hint="default"/>
        <w:lang w:val="en-US" w:eastAsia="en-US" w:bidi="ar-SA"/>
      </w:rPr>
    </w:lvl>
    <w:lvl w:ilvl="3" w:tplc="9F7E5004">
      <w:numFmt w:val="bullet"/>
      <w:lvlText w:val="•"/>
      <w:lvlJc w:val="left"/>
      <w:pPr>
        <w:ind w:left="2610" w:hanging="144"/>
      </w:pPr>
      <w:rPr>
        <w:rFonts w:hint="default"/>
        <w:lang w:val="en-US" w:eastAsia="en-US" w:bidi="ar-SA"/>
      </w:rPr>
    </w:lvl>
    <w:lvl w:ilvl="4" w:tplc="2F8A4CC0">
      <w:numFmt w:val="bullet"/>
      <w:lvlText w:val="•"/>
      <w:lvlJc w:val="left"/>
      <w:pPr>
        <w:ind w:left="3400" w:hanging="144"/>
      </w:pPr>
      <w:rPr>
        <w:rFonts w:hint="default"/>
        <w:lang w:val="en-US" w:eastAsia="en-US" w:bidi="ar-SA"/>
      </w:rPr>
    </w:lvl>
    <w:lvl w:ilvl="5" w:tplc="E0A604C0">
      <w:numFmt w:val="bullet"/>
      <w:lvlText w:val="•"/>
      <w:lvlJc w:val="left"/>
      <w:pPr>
        <w:ind w:left="4190" w:hanging="144"/>
      </w:pPr>
      <w:rPr>
        <w:rFonts w:hint="default"/>
        <w:lang w:val="en-US" w:eastAsia="en-US" w:bidi="ar-SA"/>
      </w:rPr>
    </w:lvl>
    <w:lvl w:ilvl="6" w:tplc="89A86368">
      <w:numFmt w:val="bullet"/>
      <w:lvlText w:val="•"/>
      <w:lvlJc w:val="left"/>
      <w:pPr>
        <w:ind w:left="4980" w:hanging="144"/>
      </w:pPr>
      <w:rPr>
        <w:rFonts w:hint="default"/>
        <w:lang w:val="en-US" w:eastAsia="en-US" w:bidi="ar-SA"/>
      </w:rPr>
    </w:lvl>
    <w:lvl w:ilvl="7" w:tplc="018EF10A">
      <w:numFmt w:val="bullet"/>
      <w:lvlText w:val="•"/>
      <w:lvlJc w:val="left"/>
      <w:pPr>
        <w:ind w:left="5770" w:hanging="144"/>
      </w:pPr>
      <w:rPr>
        <w:rFonts w:hint="default"/>
        <w:lang w:val="en-US" w:eastAsia="en-US" w:bidi="ar-SA"/>
      </w:rPr>
    </w:lvl>
    <w:lvl w:ilvl="8" w:tplc="93546B68">
      <w:numFmt w:val="bullet"/>
      <w:lvlText w:val="•"/>
      <w:lvlJc w:val="left"/>
      <w:pPr>
        <w:ind w:left="6560" w:hanging="144"/>
      </w:pPr>
      <w:rPr>
        <w:rFonts w:hint="default"/>
        <w:lang w:val="en-US" w:eastAsia="en-US" w:bidi="ar-SA"/>
      </w:rPr>
    </w:lvl>
  </w:abstractNum>
  <w:abstractNum w:abstractNumId="1" w15:restartNumberingAfterBreak="0">
    <w:nsid w:val="152A15DA"/>
    <w:multiLevelType w:val="hybridMultilevel"/>
    <w:tmpl w:val="EAD6A768"/>
    <w:lvl w:ilvl="0" w:tplc="B7DC1C92">
      <w:start w:val="1"/>
      <w:numFmt w:val="upperLetter"/>
      <w:lvlText w:val="%1."/>
      <w:lvlJc w:val="left"/>
      <w:pPr>
        <w:ind w:left="413" w:hanging="294"/>
        <w:jc w:val="left"/>
      </w:pPr>
      <w:rPr>
        <w:rFonts w:ascii="Times New Roman" w:eastAsia="Times New Roman" w:hAnsi="Times New Roman" w:cs="Times New Roman" w:hint="default"/>
        <w:b/>
        <w:bCs/>
        <w:i w:val="0"/>
        <w:iCs w:val="0"/>
        <w:w w:val="100"/>
        <w:sz w:val="24"/>
        <w:szCs w:val="24"/>
        <w:lang w:val="en-US" w:eastAsia="en-US" w:bidi="ar-SA"/>
      </w:rPr>
    </w:lvl>
    <w:lvl w:ilvl="1" w:tplc="88FCBD64">
      <w:start w:val="1"/>
      <w:numFmt w:val="decimal"/>
      <w:lvlText w:val="%2."/>
      <w:lvlJc w:val="left"/>
      <w:pPr>
        <w:ind w:left="120" w:hanging="240"/>
        <w:jc w:val="left"/>
      </w:pPr>
      <w:rPr>
        <w:rFonts w:hint="default"/>
        <w:w w:val="100"/>
        <w:lang w:val="en-US" w:eastAsia="en-US" w:bidi="ar-SA"/>
      </w:rPr>
    </w:lvl>
    <w:lvl w:ilvl="2" w:tplc="208AD654">
      <w:numFmt w:val="bullet"/>
      <w:lvlText w:val="•"/>
      <w:lvlJc w:val="left"/>
      <w:pPr>
        <w:ind w:left="1453" w:hanging="240"/>
      </w:pPr>
      <w:rPr>
        <w:rFonts w:hint="default"/>
        <w:lang w:val="en-US" w:eastAsia="en-US" w:bidi="ar-SA"/>
      </w:rPr>
    </w:lvl>
    <w:lvl w:ilvl="3" w:tplc="DFE26898">
      <w:numFmt w:val="bullet"/>
      <w:lvlText w:val="•"/>
      <w:lvlJc w:val="left"/>
      <w:pPr>
        <w:ind w:left="2486" w:hanging="240"/>
      </w:pPr>
      <w:rPr>
        <w:rFonts w:hint="default"/>
        <w:lang w:val="en-US" w:eastAsia="en-US" w:bidi="ar-SA"/>
      </w:rPr>
    </w:lvl>
    <w:lvl w:ilvl="4" w:tplc="ED289E02">
      <w:numFmt w:val="bullet"/>
      <w:lvlText w:val="•"/>
      <w:lvlJc w:val="left"/>
      <w:pPr>
        <w:ind w:left="3520" w:hanging="240"/>
      </w:pPr>
      <w:rPr>
        <w:rFonts w:hint="default"/>
        <w:lang w:val="en-US" w:eastAsia="en-US" w:bidi="ar-SA"/>
      </w:rPr>
    </w:lvl>
    <w:lvl w:ilvl="5" w:tplc="453EADF0">
      <w:numFmt w:val="bullet"/>
      <w:lvlText w:val="•"/>
      <w:lvlJc w:val="left"/>
      <w:pPr>
        <w:ind w:left="4553" w:hanging="240"/>
      </w:pPr>
      <w:rPr>
        <w:rFonts w:hint="default"/>
        <w:lang w:val="en-US" w:eastAsia="en-US" w:bidi="ar-SA"/>
      </w:rPr>
    </w:lvl>
    <w:lvl w:ilvl="6" w:tplc="609A860A">
      <w:numFmt w:val="bullet"/>
      <w:lvlText w:val="•"/>
      <w:lvlJc w:val="left"/>
      <w:pPr>
        <w:ind w:left="5586" w:hanging="240"/>
      </w:pPr>
      <w:rPr>
        <w:rFonts w:hint="default"/>
        <w:lang w:val="en-US" w:eastAsia="en-US" w:bidi="ar-SA"/>
      </w:rPr>
    </w:lvl>
    <w:lvl w:ilvl="7" w:tplc="A0265738">
      <w:numFmt w:val="bullet"/>
      <w:lvlText w:val="•"/>
      <w:lvlJc w:val="left"/>
      <w:pPr>
        <w:ind w:left="6620" w:hanging="240"/>
      </w:pPr>
      <w:rPr>
        <w:rFonts w:hint="default"/>
        <w:lang w:val="en-US" w:eastAsia="en-US" w:bidi="ar-SA"/>
      </w:rPr>
    </w:lvl>
    <w:lvl w:ilvl="8" w:tplc="92068DE6">
      <w:numFmt w:val="bullet"/>
      <w:lvlText w:val="•"/>
      <w:lvlJc w:val="left"/>
      <w:pPr>
        <w:ind w:left="7653" w:hanging="240"/>
      </w:pPr>
      <w:rPr>
        <w:rFonts w:hint="default"/>
        <w:lang w:val="en-US" w:eastAsia="en-US" w:bidi="ar-SA"/>
      </w:rPr>
    </w:lvl>
  </w:abstractNum>
  <w:abstractNum w:abstractNumId="2" w15:restartNumberingAfterBreak="0">
    <w:nsid w:val="1CD54206"/>
    <w:multiLevelType w:val="hybridMultilevel"/>
    <w:tmpl w:val="3F0AC372"/>
    <w:lvl w:ilvl="0" w:tplc="97ECDE7A">
      <w:start w:val="1"/>
      <w:numFmt w:val="decimal"/>
      <w:lvlText w:val="%1."/>
      <w:lvlJc w:val="left"/>
      <w:pPr>
        <w:ind w:left="360" w:hanging="240"/>
        <w:jc w:val="left"/>
      </w:pPr>
      <w:rPr>
        <w:rFonts w:hint="default"/>
        <w:w w:val="100"/>
        <w:lang w:val="en-US" w:eastAsia="en-US" w:bidi="ar-SA"/>
      </w:rPr>
    </w:lvl>
    <w:lvl w:ilvl="1" w:tplc="6EBEDC30">
      <w:numFmt w:val="bullet"/>
      <w:lvlText w:val="•"/>
      <w:lvlJc w:val="left"/>
      <w:pPr>
        <w:ind w:left="1296" w:hanging="240"/>
      </w:pPr>
      <w:rPr>
        <w:rFonts w:hint="default"/>
        <w:lang w:val="en-US" w:eastAsia="en-US" w:bidi="ar-SA"/>
      </w:rPr>
    </w:lvl>
    <w:lvl w:ilvl="2" w:tplc="E1E49854">
      <w:numFmt w:val="bullet"/>
      <w:lvlText w:val="•"/>
      <w:lvlJc w:val="left"/>
      <w:pPr>
        <w:ind w:left="2232" w:hanging="240"/>
      </w:pPr>
      <w:rPr>
        <w:rFonts w:hint="default"/>
        <w:lang w:val="en-US" w:eastAsia="en-US" w:bidi="ar-SA"/>
      </w:rPr>
    </w:lvl>
    <w:lvl w:ilvl="3" w:tplc="5ADE79CA">
      <w:numFmt w:val="bullet"/>
      <w:lvlText w:val="•"/>
      <w:lvlJc w:val="left"/>
      <w:pPr>
        <w:ind w:left="3168" w:hanging="240"/>
      </w:pPr>
      <w:rPr>
        <w:rFonts w:hint="default"/>
        <w:lang w:val="en-US" w:eastAsia="en-US" w:bidi="ar-SA"/>
      </w:rPr>
    </w:lvl>
    <w:lvl w:ilvl="4" w:tplc="B4DE5E12">
      <w:numFmt w:val="bullet"/>
      <w:lvlText w:val="•"/>
      <w:lvlJc w:val="left"/>
      <w:pPr>
        <w:ind w:left="4104" w:hanging="240"/>
      </w:pPr>
      <w:rPr>
        <w:rFonts w:hint="default"/>
        <w:lang w:val="en-US" w:eastAsia="en-US" w:bidi="ar-SA"/>
      </w:rPr>
    </w:lvl>
    <w:lvl w:ilvl="5" w:tplc="50BE0866">
      <w:numFmt w:val="bullet"/>
      <w:lvlText w:val="•"/>
      <w:lvlJc w:val="left"/>
      <w:pPr>
        <w:ind w:left="5040" w:hanging="240"/>
      </w:pPr>
      <w:rPr>
        <w:rFonts w:hint="default"/>
        <w:lang w:val="en-US" w:eastAsia="en-US" w:bidi="ar-SA"/>
      </w:rPr>
    </w:lvl>
    <w:lvl w:ilvl="6" w:tplc="A5EA9564">
      <w:numFmt w:val="bullet"/>
      <w:lvlText w:val="•"/>
      <w:lvlJc w:val="left"/>
      <w:pPr>
        <w:ind w:left="5976" w:hanging="240"/>
      </w:pPr>
      <w:rPr>
        <w:rFonts w:hint="default"/>
        <w:lang w:val="en-US" w:eastAsia="en-US" w:bidi="ar-SA"/>
      </w:rPr>
    </w:lvl>
    <w:lvl w:ilvl="7" w:tplc="942E1076">
      <w:numFmt w:val="bullet"/>
      <w:lvlText w:val="•"/>
      <w:lvlJc w:val="left"/>
      <w:pPr>
        <w:ind w:left="6912" w:hanging="240"/>
      </w:pPr>
      <w:rPr>
        <w:rFonts w:hint="default"/>
        <w:lang w:val="en-US" w:eastAsia="en-US" w:bidi="ar-SA"/>
      </w:rPr>
    </w:lvl>
    <w:lvl w:ilvl="8" w:tplc="D73CD66E">
      <w:numFmt w:val="bullet"/>
      <w:lvlText w:val="•"/>
      <w:lvlJc w:val="left"/>
      <w:pPr>
        <w:ind w:left="7848" w:hanging="240"/>
      </w:pPr>
      <w:rPr>
        <w:rFonts w:hint="default"/>
        <w:lang w:val="en-US" w:eastAsia="en-US" w:bidi="ar-SA"/>
      </w:rPr>
    </w:lvl>
  </w:abstractNum>
  <w:abstractNum w:abstractNumId="3" w15:restartNumberingAfterBreak="0">
    <w:nsid w:val="3B4F180D"/>
    <w:multiLevelType w:val="hybridMultilevel"/>
    <w:tmpl w:val="B694D690"/>
    <w:lvl w:ilvl="0" w:tplc="F5C0841A">
      <w:numFmt w:val="bullet"/>
      <w:lvlText w:val=""/>
      <w:lvlJc w:val="left"/>
      <w:pPr>
        <w:ind w:left="291" w:hanging="181"/>
      </w:pPr>
      <w:rPr>
        <w:rFonts w:ascii="Symbol" w:eastAsia="Symbol" w:hAnsi="Symbol" w:cs="Symbol" w:hint="default"/>
        <w:b w:val="0"/>
        <w:bCs w:val="0"/>
        <w:i w:val="0"/>
        <w:iCs w:val="0"/>
        <w:w w:val="100"/>
        <w:sz w:val="20"/>
        <w:szCs w:val="20"/>
        <w:lang w:val="en-US" w:eastAsia="en-US" w:bidi="ar-SA"/>
      </w:rPr>
    </w:lvl>
    <w:lvl w:ilvl="1" w:tplc="3724E612">
      <w:numFmt w:val="bullet"/>
      <w:lvlText w:val="•"/>
      <w:lvlJc w:val="left"/>
      <w:pPr>
        <w:ind w:left="981" w:hanging="181"/>
      </w:pPr>
      <w:rPr>
        <w:rFonts w:hint="default"/>
        <w:lang w:val="en-US" w:eastAsia="en-US" w:bidi="ar-SA"/>
      </w:rPr>
    </w:lvl>
    <w:lvl w:ilvl="2" w:tplc="FAB0DA48">
      <w:numFmt w:val="bullet"/>
      <w:lvlText w:val="•"/>
      <w:lvlJc w:val="left"/>
      <w:pPr>
        <w:ind w:left="1662" w:hanging="181"/>
      </w:pPr>
      <w:rPr>
        <w:rFonts w:hint="default"/>
        <w:lang w:val="en-US" w:eastAsia="en-US" w:bidi="ar-SA"/>
      </w:rPr>
    </w:lvl>
    <w:lvl w:ilvl="3" w:tplc="93B61842">
      <w:numFmt w:val="bullet"/>
      <w:lvlText w:val="•"/>
      <w:lvlJc w:val="left"/>
      <w:pPr>
        <w:ind w:left="2343" w:hanging="181"/>
      </w:pPr>
      <w:rPr>
        <w:rFonts w:hint="default"/>
        <w:lang w:val="en-US" w:eastAsia="en-US" w:bidi="ar-SA"/>
      </w:rPr>
    </w:lvl>
    <w:lvl w:ilvl="4" w:tplc="ED42B6F6">
      <w:numFmt w:val="bullet"/>
      <w:lvlText w:val="•"/>
      <w:lvlJc w:val="left"/>
      <w:pPr>
        <w:ind w:left="3025" w:hanging="181"/>
      </w:pPr>
      <w:rPr>
        <w:rFonts w:hint="default"/>
        <w:lang w:val="en-US" w:eastAsia="en-US" w:bidi="ar-SA"/>
      </w:rPr>
    </w:lvl>
    <w:lvl w:ilvl="5" w:tplc="80BE598A">
      <w:numFmt w:val="bullet"/>
      <w:lvlText w:val="•"/>
      <w:lvlJc w:val="left"/>
      <w:pPr>
        <w:ind w:left="3706" w:hanging="181"/>
      </w:pPr>
      <w:rPr>
        <w:rFonts w:hint="default"/>
        <w:lang w:val="en-US" w:eastAsia="en-US" w:bidi="ar-SA"/>
      </w:rPr>
    </w:lvl>
    <w:lvl w:ilvl="6" w:tplc="718EEDD2">
      <w:numFmt w:val="bullet"/>
      <w:lvlText w:val="•"/>
      <w:lvlJc w:val="left"/>
      <w:pPr>
        <w:ind w:left="4387" w:hanging="181"/>
      </w:pPr>
      <w:rPr>
        <w:rFonts w:hint="default"/>
        <w:lang w:val="en-US" w:eastAsia="en-US" w:bidi="ar-SA"/>
      </w:rPr>
    </w:lvl>
    <w:lvl w:ilvl="7" w:tplc="221CEBE2">
      <w:numFmt w:val="bullet"/>
      <w:lvlText w:val="•"/>
      <w:lvlJc w:val="left"/>
      <w:pPr>
        <w:ind w:left="5069" w:hanging="181"/>
      </w:pPr>
      <w:rPr>
        <w:rFonts w:hint="default"/>
        <w:lang w:val="en-US" w:eastAsia="en-US" w:bidi="ar-SA"/>
      </w:rPr>
    </w:lvl>
    <w:lvl w:ilvl="8" w:tplc="F3443A44">
      <w:numFmt w:val="bullet"/>
      <w:lvlText w:val="•"/>
      <w:lvlJc w:val="left"/>
      <w:pPr>
        <w:ind w:left="5750" w:hanging="181"/>
      </w:pPr>
      <w:rPr>
        <w:rFonts w:hint="default"/>
        <w:lang w:val="en-US" w:eastAsia="en-US" w:bidi="ar-SA"/>
      </w:rPr>
    </w:lvl>
  </w:abstractNum>
  <w:abstractNum w:abstractNumId="4" w15:restartNumberingAfterBreak="0">
    <w:nsid w:val="3FDA3EB4"/>
    <w:multiLevelType w:val="hybridMultilevel"/>
    <w:tmpl w:val="604E1C42"/>
    <w:lvl w:ilvl="0" w:tplc="9A7CF904">
      <w:numFmt w:val="bullet"/>
      <w:lvlText w:val=""/>
      <w:lvlJc w:val="left"/>
      <w:pPr>
        <w:ind w:left="291" w:hanging="181"/>
      </w:pPr>
      <w:rPr>
        <w:rFonts w:ascii="Symbol" w:eastAsia="Symbol" w:hAnsi="Symbol" w:cs="Symbol" w:hint="default"/>
        <w:b w:val="0"/>
        <w:bCs w:val="0"/>
        <w:i w:val="0"/>
        <w:iCs w:val="0"/>
        <w:w w:val="100"/>
        <w:sz w:val="20"/>
        <w:szCs w:val="20"/>
        <w:lang w:val="en-US" w:eastAsia="en-US" w:bidi="ar-SA"/>
      </w:rPr>
    </w:lvl>
    <w:lvl w:ilvl="1" w:tplc="D3723D08">
      <w:numFmt w:val="bullet"/>
      <w:lvlText w:val="•"/>
      <w:lvlJc w:val="left"/>
      <w:pPr>
        <w:ind w:left="981" w:hanging="181"/>
      </w:pPr>
      <w:rPr>
        <w:rFonts w:hint="default"/>
        <w:lang w:val="en-US" w:eastAsia="en-US" w:bidi="ar-SA"/>
      </w:rPr>
    </w:lvl>
    <w:lvl w:ilvl="2" w:tplc="B706CFCC">
      <w:numFmt w:val="bullet"/>
      <w:lvlText w:val="•"/>
      <w:lvlJc w:val="left"/>
      <w:pPr>
        <w:ind w:left="1662" w:hanging="181"/>
      </w:pPr>
      <w:rPr>
        <w:rFonts w:hint="default"/>
        <w:lang w:val="en-US" w:eastAsia="en-US" w:bidi="ar-SA"/>
      </w:rPr>
    </w:lvl>
    <w:lvl w:ilvl="3" w:tplc="7DACB846">
      <w:numFmt w:val="bullet"/>
      <w:lvlText w:val="•"/>
      <w:lvlJc w:val="left"/>
      <w:pPr>
        <w:ind w:left="2343" w:hanging="181"/>
      </w:pPr>
      <w:rPr>
        <w:rFonts w:hint="default"/>
        <w:lang w:val="en-US" w:eastAsia="en-US" w:bidi="ar-SA"/>
      </w:rPr>
    </w:lvl>
    <w:lvl w:ilvl="4" w:tplc="EA08E21C">
      <w:numFmt w:val="bullet"/>
      <w:lvlText w:val="•"/>
      <w:lvlJc w:val="left"/>
      <w:pPr>
        <w:ind w:left="3025" w:hanging="181"/>
      </w:pPr>
      <w:rPr>
        <w:rFonts w:hint="default"/>
        <w:lang w:val="en-US" w:eastAsia="en-US" w:bidi="ar-SA"/>
      </w:rPr>
    </w:lvl>
    <w:lvl w:ilvl="5" w:tplc="C8CA6E86">
      <w:numFmt w:val="bullet"/>
      <w:lvlText w:val="•"/>
      <w:lvlJc w:val="left"/>
      <w:pPr>
        <w:ind w:left="3706" w:hanging="181"/>
      </w:pPr>
      <w:rPr>
        <w:rFonts w:hint="default"/>
        <w:lang w:val="en-US" w:eastAsia="en-US" w:bidi="ar-SA"/>
      </w:rPr>
    </w:lvl>
    <w:lvl w:ilvl="6" w:tplc="A7AE3686">
      <w:numFmt w:val="bullet"/>
      <w:lvlText w:val="•"/>
      <w:lvlJc w:val="left"/>
      <w:pPr>
        <w:ind w:left="4387" w:hanging="181"/>
      </w:pPr>
      <w:rPr>
        <w:rFonts w:hint="default"/>
        <w:lang w:val="en-US" w:eastAsia="en-US" w:bidi="ar-SA"/>
      </w:rPr>
    </w:lvl>
    <w:lvl w:ilvl="7" w:tplc="088C4610">
      <w:numFmt w:val="bullet"/>
      <w:lvlText w:val="•"/>
      <w:lvlJc w:val="left"/>
      <w:pPr>
        <w:ind w:left="5069" w:hanging="181"/>
      </w:pPr>
      <w:rPr>
        <w:rFonts w:hint="default"/>
        <w:lang w:val="en-US" w:eastAsia="en-US" w:bidi="ar-SA"/>
      </w:rPr>
    </w:lvl>
    <w:lvl w:ilvl="8" w:tplc="494C7FD4">
      <w:numFmt w:val="bullet"/>
      <w:lvlText w:val="•"/>
      <w:lvlJc w:val="left"/>
      <w:pPr>
        <w:ind w:left="5750" w:hanging="181"/>
      </w:pPr>
      <w:rPr>
        <w:rFonts w:hint="default"/>
        <w:lang w:val="en-US" w:eastAsia="en-US" w:bidi="ar-SA"/>
      </w:rPr>
    </w:lvl>
  </w:abstractNum>
  <w:abstractNum w:abstractNumId="5" w15:restartNumberingAfterBreak="0">
    <w:nsid w:val="407A597E"/>
    <w:multiLevelType w:val="hybridMultilevel"/>
    <w:tmpl w:val="ED50D586"/>
    <w:lvl w:ilvl="0" w:tplc="0AC2FFD0">
      <w:numFmt w:val="bullet"/>
      <w:lvlText w:val=""/>
      <w:lvlJc w:val="left"/>
      <w:pPr>
        <w:ind w:left="104" w:hanging="166"/>
      </w:pPr>
      <w:rPr>
        <w:rFonts w:ascii="Symbol" w:eastAsia="Symbol" w:hAnsi="Symbol" w:cs="Symbol" w:hint="default"/>
        <w:b w:val="0"/>
        <w:bCs w:val="0"/>
        <w:i w:val="0"/>
        <w:iCs w:val="0"/>
        <w:w w:val="100"/>
        <w:sz w:val="20"/>
        <w:szCs w:val="20"/>
        <w:lang w:val="en-US" w:eastAsia="en-US" w:bidi="ar-SA"/>
      </w:rPr>
    </w:lvl>
    <w:lvl w:ilvl="1" w:tplc="9B0CAF68">
      <w:numFmt w:val="bullet"/>
      <w:lvlText w:val="•"/>
      <w:lvlJc w:val="left"/>
      <w:pPr>
        <w:ind w:left="798" w:hanging="166"/>
      </w:pPr>
      <w:rPr>
        <w:rFonts w:hint="default"/>
        <w:lang w:val="en-US" w:eastAsia="en-US" w:bidi="ar-SA"/>
      </w:rPr>
    </w:lvl>
    <w:lvl w:ilvl="2" w:tplc="93DCFAD8">
      <w:numFmt w:val="bullet"/>
      <w:lvlText w:val="•"/>
      <w:lvlJc w:val="left"/>
      <w:pPr>
        <w:ind w:left="1497" w:hanging="166"/>
      </w:pPr>
      <w:rPr>
        <w:rFonts w:hint="default"/>
        <w:lang w:val="en-US" w:eastAsia="en-US" w:bidi="ar-SA"/>
      </w:rPr>
    </w:lvl>
    <w:lvl w:ilvl="3" w:tplc="FDEE1AF4">
      <w:numFmt w:val="bullet"/>
      <w:lvlText w:val="•"/>
      <w:lvlJc w:val="left"/>
      <w:pPr>
        <w:ind w:left="2195" w:hanging="166"/>
      </w:pPr>
      <w:rPr>
        <w:rFonts w:hint="default"/>
        <w:lang w:val="en-US" w:eastAsia="en-US" w:bidi="ar-SA"/>
      </w:rPr>
    </w:lvl>
    <w:lvl w:ilvl="4" w:tplc="7042EC36">
      <w:numFmt w:val="bullet"/>
      <w:lvlText w:val="•"/>
      <w:lvlJc w:val="left"/>
      <w:pPr>
        <w:ind w:left="2894" w:hanging="166"/>
      </w:pPr>
      <w:rPr>
        <w:rFonts w:hint="default"/>
        <w:lang w:val="en-US" w:eastAsia="en-US" w:bidi="ar-SA"/>
      </w:rPr>
    </w:lvl>
    <w:lvl w:ilvl="5" w:tplc="9D2E7422">
      <w:numFmt w:val="bullet"/>
      <w:lvlText w:val="•"/>
      <w:lvlJc w:val="left"/>
      <w:pPr>
        <w:ind w:left="3592" w:hanging="166"/>
      </w:pPr>
      <w:rPr>
        <w:rFonts w:hint="default"/>
        <w:lang w:val="en-US" w:eastAsia="en-US" w:bidi="ar-SA"/>
      </w:rPr>
    </w:lvl>
    <w:lvl w:ilvl="6" w:tplc="DD70BABA">
      <w:numFmt w:val="bullet"/>
      <w:lvlText w:val="•"/>
      <w:lvlJc w:val="left"/>
      <w:pPr>
        <w:ind w:left="4291" w:hanging="166"/>
      </w:pPr>
      <w:rPr>
        <w:rFonts w:hint="default"/>
        <w:lang w:val="en-US" w:eastAsia="en-US" w:bidi="ar-SA"/>
      </w:rPr>
    </w:lvl>
    <w:lvl w:ilvl="7" w:tplc="FDC40AF2">
      <w:numFmt w:val="bullet"/>
      <w:lvlText w:val="•"/>
      <w:lvlJc w:val="left"/>
      <w:pPr>
        <w:ind w:left="4989" w:hanging="166"/>
      </w:pPr>
      <w:rPr>
        <w:rFonts w:hint="default"/>
        <w:lang w:val="en-US" w:eastAsia="en-US" w:bidi="ar-SA"/>
      </w:rPr>
    </w:lvl>
    <w:lvl w:ilvl="8" w:tplc="40E4CA72">
      <w:numFmt w:val="bullet"/>
      <w:lvlText w:val="•"/>
      <w:lvlJc w:val="left"/>
      <w:pPr>
        <w:ind w:left="5688" w:hanging="166"/>
      </w:pPr>
      <w:rPr>
        <w:rFonts w:hint="default"/>
        <w:lang w:val="en-US" w:eastAsia="en-US" w:bidi="ar-SA"/>
      </w:rPr>
    </w:lvl>
  </w:abstractNum>
  <w:abstractNum w:abstractNumId="6" w15:restartNumberingAfterBreak="0">
    <w:nsid w:val="47AC61A2"/>
    <w:multiLevelType w:val="hybridMultilevel"/>
    <w:tmpl w:val="905A5376"/>
    <w:lvl w:ilvl="0" w:tplc="70364712">
      <w:numFmt w:val="bullet"/>
      <w:lvlText w:val=""/>
      <w:lvlJc w:val="left"/>
      <w:pPr>
        <w:ind w:left="259" w:hanging="144"/>
      </w:pPr>
      <w:rPr>
        <w:rFonts w:ascii="Symbol" w:eastAsia="Symbol" w:hAnsi="Symbol" w:cs="Symbol" w:hint="default"/>
        <w:b w:val="0"/>
        <w:bCs w:val="0"/>
        <w:i w:val="0"/>
        <w:iCs w:val="0"/>
        <w:w w:val="100"/>
        <w:sz w:val="20"/>
        <w:szCs w:val="20"/>
        <w:lang w:val="en-US" w:eastAsia="en-US" w:bidi="ar-SA"/>
      </w:rPr>
    </w:lvl>
    <w:lvl w:ilvl="1" w:tplc="F4388E3C">
      <w:numFmt w:val="bullet"/>
      <w:lvlText w:val="•"/>
      <w:lvlJc w:val="left"/>
      <w:pPr>
        <w:ind w:left="1015" w:hanging="144"/>
      </w:pPr>
      <w:rPr>
        <w:rFonts w:hint="default"/>
        <w:lang w:val="en-US" w:eastAsia="en-US" w:bidi="ar-SA"/>
      </w:rPr>
    </w:lvl>
    <w:lvl w:ilvl="2" w:tplc="F91EC06A">
      <w:numFmt w:val="bullet"/>
      <w:lvlText w:val="•"/>
      <w:lvlJc w:val="left"/>
      <w:pPr>
        <w:ind w:left="1770" w:hanging="144"/>
      </w:pPr>
      <w:rPr>
        <w:rFonts w:hint="default"/>
        <w:lang w:val="en-US" w:eastAsia="en-US" w:bidi="ar-SA"/>
      </w:rPr>
    </w:lvl>
    <w:lvl w:ilvl="3" w:tplc="170463D6">
      <w:numFmt w:val="bullet"/>
      <w:lvlText w:val="•"/>
      <w:lvlJc w:val="left"/>
      <w:pPr>
        <w:ind w:left="2526" w:hanging="144"/>
      </w:pPr>
      <w:rPr>
        <w:rFonts w:hint="default"/>
        <w:lang w:val="en-US" w:eastAsia="en-US" w:bidi="ar-SA"/>
      </w:rPr>
    </w:lvl>
    <w:lvl w:ilvl="4" w:tplc="9134186E">
      <w:numFmt w:val="bullet"/>
      <w:lvlText w:val="•"/>
      <w:lvlJc w:val="left"/>
      <w:pPr>
        <w:ind w:left="3281" w:hanging="144"/>
      </w:pPr>
      <w:rPr>
        <w:rFonts w:hint="default"/>
        <w:lang w:val="en-US" w:eastAsia="en-US" w:bidi="ar-SA"/>
      </w:rPr>
    </w:lvl>
    <w:lvl w:ilvl="5" w:tplc="9266DF16">
      <w:numFmt w:val="bullet"/>
      <w:lvlText w:val="•"/>
      <w:lvlJc w:val="left"/>
      <w:pPr>
        <w:ind w:left="4037" w:hanging="144"/>
      </w:pPr>
      <w:rPr>
        <w:rFonts w:hint="default"/>
        <w:lang w:val="en-US" w:eastAsia="en-US" w:bidi="ar-SA"/>
      </w:rPr>
    </w:lvl>
    <w:lvl w:ilvl="6" w:tplc="143EDB44">
      <w:numFmt w:val="bullet"/>
      <w:lvlText w:val="•"/>
      <w:lvlJc w:val="left"/>
      <w:pPr>
        <w:ind w:left="4792" w:hanging="144"/>
      </w:pPr>
      <w:rPr>
        <w:rFonts w:hint="default"/>
        <w:lang w:val="en-US" w:eastAsia="en-US" w:bidi="ar-SA"/>
      </w:rPr>
    </w:lvl>
    <w:lvl w:ilvl="7" w:tplc="3E0A795E">
      <w:numFmt w:val="bullet"/>
      <w:lvlText w:val="•"/>
      <w:lvlJc w:val="left"/>
      <w:pPr>
        <w:ind w:left="5547" w:hanging="144"/>
      </w:pPr>
      <w:rPr>
        <w:rFonts w:hint="default"/>
        <w:lang w:val="en-US" w:eastAsia="en-US" w:bidi="ar-SA"/>
      </w:rPr>
    </w:lvl>
    <w:lvl w:ilvl="8" w:tplc="91B2D6CE">
      <w:numFmt w:val="bullet"/>
      <w:lvlText w:val="•"/>
      <w:lvlJc w:val="left"/>
      <w:pPr>
        <w:ind w:left="6303" w:hanging="144"/>
      </w:pPr>
      <w:rPr>
        <w:rFonts w:hint="default"/>
        <w:lang w:val="en-US" w:eastAsia="en-US" w:bidi="ar-SA"/>
      </w:rPr>
    </w:lvl>
  </w:abstractNum>
  <w:abstractNum w:abstractNumId="7" w15:restartNumberingAfterBreak="0">
    <w:nsid w:val="652046DF"/>
    <w:multiLevelType w:val="hybridMultilevel"/>
    <w:tmpl w:val="508C9A34"/>
    <w:lvl w:ilvl="0" w:tplc="625E4160">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482DBEE">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0686412">
      <w:start w:val="1"/>
      <w:numFmt w:val="lowerRoman"/>
      <w:lvlText w:val="%3."/>
      <w:lvlJc w:val="left"/>
      <w:pPr>
        <w:ind w:left="2280" w:hanging="307"/>
        <w:jc w:val="right"/>
      </w:pPr>
      <w:rPr>
        <w:rFonts w:ascii="Times New Roman" w:eastAsia="Times New Roman" w:hAnsi="Times New Roman" w:cs="Times New Roman" w:hint="default"/>
        <w:b w:val="0"/>
        <w:bCs w:val="0"/>
        <w:i w:val="0"/>
        <w:iCs w:val="0"/>
        <w:w w:val="100"/>
        <w:sz w:val="24"/>
        <w:szCs w:val="24"/>
        <w:lang w:val="en-US" w:eastAsia="en-US" w:bidi="ar-SA"/>
      </w:rPr>
    </w:lvl>
    <w:lvl w:ilvl="3" w:tplc="8208109A">
      <w:numFmt w:val="bullet"/>
      <w:lvlText w:val="•"/>
      <w:lvlJc w:val="left"/>
      <w:pPr>
        <w:ind w:left="3210" w:hanging="307"/>
      </w:pPr>
      <w:rPr>
        <w:rFonts w:hint="default"/>
        <w:lang w:val="en-US" w:eastAsia="en-US" w:bidi="ar-SA"/>
      </w:rPr>
    </w:lvl>
    <w:lvl w:ilvl="4" w:tplc="489E3F82">
      <w:numFmt w:val="bullet"/>
      <w:lvlText w:val="•"/>
      <w:lvlJc w:val="left"/>
      <w:pPr>
        <w:ind w:left="4140" w:hanging="307"/>
      </w:pPr>
      <w:rPr>
        <w:rFonts w:hint="default"/>
        <w:lang w:val="en-US" w:eastAsia="en-US" w:bidi="ar-SA"/>
      </w:rPr>
    </w:lvl>
    <w:lvl w:ilvl="5" w:tplc="AA2CF378">
      <w:numFmt w:val="bullet"/>
      <w:lvlText w:val="•"/>
      <w:lvlJc w:val="left"/>
      <w:pPr>
        <w:ind w:left="5070" w:hanging="307"/>
      </w:pPr>
      <w:rPr>
        <w:rFonts w:hint="default"/>
        <w:lang w:val="en-US" w:eastAsia="en-US" w:bidi="ar-SA"/>
      </w:rPr>
    </w:lvl>
    <w:lvl w:ilvl="6" w:tplc="FE80FE52">
      <w:numFmt w:val="bullet"/>
      <w:lvlText w:val="•"/>
      <w:lvlJc w:val="left"/>
      <w:pPr>
        <w:ind w:left="6000" w:hanging="307"/>
      </w:pPr>
      <w:rPr>
        <w:rFonts w:hint="default"/>
        <w:lang w:val="en-US" w:eastAsia="en-US" w:bidi="ar-SA"/>
      </w:rPr>
    </w:lvl>
    <w:lvl w:ilvl="7" w:tplc="41409640">
      <w:numFmt w:val="bullet"/>
      <w:lvlText w:val="•"/>
      <w:lvlJc w:val="left"/>
      <w:pPr>
        <w:ind w:left="6930" w:hanging="307"/>
      </w:pPr>
      <w:rPr>
        <w:rFonts w:hint="default"/>
        <w:lang w:val="en-US" w:eastAsia="en-US" w:bidi="ar-SA"/>
      </w:rPr>
    </w:lvl>
    <w:lvl w:ilvl="8" w:tplc="A44EB384">
      <w:numFmt w:val="bullet"/>
      <w:lvlText w:val="•"/>
      <w:lvlJc w:val="left"/>
      <w:pPr>
        <w:ind w:left="7860" w:hanging="307"/>
      </w:pPr>
      <w:rPr>
        <w:rFonts w:hint="default"/>
        <w:lang w:val="en-US" w:eastAsia="en-US" w:bidi="ar-SA"/>
      </w:rPr>
    </w:lvl>
  </w:abstractNum>
  <w:num w:numId="1" w16cid:durableId="443185271">
    <w:abstractNumId w:val="2"/>
  </w:num>
  <w:num w:numId="2" w16cid:durableId="1874269808">
    <w:abstractNumId w:val="6"/>
  </w:num>
  <w:num w:numId="3" w16cid:durableId="1820027003">
    <w:abstractNumId w:val="0"/>
  </w:num>
  <w:num w:numId="4" w16cid:durableId="2003895704">
    <w:abstractNumId w:val="3"/>
  </w:num>
  <w:num w:numId="5" w16cid:durableId="1347292844">
    <w:abstractNumId w:val="4"/>
  </w:num>
  <w:num w:numId="6" w16cid:durableId="1488479338">
    <w:abstractNumId w:val="5"/>
  </w:num>
  <w:num w:numId="7" w16cid:durableId="2004577291">
    <w:abstractNumId w:val="1"/>
  </w:num>
  <w:num w:numId="8" w16cid:durableId="1510098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F4"/>
    <w:rsid w:val="006E14F4"/>
    <w:rsid w:val="00BA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A77B131"/>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82"/>
      <w:ind w:left="442" w:right="560"/>
      <w:jc w:val="center"/>
    </w:pPr>
    <w:rPr>
      <w:sz w:val="40"/>
      <w:szCs w:val="40"/>
    </w:rPr>
  </w:style>
  <w:style w:type="paragraph" w:styleId="ListParagraph">
    <w:name w:val="List Paragraph"/>
    <w:basedOn w:val="Normal"/>
    <w:uiPriority w:val="1"/>
    <w:qFormat/>
    <w:pPr>
      <w:spacing w:line="275" w:lineRule="exact"/>
      <w:ind w:left="12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RC-FLAS@ed.gov"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flas.wisc.ed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16001</Words>
  <Characters>91206</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106994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2023-05-02T17:13:00Z</dcterms:created>
  <dcterms:modified xsi:type="dcterms:W3CDTF">2023-05-02T17:13:00Z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2023-04-24T00:00:00Z</vt:filetime>
  </property>
  <property fmtid="{D5CDD505-2E9C-101B-9397-08002B2CF9AE}" pid="4" name="Producer">
    <vt:lpwstr>iText 2.0.8 (by lowagie.com)</vt:lpwstr>
  </property>
</Properties>
</file>